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145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-40640</wp:posOffset>
            </wp:positionH>
            <wp:positionV relativeFrom="paragraph">
              <wp:posOffset>-540385</wp:posOffset>
            </wp:positionV>
            <wp:extent cx="7553325" cy="10667102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3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7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911A7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7ACC" w:rsidRPr="00A03F59" w:rsidRDefault="008E7ACC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145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 Конкурс проводится с 16 ноября по 29 декабря 2017</w:t>
      </w:r>
      <w:r w:rsidRPr="00A03F59">
        <w:rPr>
          <w:rFonts w:ascii="Times New Roman" w:hAnsi="Times New Roman" w:cs="Times New Roman"/>
          <w:sz w:val="28"/>
          <w:szCs w:val="28"/>
        </w:rPr>
        <w:t xml:space="preserve"> года и включает в себя следующие этапы:</w:t>
      </w:r>
    </w:p>
    <w:p w:rsidR="00175145" w:rsidRPr="00A03F59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проводится с 16 ноября по 18 декабря 2017</w:t>
      </w:r>
      <w:r w:rsidRPr="00A03F59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и включает в себя:</w:t>
      </w:r>
    </w:p>
    <w:p w:rsidR="00175145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опубликование в газете «Саянские зори»</w:t>
      </w:r>
      <w:r w:rsidRPr="00A03F59">
        <w:rPr>
          <w:rFonts w:ascii="Times New Roman" w:hAnsi="Times New Roman" w:cs="Times New Roman"/>
          <w:sz w:val="28"/>
          <w:szCs w:val="28"/>
        </w:rPr>
        <w:t xml:space="preserve"> и размещение на официальном сайте администрации городского окр</w:t>
      </w:r>
      <w:r>
        <w:rPr>
          <w:rFonts w:ascii="Times New Roman" w:hAnsi="Times New Roman" w:cs="Times New Roman"/>
          <w:sz w:val="28"/>
          <w:szCs w:val="28"/>
        </w:rPr>
        <w:t>уга муниципального образования «город Саянск»</w:t>
      </w:r>
      <w:r w:rsidRPr="00A03F59">
        <w:rPr>
          <w:rFonts w:ascii="Times New Roman" w:hAnsi="Times New Roman" w:cs="Times New Roman"/>
          <w:sz w:val="28"/>
          <w:szCs w:val="28"/>
        </w:rPr>
        <w:t xml:space="preserve"> в информаци</w:t>
      </w:r>
      <w:r>
        <w:rPr>
          <w:rFonts w:ascii="Times New Roman" w:hAnsi="Times New Roman" w:cs="Times New Roman"/>
          <w:sz w:val="28"/>
          <w:szCs w:val="28"/>
        </w:rPr>
        <w:t>онно-телекоммуникационной сети «Интернет» информации</w:t>
      </w:r>
      <w:r w:rsidRPr="00A03F59">
        <w:rPr>
          <w:rFonts w:ascii="Times New Roman" w:hAnsi="Times New Roman" w:cs="Times New Roman"/>
          <w:sz w:val="28"/>
          <w:szCs w:val="28"/>
        </w:rPr>
        <w:t xml:space="preserve"> о проведении конкурса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5145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134975">
        <w:rPr>
          <w:rFonts w:ascii="Times New Roman" w:hAnsi="Times New Roman" w:cs="Times New Roman"/>
          <w:sz w:val="28"/>
          <w:szCs w:val="28"/>
        </w:rPr>
        <w:t>пода</w:t>
      </w:r>
      <w:r>
        <w:rPr>
          <w:rFonts w:ascii="Times New Roman" w:hAnsi="Times New Roman" w:cs="Times New Roman"/>
          <w:sz w:val="28"/>
          <w:szCs w:val="28"/>
        </w:rPr>
        <w:t>чу заявок на участие в конкурсе;</w:t>
      </w:r>
    </w:p>
    <w:p w:rsidR="00175145" w:rsidRPr="00A03F59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A03F59">
        <w:rPr>
          <w:rFonts w:ascii="Times New Roman" w:hAnsi="Times New Roman" w:cs="Times New Roman"/>
          <w:sz w:val="28"/>
          <w:szCs w:val="28"/>
        </w:rPr>
        <w:t>новогоднее оформление входных групп, вестибюлей, холлов</w:t>
      </w:r>
      <w:r>
        <w:rPr>
          <w:rFonts w:ascii="Times New Roman" w:hAnsi="Times New Roman" w:cs="Times New Roman"/>
          <w:sz w:val="28"/>
          <w:szCs w:val="28"/>
        </w:rPr>
        <w:t>, актовых и ко</w:t>
      </w:r>
      <w:r w:rsidR="005851DF">
        <w:rPr>
          <w:rFonts w:ascii="Times New Roman" w:hAnsi="Times New Roman" w:cs="Times New Roman"/>
          <w:sz w:val="28"/>
          <w:szCs w:val="28"/>
        </w:rPr>
        <w:t xml:space="preserve">нцертных залов, окон помещений </w:t>
      </w:r>
      <w:r>
        <w:rPr>
          <w:rFonts w:ascii="Times New Roman" w:hAnsi="Times New Roman" w:cs="Times New Roman"/>
          <w:sz w:val="28"/>
          <w:szCs w:val="28"/>
        </w:rPr>
        <w:t>учреждений и организаций.</w:t>
      </w:r>
    </w:p>
    <w:p w:rsidR="00175145" w:rsidRPr="00723829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Заявки принимаются муни</w:t>
      </w:r>
      <w:r>
        <w:rPr>
          <w:rFonts w:ascii="Times New Roman" w:hAnsi="Times New Roman" w:cs="Times New Roman"/>
          <w:sz w:val="28"/>
          <w:szCs w:val="28"/>
        </w:rPr>
        <w:t>ципальным казенным учреждением «</w:t>
      </w:r>
      <w:r w:rsidRPr="00A03F59">
        <w:rPr>
          <w:rFonts w:ascii="Times New Roman" w:hAnsi="Times New Roman" w:cs="Times New Roman"/>
          <w:sz w:val="28"/>
          <w:szCs w:val="28"/>
        </w:rPr>
        <w:t>Управление культуры администра</w:t>
      </w:r>
      <w:r>
        <w:rPr>
          <w:rFonts w:ascii="Times New Roman" w:hAnsi="Times New Roman" w:cs="Times New Roman"/>
          <w:sz w:val="28"/>
          <w:szCs w:val="28"/>
        </w:rPr>
        <w:t>ции муниципального образования «город Саянск»</w:t>
      </w:r>
      <w:r w:rsidRPr="00A03F59">
        <w:rPr>
          <w:rFonts w:ascii="Times New Roman" w:hAnsi="Times New Roman" w:cs="Times New Roman"/>
          <w:sz w:val="28"/>
          <w:szCs w:val="28"/>
        </w:rPr>
        <w:t xml:space="preserve"> по адресу: г. Саянск, микрорайон Олимпийский, дом 30, кабинет </w:t>
      </w:r>
      <w:r>
        <w:rPr>
          <w:rFonts w:ascii="Times New Roman" w:hAnsi="Times New Roman" w:cs="Times New Roman"/>
          <w:sz w:val="28"/>
          <w:szCs w:val="28"/>
        </w:rPr>
        <w:t>№520</w:t>
      </w:r>
      <w:r w:rsidRPr="00B8153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тел.: 5-67-52</w:t>
      </w:r>
      <w:r w:rsidRPr="00B8153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или на электронный </w:t>
      </w:r>
      <w:r w:rsidR="005851DF">
        <w:rPr>
          <w:rFonts w:ascii="Times New Roman" w:hAnsi="Times New Roman" w:cs="Times New Roman"/>
          <w:sz w:val="28"/>
          <w:szCs w:val="28"/>
        </w:rPr>
        <w:t>адрес</w:t>
      </w:r>
      <w:r w:rsidRPr="00A03F59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6E7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kultsay</w:t>
        </w:r>
        <w:r w:rsidRPr="006E79FE">
          <w:rPr>
            <w:rStyle w:val="a4"/>
            <w:rFonts w:ascii="Times New Roman" w:hAnsi="Times New Roman" w:cs="Times New Roman"/>
            <w:sz w:val="28"/>
            <w:szCs w:val="28"/>
          </w:rPr>
          <w:t>а</w:t>
        </w:r>
        <w:r w:rsidRPr="006E7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nsk</w:t>
        </w:r>
        <w:r w:rsidRPr="006E79FE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6E7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irmail</w:t>
        </w:r>
        <w:r w:rsidRPr="006E79F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E7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6" w:history="1">
        <w:r w:rsidRPr="0002523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kulturim</w:t>
        </w:r>
        <w:r w:rsidRPr="00025235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02523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02523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2523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5145" w:rsidRPr="00A03F59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4.2  </w:t>
      </w:r>
      <w:r w:rsidRPr="00A03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03F59">
        <w:rPr>
          <w:rFonts w:ascii="Times New Roman" w:hAnsi="Times New Roman" w:cs="Times New Roman"/>
          <w:sz w:val="28"/>
          <w:szCs w:val="28"/>
        </w:rPr>
        <w:t>торой этап проводится</w:t>
      </w:r>
      <w:r>
        <w:rPr>
          <w:rFonts w:ascii="Times New Roman" w:hAnsi="Times New Roman" w:cs="Times New Roman"/>
          <w:sz w:val="28"/>
          <w:szCs w:val="28"/>
        </w:rPr>
        <w:t xml:space="preserve"> с 18 декабря по 29 декабря 2017</w:t>
      </w:r>
      <w:r w:rsidRPr="00A03F59">
        <w:rPr>
          <w:rFonts w:ascii="Times New Roman" w:hAnsi="Times New Roman" w:cs="Times New Roman"/>
          <w:sz w:val="28"/>
          <w:szCs w:val="28"/>
        </w:rPr>
        <w:t xml:space="preserve"> года и включает в себя:</w:t>
      </w:r>
    </w:p>
    <w:p w:rsidR="00175145" w:rsidRPr="00A03F59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- осмотр конкурсной комиссией </w:t>
      </w:r>
      <w:r>
        <w:rPr>
          <w:rFonts w:ascii="Times New Roman" w:hAnsi="Times New Roman" w:cs="Times New Roman"/>
          <w:sz w:val="28"/>
          <w:szCs w:val="28"/>
        </w:rPr>
        <w:t>учреждений и организаций</w:t>
      </w:r>
      <w:r w:rsidRPr="00A03F59">
        <w:rPr>
          <w:rFonts w:ascii="Times New Roman" w:hAnsi="Times New Roman" w:cs="Times New Roman"/>
          <w:sz w:val="28"/>
          <w:szCs w:val="28"/>
        </w:rPr>
        <w:t>, заявленных на конкурс;</w:t>
      </w:r>
    </w:p>
    <w:p w:rsidR="00175145" w:rsidRPr="00A03F59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определение победителей конкурса;</w:t>
      </w:r>
    </w:p>
    <w:p w:rsidR="00175145" w:rsidRPr="00A03F59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награждение победителей конкурса;</w:t>
      </w:r>
    </w:p>
    <w:p w:rsidR="00175145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03F59">
        <w:rPr>
          <w:rFonts w:ascii="Times New Roman" w:hAnsi="Times New Roman" w:cs="Times New Roman"/>
          <w:sz w:val="28"/>
          <w:szCs w:val="28"/>
        </w:rPr>
        <w:t>опублико</w:t>
      </w:r>
      <w:r>
        <w:rPr>
          <w:rFonts w:ascii="Times New Roman" w:hAnsi="Times New Roman" w:cs="Times New Roman"/>
          <w:sz w:val="28"/>
          <w:szCs w:val="28"/>
        </w:rPr>
        <w:t xml:space="preserve">вание итогов конкурса в газете «Саянские зори» </w:t>
      </w:r>
      <w:r w:rsidRPr="00A03F59">
        <w:rPr>
          <w:rFonts w:ascii="Times New Roman" w:hAnsi="Times New Roman" w:cs="Times New Roman"/>
          <w:sz w:val="28"/>
          <w:szCs w:val="28"/>
        </w:rPr>
        <w:t>и размещение на официальном сайте администрации городского окр</w:t>
      </w:r>
      <w:r>
        <w:rPr>
          <w:rFonts w:ascii="Times New Roman" w:hAnsi="Times New Roman" w:cs="Times New Roman"/>
          <w:sz w:val="28"/>
          <w:szCs w:val="28"/>
        </w:rPr>
        <w:t>уга муниципального образования «город Саянск»</w:t>
      </w:r>
      <w:r w:rsidRPr="00A03F59">
        <w:rPr>
          <w:rFonts w:ascii="Times New Roman" w:hAnsi="Times New Roman" w:cs="Times New Roman"/>
          <w:sz w:val="28"/>
          <w:szCs w:val="28"/>
        </w:rPr>
        <w:t xml:space="preserve"> в информаци</w:t>
      </w:r>
      <w:r>
        <w:rPr>
          <w:rFonts w:ascii="Times New Roman" w:hAnsi="Times New Roman" w:cs="Times New Roman"/>
          <w:sz w:val="28"/>
          <w:szCs w:val="28"/>
        </w:rPr>
        <w:t>онно-телекоммуникационной сети «Интернет»</w:t>
      </w:r>
      <w:r w:rsidRPr="00A03F59">
        <w:rPr>
          <w:rFonts w:ascii="Times New Roman" w:hAnsi="Times New Roman" w:cs="Times New Roman"/>
          <w:sz w:val="28"/>
          <w:szCs w:val="28"/>
        </w:rPr>
        <w:t>.</w:t>
      </w:r>
    </w:p>
    <w:p w:rsidR="00175145" w:rsidRPr="0070355B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5145" w:rsidRPr="0070355B" w:rsidRDefault="00175145" w:rsidP="001751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0355B">
        <w:rPr>
          <w:rFonts w:ascii="Times New Roman" w:hAnsi="Times New Roman" w:cs="Times New Roman"/>
          <w:sz w:val="28"/>
          <w:szCs w:val="28"/>
        </w:rPr>
        <w:t>. КРИТЕРИИ КОНКУРСА</w:t>
      </w:r>
    </w:p>
    <w:p w:rsidR="00175145" w:rsidRPr="00A03F59" w:rsidRDefault="00175145" w:rsidP="001751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75145" w:rsidRPr="00A03F59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03F59">
        <w:rPr>
          <w:rFonts w:ascii="Times New Roman" w:hAnsi="Times New Roman" w:cs="Times New Roman"/>
          <w:sz w:val="28"/>
          <w:szCs w:val="28"/>
        </w:rPr>
        <w:t>.1. При оценке праздничного оформления учитываются:</w:t>
      </w:r>
    </w:p>
    <w:p w:rsidR="00175145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- художественный уровень </w:t>
      </w:r>
      <w:r w:rsidRPr="00614465">
        <w:rPr>
          <w:rFonts w:ascii="Times New Roman" w:hAnsi="Times New Roman" w:cs="Times New Roman"/>
          <w:sz w:val="28"/>
          <w:szCs w:val="28"/>
        </w:rPr>
        <w:t>и креативность</w:t>
      </w:r>
      <w:r w:rsidRPr="00A03F59">
        <w:rPr>
          <w:rFonts w:ascii="Times New Roman" w:hAnsi="Times New Roman" w:cs="Times New Roman"/>
          <w:sz w:val="28"/>
          <w:szCs w:val="28"/>
        </w:rPr>
        <w:t xml:space="preserve"> исполнения. Наружное декоративное оформление входных групп, холлов,</w:t>
      </w:r>
      <w:r>
        <w:rPr>
          <w:rFonts w:ascii="Times New Roman" w:hAnsi="Times New Roman" w:cs="Times New Roman"/>
          <w:sz w:val="28"/>
          <w:szCs w:val="28"/>
        </w:rPr>
        <w:t xml:space="preserve"> актовых и концертных залов, украшение </w:t>
      </w:r>
      <w:r w:rsidRPr="00A03F59">
        <w:rPr>
          <w:rFonts w:ascii="Times New Roman" w:hAnsi="Times New Roman" w:cs="Times New Roman"/>
          <w:sz w:val="28"/>
          <w:szCs w:val="28"/>
        </w:rPr>
        <w:t>окон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5145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оригинальность и новизна оформительских идей. Применение современных технологий, материалов, светотехнических средств. Праздничная иллюминация с поздравлением жителей города (с</w:t>
      </w:r>
      <w:r>
        <w:rPr>
          <w:rFonts w:ascii="Times New Roman" w:hAnsi="Times New Roman" w:cs="Times New Roman"/>
          <w:sz w:val="28"/>
          <w:szCs w:val="28"/>
        </w:rPr>
        <w:t>ветовые экспозиции, подсветки).</w:t>
      </w:r>
    </w:p>
    <w:p w:rsidR="00175145" w:rsidRPr="007666CE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666CE">
        <w:rPr>
          <w:rFonts w:ascii="Times New Roman" w:hAnsi="Times New Roman" w:cs="Times New Roman"/>
          <w:sz w:val="28"/>
          <w:szCs w:val="28"/>
        </w:rPr>
        <w:t>Оценка производится с выездом на место</w:t>
      </w:r>
      <w:r>
        <w:rPr>
          <w:rFonts w:ascii="Times New Roman" w:hAnsi="Times New Roman" w:cs="Times New Roman"/>
          <w:sz w:val="28"/>
          <w:szCs w:val="28"/>
        </w:rPr>
        <w:t xml:space="preserve"> комиссией</w:t>
      </w:r>
      <w:r w:rsidRPr="007666CE">
        <w:rPr>
          <w:rFonts w:ascii="Times New Roman" w:hAnsi="Times New Roman" w:cs="Times New Roman"/>
          <w:sz w:val="28"/>
          <w:szCs w:val="28"/>
        </w:rPr>
        <w:t>.</w:t>
      </w:r>
    </w:p>
    <w:p w:rsidR="00175145" w:rsidRPr="00A03F59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5145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03F59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 Праздничное</w:t>
      </w:r>
      <w:r w:rsidRPr="00A03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03F59">
        <w:rPr>
          <w:rFonts w:ascii="Times New Roman" w:hAnsi="Times New Roman" w:cs="Times New Roman"/>
          <w:sz w:val="28"/>
          <w:szCs w:val="28"/>
        </w:rPr>
        <w:t>овогоднее оформление учреждений оценивается по балльной системе:</w:t>
      </w:r>
    </w:p>
    <w:p w:rsidR="00175145" w:rsidRPr="00A03F59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145" w:rsidRPr="00A03F59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76"/>
        <w:gridCol w:w="5712"/>
        <w:gridCol w:w="2975"/>
      </w:tblGrid>
      <w:tr w:rsidR="00175145" w:rsidRPr="00A03F59" w:rsidTr="007D1429">
        <w:trPr>
          <w:trHeight w:val="238"/>
        </w:trPr>
        <w:tc>
          <w:tcPr>
            <w:tcW w:w="476" w:type="dxa"/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12" w:type="dxa"/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Критерии                   </w:t>
            </w:r>
          </w:p>
        </w:tc>
        <w:tc>
          <w:tcPr>
            <w:tcW w:w="2975" w:type="dxa"/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    Оценочные баллы    </w:t>
            </w:r>
          </w:p>
        </w:tc>
      </w:tr>
      <w:tr w:rsidR="00175145" w:rsidRPr="00A03F59" w:rsidTr="007D1429">
        <w:trPr>
          <w:trHeight w:val="238"/>
        </w:trPr>
        <w:tc>
          <w:tcPr>
            <w:tcW w:w="476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A03F5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12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екоративное оформление учреждения: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центрального входа;            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- художественное и световое оформление </w:t>
            </w:r>
            <w:proofErr w:type="gramStart"/>
            <w:r w:rsidRPr="00A03F59">
              <w:rPr>
                <w:rFonts w:ascii="Times New Roman" w:hAnsi="Times New Roman" w:cs="Times New Roman"/>
                <w:sz w:val="24"/>
                <w:szCs w:val="24"/>
              </w:rPr>
              <w:t>окон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2975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 баллов          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5 баллов</w:t>
            </w: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 за каждый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критерий)   </w:t>
            </w:r>
            <w:proofErr w:type="gramEnd"/>
          </w:p>
        </w:tc>
      </w:tr>
      <w:tr w:rsidR="00175145" w:rsidRPr="00A03F59" w:rsidTr="007D1429">
        <w:trPr>
          <w:trHeight w:val="238"/>
        </w:trPr>
        <w:tc>
          <w:tcPr>
            <w:tcW w:w="476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3F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12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>Оформление входных групп, холлов, вестибюлей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актовых и концертных залов</w:t>
            </w: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: 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единое стилевое решение оформления;       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символа года;                     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>- наличие элементов оформления, изготовленных сотрудниками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>и членами их семей.</w:t>
            </w:r>
          </w:p>
          <w:p w:rsidR="00175145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звуковых поздравлений 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световое оформление</w:t>
            </w: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2975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 баллов          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(по 2 балла за каждый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3F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критерий)   </w:t>
            </w:r>
            <w:proofErr w:type="gramEnd"/>
          </w:p>
        </w:tc>
      </w:tr>
      <w:tr w:rsidR="00175145" w:rsidRPr="00A03F59" w:rsidTr="007D1429">
        <w:trPr>
          <w:trHeight w:val="238"/>
        </w:trPr>
        <w:tc>
          <w:tcPr>
            <w:tcW w:w="476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A03F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12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>Применение современных технологий, материалов,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светотехнических средств:                     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праздничная </w:t>
            </w:r>
            <w:proofErr w:type="gramStart"/>
            <w:r w:rsidRPr="00A03F59">
              <w:rPr>
                <w:rFonts w:ascii="Times New Roman" w:hAnsi="Times New Roman" w:cs="Times New Roman"/>
                <w:sz w:val="24"/>
                <w:szCs w:val="24"/>
              </w:rPr>
              <w:t>иллюминация  с</w:t>
            </w:r>
            <w:proofErr w:type="gramEnd"/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   поздравлением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>жителей    города (световые     экспозиции,</w:t>
            </w:r>
          </w:p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подсветки)   </w:t>
            </w:r>
            <w:proofErr w:type="gramEnd"/>
          </w:p>
        </w:tc>
        <w:tc>
          <w:tcPr>
            <w:tcW w:w="2975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59">
              <w:rPr>
                <w:rFonts w:ascii="Times New Roman" w:hAnsi="Times New Roman" w:cs="Times New Roman"/>
                <w:sz w:val="24"/>
                <w:szCs w:val="24"/>
              </w:rPr>
              <w:t xml:space="preserve">3 балла                </w:t>
            </w:r>
          </w:p>
        </w:tc>
      </w:tr>
      <w:tr w:rsidR="00175145" w:rsidRPr="00A03F59" w:rsidTr="007D1429">
        <w:trPr>
          <w:trHeight w:val="238"/>
        </w:trPr>
        <w:tc>
          <w:tcPr>
            <w:tcW w:w="476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712" w:type="dxa"/>
            <w:tcBorders>
              <w:top w:val="nil"/>
            </w:tcBorders>
          </w:tcPr>
          <w:p w:rsidR="00175145" w:rsidRPr="009B3754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shd w:val="clear" w:color="auto" w:fill="FFFFFF"/>
              </w:rPr>
              <w:t>К</w:t>
            </w:r>
            <w:r w:rsidRPr="009B3754">
              <w:rPr>
                <w:rFonts w:ascii="Times New Roman" w:hAnsi="Times New Roman" w:cs="Times New Roman"/>
                <w:color w:val="231F20"/>
                <w:sz w:val="24"/>
                <w:szCs w:val="24"/>
                <w:shd w:val="clear" w:color="auto" w:fill="FFFFFF"/>
              </w:rPr>
              <w:t>реативность идеи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shd w:val="clear" w:color="auto" w:fill="FFFFFF"/>
              </w:rPr>
              <w:t xml:space="preserve"> оформления</w:t>
            </w:r>
            <w:r w:rsidRPr="009B3754">
              <w:rPr>
                <w:rFonts w:ascii="Times New Roman" w:hAnsi="Times New Roman" w:cs="Times New Roman"/>
                <w:color w:val="231F20"/>
                <w:sz w:val="24"/>
                <w:szCs w:val="24"/>
                <w:shd w:val="clear" w:color="auto" w:fill="FFFFFF"/>
              </w:rPr>
              <w:t>, нестандартный подход к её реализации)</w:t>
            </w:r>
          </w:p>
        </w:tc>
        <w:tc>
          <w:tcPr>
            <w:tcW w:w="2975" w:type="dxa"/>
            <w:tcBorders>
              <w:top w:val="nil"/>
            </w:tcBorders>
          </w:tcPr>
          <w:p w:rsidR="00175145" w:rsidRPr="00A03F59" w:rsidRDefault="00175145" w:rsidP="007D142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</w:tbl>
    <w:p w:rsidR="00175145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145" w:rsidRPr="00A03F59" w:rsidRDefault="00175145" w:rsidP="001751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145" w:rsidRDefault="00175145" w:rsidP="001751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03F59">
        <w:rPr>
          <w:rFonts w:ascii="Times New Roman" w:hAnsi="Times New Roman" w:cs="Times New Roman"/>
          <w:sz w:val="28"/>
          <w:szCs w:val="28"/>
        </w:rPr>
        <w:t>. ПОДВЕДЕНИЕ ИТОГОВ И НАГРАЖДЕНИЕ УЧАСТНИКОВ КОНКУРСА</w:t>
      </w:r>
    </w:p>
    <w:p w:rsidR="00175145" w:rsidRPr="00A03F59" w:rsidRDefault="00175145" w:rsidP="001751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75145" w:rsidRPr="00A03F59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03F59">
        <w:rPr>
          <w:rFonts w:ascii="Times New Roman" w:hAnsi="Times New Roman" w:cs="Times New Roman"/>
          <w:sz w:val="28"/>
          <w:szCs w:val="28"/>
        </w:rPr>
        <w:t>.1. Подведение итогов конкурса осуществляет конкурсная комиссия по результатам объезда и осмотра заявленных учреждений.</w:t>
      </w:r>
    </w:p>
    <w:p w:rsidR="00175145" w:rsidRPr="00A03F59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03F59">
        <w:rPr>
          <w:rFonts w:ascii="Times New Roman" w:hAnsi="Times New Roman" w:cs="Times New Roman"/>
          <w:sz w:val="28"/>
          <w:szCs w:val="28"/>
        </w:rPr>
        <w:t xml:space="preserve">.2. По результатам оценки конкурсной комиссией определяются победители среди всех </w:t>
      </w:r>
      <w:r>
        <w:rPr>
          <w:rFonts w:ascii="Times New Roman" w:hAnsi="Times New Roman" w:cs="Times New Roman"/>
          <w:sz w:val="28"/>
          <w:szCs w:val="28"/>
        </w:rPr>
        <w:t>заявленных</w:t>
      </w:r>
      <w:r w:rsidRPr="00A03F59">
        <w:rPr>
          <w:rFonts w:ascii="Times New Roman" w:hAnsi="Times New Roman" w:cs="Times New Roman"/>
          <w:sz w:val="28"/>
          <w:szCs w:val="28"/>
        </w:rPr>
        <w:t xml:space="preserve"> учреждений</w:t>
      </w:r>
      <w:r>
        <w:rPr>
          <w:rFonts w:ascii="Times New Roman" w:hAnsi="Times New Roman" w:cs="Times New Roman"/>
          <w:sz w:val="28"/>
          <w:szCs w:val="28"/>
        </w:rPr>
        <w:t xml:space="preserve"> и номинаций</w:t>
      </w:r>
      <w:r w:rsidRPr="00A03F59">
        <w:rPr>
          <w:rFonts w:ascii="Times New Roman" w:hAnsi="Times New Roman" w:cs="Times New Roman"/>
          <w:sz w:val="28"/>
          <w:szCs w:val="28"/>
        </w:rPr>
        <w:t>.</w:t>
      </w:r>
    </w:p>
    <w:p w:rsidR="00175145" w:rsidRPr="001C5776" w:rsidRDefault="00175145" w:rsidP="00175145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03F59">
        <w:rPr>
          <w:rFonts w:ascii="Times New Roman" w:hAnsi="Times New Roman" w:cs="Times New Roman"/>
          <w:sz w:val="28"/>
          <w:szCs w:val="28"/>
        </w:rPr>
        <w:t xml:space="preserve">.3. Победители определяются путем суммирования баллов. При равенстве баллов победитель </w:t>
      </w:r>
      <w:r w:rsidRPr="00410826">
        <w:rPr>
          <w:rFonts w:ascii="Times New Roman" w:hAnsi="Times New Roman" w:cs="Times New Roman"/>
          <w:sz w:val="28"/>
          <w:szCs w:val="28"/>
        </w:rPr>
        <w:t>определяется п</w:t>
      </w:r>
      <w:r>
        <w:rPr>
          <w:rFonts w:ascii="Times New Roman" w:hAnsi="Times New Roman" w:cs="Times New Roman"/>
          <w:sz w:val="28"/>
          <w:szCs w:val="28"/>
        </w:rPr>
        <w:t>о большей сумме баллов критерия «</w:t>
      </w:r>
      <w:r w:rsidRPr="00410826">
        <w:rPr>
          <w:rFonts w:ascii="Times New Roman" w:hAnsi="Times New Roman" w:cs="Times New Roman"/>
          <w:sz w:val="28"/>
          <w:szCs w:val="28"/>
        </w:rPr>
        <w:t>Декоративное оформление учреждения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75145" w:rsidRDefault="00175145" w:rsidP="0017514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03F59">
        <w:rPr>
          <w:sz w:val="28"/>
          <w:szCs w:val="28"/>
        </w:rPr>
        <w:t xml:space="preserve">.4. Решение </w:t>
      </w:r>
      <w:r>
        <w:rPr>
          <w:sz w:val="28"/>
          <w:szCs w:val="28"/>
        </w:rPr>
        <w:t>комиссии оформляется протоколом и утверждается постановлением администрации городского округа муниципального образования «город Саянск».</w:t>
      </w:r>
    </w:p>
    <w:p w:rsidR="00175145" w:rsidRPr="00175145" w:rsidRDefault="00175145" w:rsidP="001751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03F59">
        <w:rPr>
          <w:rFonts w:ascii="Times New Roman" w:hAnsi="Times New Roman" w:cs="Times New Roman"/>
          <w:sz w:val="28"/>
          <w:szCs w:val="28"/>
        </w:rPr>
        <w:t>.5. Победители конкурса награждаются дипломами</w:t>
      </w:r>
      <w:r>
        <w:rPr>
          <w:rFonts w:ascii="Times New Roman" w:hAnsi="Times New Roman" w:cs="Times New Roman"/>
          <w:sz w:val="28"/>
          <w:szCs w:val="28"/>
        </w:rPr>
        <w:t xml:space="preserve"> организатора</w:t>
      </w:r>
      <w:r w:rsidRPr="00A03F5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денежными премиями согласно протоколу</w:t>
      </w:r>
      <w:r w:rsidRPr="00A03F59">
        <w:rPr>
          <w:rFonts w:ascii="Times New Roman" w:hAnsi="Times New Roman" w:cs="Times New Roman"/>
          <w:sz w:val="28"/>
          <w:szCs w:val="28"/>
        </w:rPr>
        <w:t>. Участникам конкурса вр</w:t>
      </w:r>
      <w:r>
        <w:rPr>
          <w:rFonts w:ascii="Times New Roman" w:hAnsi="Times New Roman" w:cs="Times New Roman"/>
          <w:sz w:val="28"/>
          <w:szCs w:val="28"/>
        </w:rPr>
        <w:t>учаются благодарственные письм</w:t>
      </w:r>
    </w:p>
    <w:p w:rsidR="00175145" w:rsidRDefault="00175145" w:rsidP="00175145">
      <w:pPr>
        <w:widowControl w:val="0"/>
        <w:autoSpaceDE w:val="0"/>
        <w:autoSpaceDN w:val="0"/>
        <w:adjustRightInd w:val="0"/>
        <w:spacing w:line="218" w:lineRule="auto"/>
        <w:rPr>
          <w:rFonts w:eastAsia="Calibri"/>
          <w:szCs w:val="24"/>
        </w:rPr>
      </w:pPr>
    </w:p>
    <w:p w:rsidR="00175145" w:rsidRDefault="00175145" w:rsidP="00175145">
      <w:pPr>
        <w:widowControl w:val="0"/>
        <w:autoSpaceDE w:val="0"/>
        <w:autoSpaceDN w:val="0"/>
        <w:adjustRightInd w:val="0"/>
        <w:spacing w:line="218" w:lineRule="auto"/>
        <w:rPr>
          <w:rFonts w:eastAsia="Calibri"/>
          <w:szCs w:val="24"/>
        </w:rPr>
      </w:pPr>
    </w:p>
    <w:p w:rsidR="00E84C05" w:rsidRDefault="00E84C05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F95CA9" w:rsidRDefault="00F95CA9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175145" w:rsidRPr="00A941B3" w:rsidRDefault="00175145" w:rsidP="00175145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  <w:r w:rsidRPr="00A941B3">
        <w:rPr>
          <w:rFonts w:eastAsia="Calibri"/>
          <w:szCs w:val="24"/>
        </w:rPr>
        <w:t xml:space="preserve">Приложение к положению </w:t>
      </w:r>
    </w:p>
    <w:p w:rsidR="00175145" w:rsidRPr="00A941B3" w:rsidRDefault="00175145" w:rsidP="00175145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941B3">
        <w:rPr>
          <w:rFonts w:ascii="Times New Roman" w:eastAsia="Calibri" w:hAnsi="Times New Roman" w:cs="Times New Roman"/>
          <w:b w:val="0"/>
          <w:sz w:val="24"/>
          <w:szCs w:val="24"/>
        </w:rPr>
        <w:t xml:space="preserve">о </w:t>
      </w:r>
      <w:r w:rsidRPr="00A941B3">
        <w:rPr>
          <w:rFonts w:ascii="Times New Roman" w:hAnsi="Times New Roman" w:cs="Times New Roman"/>
          <w:b w:val="0"/>
          <w:sz w:val="24"/>
          <w:szCs w:val="24"/>
        </w:rPr>
        <w:t>муниципальном конкурсе «Новогодн</w:t>
      </w:r>
      <w:r>
        <w:rPr>
          <w:rFonts w:ascii="Times New Roman" w:hAnsi="Times New Roman" w:cs="Times New Roman"/>
          <w:b w:val="0"/>
          <w:sz w:val="24"/>
          <w:szCs w:val="24"/>
        </w:rPr>
        <w:t>ее настроение</w:t>
      </w:r>
      <w:r w:rsidRPr="00A941B3">
        <w:rPr>
          <w:rFonts w:ascii="Times New Roman" w:hAnsi="Times New Roman" w:cs="Times New Roman"/>
          <w:b w:val="0"/>
          <w:sz w:val="24"/>
          <w:szCs w:val="24"/>
        </w:rPr>
        <w:t>»</w:t>
      </w:r>
    </w:p>
    <w:p w:rsidR="00175145" w:rsidRPr="00A941B3" w:rsidRDefault="00175145" w:rsidP="00175145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941B3">
        <w:rPr>
          <w:rFonts w:ascii="Times New Roman" w:hAnsi="Times New Roman" w:cs="Times New Roman"/>
          <w:b w:val="0"/>
          <w:sz w:val="24"/>
          <w:szCs w:val="24"/>
        </w:rPr>
        <w:t xml:space="preserve"> на лучшее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праздничное </w:t>
      </w:r>
      <w:r w:rsidRPr="00A941B3">
        <w:rPr>
          <w:rFonts w:ascii="Times New Roman" w:hAnsi="Times New Roman" w:cs="Times New Roman"/>
          <w:b w:val="0"/>
          <w:sz w:val="24"/>
          <w:szCs w:val="24"/>
        </w:rPr>
        <w:t>оформление учреждений,</w:t>
      </w:r>
    </w:p>
    <w:p w:rsidR="00175145" w:rsidRPr="00A941B3" w:rsidRDefault="00175145" w:rsidP="00175145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941B3">
        <w:rPr>
          <w:rFonts w:ascii="Times New Roman" w:hAnsi="Times New Roman" w:cs="Times New Roman"/>
          <w:b w:val="0"/>
          <w:sz w:val="24"/>
          <w:szCs w:val="24"/>
        </w:rPr>
        <w:t xml:space="preserve">расположенных на территории городского округа </w:t>
      </w:r>
    </w:p>
    <w:p w:rsidR="00175145" w:rsidRPr="00A941B3" w:rsidRDefault="00175145" w:rsidP="00175145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941B3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образования «город Саянск», </w:t>
      </w:r>
    </w:p>
    <w:p w:rsidR="00175145" w:rsidRPr="00A941B3" w:rsidRDefault="00175145" w:rsidP="00175145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941B3">
        <w:rPr>
          <w:rFonts w:ascii="Times New Roman" w:hAnsi="Times New Roman" w:cs="Times New Roman"/>
          <w:b w:val="0"/>
          <w:sz w:val="24"/>
          <w:szCs w:val="24"/>
        </w:rPr>
        <w:t>в 201</w:t>
      </w:r>
      <w:r>
        <w:rPr>
          <w:rFonts w:ascii="Times New Roman" w:hAnsi="Times New Roman" w:cs="Times New Roman"/>
          <w:b w:val="0"/>
          <w:sz w:val="24"/>
          <w:szCs w:val="24"/>
        </w:rPr>
        <w:t>7</w:t>
      </w:r>
      <w:r w:rsidRPr="00A941B3">
        <w:rPr>
          <w:rFonts w:ascii="Times New Roman" w:hAnsi="Times New Roman" w:cs="Times New Roman"/>
          <w:b w:val="0"/>
          <w:sz w:val="24"/>
          <w:szCs w:val="24"/>
        </w:rPr>
        <w:t xml:space="preserve"> году</w:t>
      </w:r>
    </w:p>
    <w:p w:rsidR="00175145" w:rsidRDefault="00175145" w:rsidP="00175145">
      <w:pPr>
        <w:jc w:val="right"/>
        <w:rPr>
          <w:sz w:val="28"/>
          <w:szCs w:val="28"/>
        </w:rPr>
      </w:pPr>
    </w:p>
    <w:p w:rsidR="00175145" w:rsidRDefault="00175145" w:rsidP="00175145">
      <w:pPr>
        <w:jc w:val="right"/>
        <w:rPr>
          <w:sz w:val="28"/>
          <w:szCs w:val="28"/>
        </w:rPr>
      </w:pPr>
    </w:p>
    <w:p w:rsidR="00175145" w:rsidRPr="00A03F59" w:rsidRDefault="00175145" w:rsidP="00175145">
      <w:pPr>
        <w:jc w:val="center"/>
        <w:rPr>
          <w:sz w:val="28"/>
          <w:szCs w:val="28"/>
        </w:rPr>
      </w:pPr>
      <w:r w:rsidRPr="00A03F59">
        <w:rPr>
          <w:sz w:val="28"/>
          <w:szCs w:val="28"/>
        </w:rPr>
        <w:t xml:space="preserve">Заявка </w:t>
      </w:r>
    </w:p>
    <w:p w:rsidR="00175145" w:rsidRPr="00A03F59" w:rsidRDefault="00175145" w:rsidP="00175145">
      <w:pPr>
        <w:jc w:val="center"/>
        <w:rPr>
          <w:sz w:val="28"/>
          <w:szCs w:val="28"/>
        </w:rPr>
      </w:pPr>
      <w:r w:rsidRPr="00A03F59">
        <w:rPr>
          <w:sz w:val="28"/>
          <w:szCs w:val="28"/>
        </w:rPr>
        <w:t xml:space="preserve">на участие в </w:t>
      </w:r>
      <w:r>
        <w:rPr>
          <w:sz w:val="28"/>
          <w:szCs w:val="28"/>
        </w:rPr>
        <w:t>муниципальном</w:t>
      </w:r>
      <w:r w:rsidRPr="00A03F59">
        <w:rPr>
          <w:sz w:val="28"/>
          <w:szCs w:val="28"/>
        </w:rPr>
        <w:t xml:space="preserve"> конкурсе на лучшее </w:t>
      </w:r>
      <w:r>
        <w:rPr>
          <w:sz w:val="28"/>
          <w:szCs w:val="28"/>
        </w:rPr>
        <w:t xml:space="preserve">праздничное </w:t>
      </w:r>
      <w:r w:rsidRPr="00A03F59">
        <w:rPr>
          <w:sz w:val="28"/>
          <w:szCs w:val="28"/>
        </w:rPr>
        <w:t xml:space="preserve">новогоднее оформление </w:t>
      </w:r>
      <w:r>
        <w:rPr>
          <w:sz w:val="28"/>
          <w:szCs w:val="28"/>
        </w:rPr>
        <w:t>в 2017</w:t>
      </w:r>
      <w:r w:rsidRPr="00A03F59">
        <w:rPr>
          <w:sz w:val="28"/>
          <w:szCs w:val="28"/>
        </w:rPr>
        <w:t xml:space="preserve"> году </w:t>
      </w:r>
    </w:p>
    <w:p w:rsidR="00175145" w:rsidRPr="00A03F59" w:rsidRDefault="00175145" w:rsidP="00175145">
      <w:pPr>
        <w:outlineLvl w:val="0"/>
        <w:rPr>
          <w:rStyle w:val="a3"/>
          <w:b w:val="0"/>
          <w:sz w:val="28"/>
          <w:szCs w:val="28"/>
        </w:rPr>
      </w:pPr>
    </w:p>
    <w:tbl>
      <w:tblPr>
        <w:tblW w:w="100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500"/>
        <w:gridCol w:w="5040"/>
      </w:tblGrid>
      <w:tr w:rsidR="00175145" w:rsidRPr="00A03F59" w:rsidTr="007D1429">
        <w:trPr>
          <w:trHeight w:val="1198"/>
        </w:trPr>
        <w:tc>
          <w:tcPr>
            <w:tcW w:w="4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75145" w:rsidRPr="00A03F59" w:rsidRDefault="00175145" w:rsidP="007D1429">
            <w:pPr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>1.</w:t>
            </w:r>
          </w:p>
        </w:tc>
        <w:tc>
          <w:tcPr>
            <w:tcW w:w="4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75145" w:rsidRDefault="00175145" w:rsidP="007D1429">
            <w:pPr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>Полное наименование организации,</w:t>
            </w:r>
          </w:p>
          <w:p w:rsidR="00175145" w:rsidRPr="00A03F59" w:rsidRDefault="00175145" w:rsidP="007D1429">
            <w:pPr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 xml:space="preserve"> Ф.И.О. руководителя,</w:t>
            </w:r>
          </w:p>
          <w:p w:rsidR="00175145" w:rsidRPr="00A03F59" w:rsidRDefault="00175145" w:rsidP="007D1429">
            <w:pPr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 xml:space="preserve"> Ф.И.О. сотрудника, ответственного за участие в конкурсе</w:t>
            </w:r>
          </w:p>
        </w:tc>
        <w:tc>
          <w:tcPr>
            <w:tcW w:w="50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75145" w:rsidRPr="00A03F59" w:rsidRDefault="00175145" w:rsidP="007D142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75145" w:rsidRPr="00A03F59" w:rsidTr="007D1429">
        <w:trPr>
          <w:trHeight w:val="1122"/>
        </w:trPr>
        <w:tc>
          <w:tcPr>
            <w:tcW w:w="4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75145" w:rsidRPr="00A03F59" w:rsidRDefault="00175145" w:rsidP="007D1429">
            <w:pPr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>2.</w:t>
            </w:r>
          </w:p>
        </w:tc>
        <w:tc>
          <w:tcPr>
            <w:tcW w:w="4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75145" w:rsidRPr="00A03F59" w:rsidRDefault="00175145" w:rsidP="007D1429">
            <w:pPr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 xml:space="preserve">Местонахождение организации </w:t>
            </w:r>
          </w:p>
        </w:tc>
        <w:tc>
          <w:tcPr>
            <w:tcW w:w="50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75145" w:rsidRPr="00A03F59" w:rsidRDefault="00175145" w:rsidP="007D142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75145" w:rsidRPr="00A03F59" w:rsidTr="007D1429">
        <w:trPr>
          <w:trHeight w:val="1198"/>
        </w:trPr>
        <w:tc>
          <w:tcPr>
            <w:tcW w:w="4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75145" w:rsidRPr="00A03F59" w:rsidRDefault="00175145" w:rsidP="007D1429">
            <w:pPr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>3.</w:t>
            </w:r>
          </w:p>
        </w:tc>
        <w:tc>
          <w:tcPr>
            <w:tcW w:w="4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75145" w:rsidRDefault="00175145" w:rsidP="007D1429">
            <w:pPr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 xml:space="preserve">Контактный телефон/факс руководителя, </w:t>
            </w:r>
          </w:p>
          <w:p w:rsidR="00175145" w:rsidRPr="00A03F59" w:rsidRDefault="00175145" w:rsidP="007D1429">
            <w:pPr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>телефон ответственного за участие в конкурсе</w:t>
            </w:r>
          </w:p>
        </w:tc>
        <w:tc>
          <w:tcPr>
            <w:tcW w:w="50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75145" w:rsidRPr="00A03F59" w:rsidRDefault="00175145" w:rsidP="007D1429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175145" w:rsidRPr="00A03F59" w:rsidRDefault="00175145" w:rsidP="00175145">
      <w:pPr>
        <w:jc w:val="center"/>
        <w:outlineLvl w:val="0"/>
        <w:rPr>
          <w:rStyle w:val="a3"/>
          <w:b w:val="0"/>
          <w:sz w:val="28"/>
          <w:szCs w:val="28"/>
        </w:rPr>
      </w:pPr>
    </w:p>
    <w:p w:rsidR="00175145" w:rsidRPr="00A03F59" w:rsidRDefault="00175145" w:rsidP="00175145">
      <w:pPr>
        <w:jc w:val="both"/>
        <w:rPr>
          <w:sz w:val="28"/>
          <w:szCs w:val="28"/>
        </w:rPr>
      </w:pPr>
    </w:p>
    <w:tbl>
      <w:tblPr>
        <w:tblW w:w="9900" w:type="dxa"/>
        <w:tblInd w:w="153" w:type="dxa"/>
        <w:tblLayout w:type="fixed"/>
        <w:tblCellMar>
          <w:left w:w="153" w:type="dxa"/>
          <w:right w:w="153" w:type="dxa"/>
        </w:tblCellMar>
        <w:tblLook w:val="0000" w:firstRow="0" w:lastRow="0" w:firstColumn="0" w:lastColumn="0" w:noHBand="0" w:noVBand="0"/>
      </w:tblPr>
      <w:tblGrid>
        <w:gridCol w:w="5190"/>
        <w:gridCol w:w="1290"/>
        <w:gridCol w:w="3420"/>
      </w:tblGrid>
      <w:tr w:rsidR="00175145" w:rsidRPr="00A03F59" w:rsidTr="007D1429"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175145" w:rsidRPr="00A03F59" w:rsidRDefault="00175145" w:rsidP="007D1429">
            <w:pPr>
              <w:jc w:val="both"/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 xml:space="preserve">Подпись руководителя организации,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175145" w:rsidRPr="00A03F59" w:rsidRDefault="00175145" w:rsidP="007D1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5145" w:rsidRPr="00A03F59" w:rsidRDefault="00175145" w:rsidP="007D1429">
            <w:pPr>
              <w:jc w:val="both"/>
              <w:rPr>
                <w:sz w:val="28"/>
                <w:szCs w:val="28"/>
              </w:rPr>
            </w:pPr>
          </w:p>
        </w:tc>
      </w:tr>
      <w:tr w:rsidR="00175145" w:rsidRPr="00A03F59" w:rsidTr="007D1429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5145" w:rsidRPr="00A03F59" w:rsidRDefault="00175145" w:rsidP="007D1429">
            <w:pPr>
              <w:jc w:val="both"/>
              <w:rPr>
                <w:sz w:val="28"/>
                <w:szCs w:val="28"/>
              </w:rPr>
            </w:pPr>
          </w:p>
          <w:p w:rsidR="00175145" w:rsidRPr="00A03F59" w:rsidRDefault="00175145" w:rsidP="007D1429">
            <w:pPr>
              <w:jc w:val="both"/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>М.П.</w:t>
            </w:r>
          </w:p>
        </w:tc>
      </w:tr>
    </w:tbl>
    <w:p w:rsidR="00175145" w:rsidRPr="00A0036A" w:rsidRDefault="00175145" w:rsidP="00175145">
      <w:pPr>
        <w:rPr>
          <w:szCs w:val="24"/>
        </w:rPr>
      </w:pPr>
      <w:r w:rsidRPr="00A0036A">
        <w:rPr>
          <w:szCs w:val="24"/>
        </w:rPr>
        <w:t>(при наличии)</w:t>
      </w:r>
    </w:p>
    <w:p w:rsidR="00175145" w:rsidRPr="00A03F59" w:rsidRDefault="00175145" w:rsidP="00175145">
      <w:pPr>
        <w:pStyle w:val="ConsPlusTitle"/>
        <w:widowControl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175145" w:rsidRPr="00A03F59" w:rsidRDefault="00175145" w:rsidP="00175145">
      <w:pPr>
        <w:pStyle w:val="ConsPlusTitle"/>
        <w:widowControl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175145" w:rsidRDefault="00175145" w:rsidP="00175145">
      <w:pPr>
        <w:rPr>
          <w:sz w:val="28"/>
          <w:szCs w:val="28"/>
        </w:rPr>
      </w:pPr>
    </w:p>
    <w:bookmarkEnd w:id="0"/>
    <w:p w:rsidR="0023405F" w:rsidRDefault="0023405F"/>
    <w:sectPr w:rsidR="0023405F" w:rsidSect="000C2CBB">
      <w:pgSz w:w="11906" w:h="16838" w:code="9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45"/>
    <w:rsid w:val="000C2CBB"/>
    <w:rsid w:val="00175145"/>
    <w:rsid w:val="0023405F"/>
    <w:rsid w:val="005851DF"/>
    <w:rsid w:val="00777084"/>
    <w:rsid w:val="008E7ACC"/>
    <w:rsid w:val="00911A75"/>
    <w:rsid w:val="00970F65"/>
    <w:rsid w:val="00E84C05"/>
    <w:rsid w:val="00F9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6D536F-EC3C-448E-9062-AE90B23F2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14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751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7514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51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Strong"/>
    <w:qFormat/>
    <w:rsid w:val="00175145"/>
    <w:rPr>
      <w:b/>
      <w:bCs/>
    </w:rPr>
  </w:style>
  <w:style w:type="character" w:styleId="a4">
    <w:name w:val="Hyperlink"/>
    <w:uiPriority w:val="99"/>
    <w:unhideWhenUsed/>
    <w:rsid w:val="00175145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5CA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5CA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ulturim@yandex.ru" TargetMode="External"/><Relationship Id="rId5" Type="http://schemas.openxmlformats.org/officeDocument/2006/relationships/hyperlink" Target="mailto:kultsay&#1072;nsk@ir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2017-11-15T07:46:00Z</cp:lastPrinted>
  <dcterms:created xsi:type="dcterms:W3CDTF">2017-11-15T00:40:00Z</dcterms:created>
  <dcterms:modified xsi:type="dcterms:W3CDTF">2017-11-15T09:21:00Z</dcterms:modified>
</cp:coreProperties>
</file>