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D" w:rsidRDefault="0094296D" w:rsidP="0094296D">
      <w:pPr>
        <w:jc w:val="center"/>
        <w:rPr>
          <w:sz w:val="28"/>
          <w:szCs w:val="28"/>
        </w:rPr>
      </w:pPr>
      <w:r w:rsidRPr="00B6480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6480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64809">
        <w:rPr>
          <w:sz w:val="28"/>
          <w:szCs w:val="28"/>
        </w:rPr>
        <w:t xml:space="preserve"> </w:t>
      </w:r>
    </w:p>
    <w:p w:rsidR="0094296D" w:rsidRDefault="0094296D" w:rsidP="0094296D">
      <w:pPr>
        <w:jc w:val="center"/>
        <w:rPr>
          <w:sz w:val="28"/>
          <w:szCs w:val="28"/>
        </w:rPr>
      </w:pPr>
      <w:r w:rsidRPr="00B64809">
        <w:rPr>
          <w:sz w:val="28"/>
          <w:szCs w:val="28"/>
        </w:rPr>
        <w:t>муниципального имущества му</w:t>
      </w:r>
      <w:r>
        <w:rPr>
          <w:sz w:val="28"/>
          <w:szCs w:val="28"/>
        </w:rPr>
        <w:t>ниципального образования «город</w:t>
      </w:r>
    </w:p>
    <w:p w:rsidR="0094296D" w:rsidRDefault="0094296D" w:rsidP="0094296D">
      <w:pPr>
        <w:jc w:val="center"/>
        <w:rPr>
          <w:sz w:val="28"/>
          <w:szCs w:val="28"/>
        </w:rPr>
      </w:pPr>
      <w:proofErr w:type="gramStart"/>
      <w:r w:rsidRPr="00B64809">
        <w:rPr>
          <w:sz w:val="28"/>
          <w:szCs w:val="28"/>
        </w:rPr>
        <w:t xml:space="preserve">Саянск» свободного от прав третьих лиц </w:t>
      </w:r>
      <w:r>
        <w:rPr>
          <w:sz w:val="28"/>
          <w:szCs w:val="28"/>
        </w:rPr>
        <w:t xml:space="preserve"> </w:t>
      </w:r>
      <w:r w:rsidRPr="00B64809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4296D" w:rsidRPr="00B64809" w:rsidRDefault="0094296D" w:rsidP="0094296D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7"/>
        <w:gridCol w:w="2687"/>
        <w:gridCol w:w="1282"/>
        <w:gridCol w:w="2542"/>
      </w:tblGrid>
      <w:tr w:rsidR="0094296D" w:rsidTr="00D232D8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 xml:space="preserve">Адрес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./ед.)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94296D" w:rsidRPr="00542807" w:rsidTr="00D232D8">
        <w:tc>
          <w:tcPr>
            <w:tcW w:w="700" w:type="dxa"/>
            <w:shd w:val="clear" w:color="auto" w:fill="auto"/>
          </w:tcPr>
          <w:p w:rsidR="0094296D" w:rsidRPr="00542807" w:rsidRDefault="00D232D8" w:rsidP="00CA053F">
            <w:pPr>
              <w:jc w:val="center"/>
            </w:pPr>
            <w:r>
              <w:t>1</w:t>
            </w:r>
          </w:p>
        </w:tc>
        <w:tc>
          <w:tcPr>
            <w:tcW w:w="2617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Нежилое помещение</w:t>
            </w:r>
          </w:p>
        </w:tc>
        <w:tc>
          <w:tcPr>
            <w:tcW w:w="2687" w:type="dxa"/>
            <w:shd w:val="clear" w:color="auto" w:fill="auto"/>
          </w:tcPr>
          <w:p w:rsidR="00033BD9" w:rsidRPr="00542807" w:rsidRDefault="0094296D" w:rsidP="00D232D8">
            <w:pPr>
              <w:jc w:val="center"/>
            </w:pPr>
            <w:r w:rsidRPr="00542807">
              <w:t>Иркутская область,           г. Саянск, Теплично-парниковый комбинат,          № 5</w:t>
            </w:r>
          </w:p>
        </w:tc>
        <w:tc>
          <w:tcPr>
            <w:tcW w:w="1282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536,2</w:t>
            </w:r>
          </w:p>
        </w:tc>
        <w:tc>
          <w:tcPr>
            <w:tcW w:w="2542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Производство</w:t>
            </w:r>
            <w:r>
              <w:t>, складское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Pr="009713E0" w:rsidRDefault="0094296D" w:rsidP="00CA053F">
            <w:pPr>
              <w:jc w:val="center"/>
            </w:pPr>
            <w:r>
              <w:t xml:space="preserve">Оборудование –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784127">
              <w:rPr>
                <w:lang w:val="en-US"/>
              </w:rPr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Default="0094296D" w:rsidP="00CA053F">
            <w:pPr>
              <w:jc w:val="center"/>
            </w:pPr>
            <w:r>
              <w:t xml:space="preserve">г. Саянск, микрорайон Центральный, 16 </w:t>
            </w:r>
          </w:p>
          <w:p w:rsidR="00033BD9" w:rsidRPr="00542807" w:rsidRDefault="00033BD9" w:rsidP="00CA053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подставка под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9713E0"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Pr="00542807" w:rsidRDefault="0094296D" w:rsidP="00CA053F">
            <w:pPr>
              <w:jc w:val="center"/>
            </w:pPr>
            <w:r>
              <w:t>г. Саянск, микрорайон Центральный, 16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784127">
              <w:rPr>
                <w:lang w:val="en-US"/>
              </w:rPr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Default="0094296D" w:rsidP="00CA053F">
            <w:pPr>
              <w:jc w:val="center"/>
            </w:pPr>
            <w:r>
              <w:t>г. Саянск, микрорайон Строителей, 19</w:t>
            </w:r>
          </w:p>
          <w:p w:rsidR="00033BD9" w:rsidRPr="00542807" w:rsidRDefault="00033BD9" w:rsidP="00CA053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5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подставка под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9713E0"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Pr="00542807" w:rsidRDefault="0094296D" w:rsidP="00CA053F">
            <w:pPr>
              <w:jc w:val="center"/>
            </w:pPr>
            <w:r>
              <w:t>г. Саянск, микрорайон Строителей, 19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6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Земельный участок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94296D">
            <w:pPr>
              <w:jc w:val="center"/>
            </w:pPr>
            <w:r>
              <w:t xml:space="preserve">Иркутская область, </w:t>
            </w:r>
          </w:p>
          <w:p w:rsidR="00033BD9" w:rsidRDefault="0094296D" w:rsidP="0046121C">
            <w:pPr>
              <w:jc w:val="center"/>
            </w:pPr>
            <w:r>
              <w:t>г. Саянск, микрорайон 6А, южнее земельного участка 52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5 000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Территориальная зона ОДЗ-1 Зона многофункциональная общественно-деловая</w:t>
            </w:r>
          </w:p>
        </w:tc>
      </w:tr>
      <w:tr w:rsidR="00D735F6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232D8" w:rsidP="00CA053F">
            <w:pPr>
              <w:jc w:val="center"/>
            </w:pPr>
            <w:r>
              <w:t>7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Нежилое здание (картофелехранилище)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94296D">
            <w:pPr>
              <w:jc w:val="center"/>
            </w:pPr>
            <w:r>
              <w:t>Иркутская область,</w:t>
            </w:r>
          </w:p>
          <w:p w:rsidR="00D735F6" w:rsidRDefault="00D735F6" w:rsidP="00D735F6">
            <w:pPr>
              <w:jc w:val="center"/>
            </w:pPr>
            <w:r>
              <w:t xml:space="preserve"> г. Саянск, </w:t>
            </w:r>
            <w:proofErr w:type="spellStart"/>
            <w:r>
              <w:t>Промузел</w:t>
            </w:r>
            <w:proofErr w:type="spellEnd"/>
            <w:r>
              <w:t>, квартал 4А № 24, № 21</w:t>
            </w:r>
          </w:p>
          <w:p w:rsidR="00033BD9" w:rsidRDefault="00033BD9" w:rsidP="00D735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1751,6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Складское</w:t>
            </w:r>
          </w:p>
        </w:tc>
      </w:tr>
      <w:tr w:rsidR="00033BD9" w:rsidTr="0046121C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D232D8" w:rsidP="00CA053F">
            <w:pPr>
              <w:jc w:val="center"/>
            </w:pPr>
            <w:r>
              <w:t>8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Земельный участок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033BD9">
            <w:pPr>
              <w:jc w:val="center"/>
            </w:pPr>
            <w:r>
              <w:t xml:space="preserve">Иркутская область, </w:t>
            </w:r>
          </w:p>
          <w:p w:rsidR="00033BD9" w:rsidRDefault="00033BD9" w:rsidP="00033BD9">
            <w:pPr>
              <w:jc w:val="center"/>
            </w:pPr>
            <w:r>
              <w:t xml:space="preserve">г. Саянск, микрорайон 6Б, восточнее земельного участка </w:t>
            </w:r>
          </w:p>
          <w:p w:rsidR="00033BD9" w:rsidRDefault="00033BD9" w:rsidP="00033BD9">
            <w:pPr>
              <w:jc w:val="center"/>
            </w:pPr>
            <w:r>
              <w:t>№ 22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2000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Территориальная зона ЖЗ-1. Зона застройки индивидуальными жилыми домами</w:t>
            </w:r>
          </w:p>
        </w:tc>
      </w:tr>
      <w:tr w:rsidR="0046121C" w:rsidTr="00E45B70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Pr="0046121C" w:rsidRDefault="0046121C" w:rsidP="00CA053F">
            <w:pPr>
              <w:jc w:val="center"/>
            </w:pPr>
            <w:r>
              <w:t xml:space="preserve">Тестомес МУС </w:t>
            </w:r>
            <w:r>
              <w:rPr>
                <w:lang w:val="en-US"/>
              </w:rPr>
              <w:t>SK40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033BD9">
            <w:pPr>
              <w:jc w:val="center"/>
            </w:pPr>
            <w:r>
              <w:t xml:space="preserve">Иркутская область, 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д. 19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Производство</w:t>
            </w:r>
          </w:p>
        </w:tc>
      </w:tr>
      <w:tr w:rsidR="00E45B70" w:rsidTr="00E45B70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Киоск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033BD9">
            <w:pPr>
              <w:jc w:val="center"/>
            </w:pPr>
            <w:r>
              <w:t xml:space="preserve">Иркутская область, </w:t>
            </w:r>
          </w:p>
          <w:p w:rsidR="00E45B70" w:rsidRDefault="00E45B70" w:rsidP="00033BD9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Юбилейный, в 26 метрах юго-западнее сухого фонтана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4,2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Розничная торговля</w:t>
            </w:r>
          </w:p>
        </w:tc>
      </w:tr>
      <w:tr w:rsidR="00E45B70" w:rsidTr="00257C8D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11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033BD9">
            <w:pPr>
              <w:jc w:val="center"/>
            </w:pPr>
            <w:r>
              <w:t>Иркутская область,</w:t>
            </w:r>
          </w:p>
          <w:p w:rsidR="00E45B70" w:rsidRDefault="00E45B70" w:rsidP="00033BD9">
            <w:pPr>
              <w:jc w:val="center"/>
            </w:pPr>
            <w:r>
              <w:t xml:space="preserve"> 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д. 24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2,3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Предоставление услуг</w:t>
            </w:r>
          </w:p>
        </w:tc>
      </w:tr>
      <w:tr w:rsidR="00257C8D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12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257C8D">
            <w:pPr>
              <w:jc w:val="center"/>
            </w:pPr>
            <w:r>
              <w:t xml:space="preserve">Иркутская область, г. Саянск, </w:t>
            </w:r>
            <w:proofErr w:type="gramStart"/>
            <w:r>
              <w:t>м-н</w:t>
            </w:r>
            <w:proofErr w:type="gramEnd"/>
            <w:r>
              <w:t xml:space="preserve"> Олимпийский, д. 23А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10,7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Предоставление услуг</w:t>
            </w:r>
          </w:p>
        </w:tc>
      </w:tr>
      <w:tr w:rsidR="003C6CFF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CA053F">
            <w:pPr>
              <w:jc w:val="center"/>
            </w:pPr>
            <w:r>
              <w:t>13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Иркутская область,</w:t>
            </w:r>
          </w:p>
          <w:p w:rsidR="003C6CFF" w:rsidRDefault="003C6CFF" w:rsidP="00135E4B">
            <w:pPr>
              <w:jc w:val="center"/>
            </w:pPr>
            <w:r>
              <w:t xml:space="preserve"> 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д. 24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3C6CFF">
            <w:pPr>
              <w:jc w:val="center"/>
            </w:pPr>
            <w:r>
              <w:t>2,</w:t>
            </w:r>
            <w:r>
              <w:t>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торговля</w:t>
            </w:r>
          </w:p>
        </w:tc>
      </w:tr>
    </w:tbl>
    <w:p w:rsidR="007977AC" w:rsidRDefault="007977AC">
      <w:bookmarkStart w:id="0" w:name="_GoBack"/>
      <w:bookmarkEnd w:id="0"/>
    </w:p>
    <w:sectPr w:rsidR="0079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D"/>
    <w:rsid w:val="00033BD9"/>
    <w:rsid w:val="00257C8D"/>
    <w:rsid w:val="00322BCA"/>
    <w:rsid w:val="003C6CFF"/>
    <w:rsid w:val="0046121C"/>
    <w:rsid w:val="007977AC"/>
    <w:rsid w:val="0094296D"/>
    <w:rsid w:val="00D232D8"/>
    <w:rsid w:val="00D735F6"/>
    <w:rsid w:val="00E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10</cp:revision>
  <dcterms:created xsi:type="dcterms:W3CDTF">2020-12-04T07:43:00Z</dcterms:created>
  <dcterms:modified xsi:type="dcterms:W3CDTF">2023-12-08T00:56:00Z</dcterms:modified>
</cp:coreProperties>
</file>