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64558B" w:rsidRPr="00874A07" w:rsidTr="00874A0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64558B" w:rsidRPr="00874A07" w:rsidRDefault="001741B0" w:rsidP="00D275AF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>О</w:t>
            </w:r>
            <w:r w:rsidR="006C38AD">
              <w:rPr>
                <w:sz w:val="24"/>
                <w:szCs w:val="24"/>
              </w:rPr>
              <w:t xml:space="preserve"> внесении изменений в </w:t>
            </w:r>
            <w:r w:rsidR="00D275AF">
              <w:rPr>
                <w:sz w:val="24"/>
                <w:szCs w:val="24"/>
              </w:rPr>
              <w:t xml:space="preserve">Приложение к </w:t>
            </w:r>
            <w:r w:rsidR="006C38AD">
              <w:rPr>
                <w:sz w:val="24"/>
                <w:szCs w:val="24"/>
              </w:rPr>
              <w:t>постановлени</w:t>
            </w:r>
            <w:r w:rsidR="00D275AF">
              <w:rPr>
                <w:sz w:val="24"/>
                <w:szCs w:val="24"/>
              </w:rPr>
              <w:t>ю</w:t>
            </w:r>
            <w:r w:rsidR="006C38A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 w:rsidR="00AD4B0F">
              <w:rPr>
                <w:sz w:val="24"/>
                <w:szCs w:val="24"/>
              </w:rPr>
              <w:t>10.03.2017</w:t>
            </w:r>
            <w:r w:rsidR="006C38AD">
              <w:rPr>
                <w:sz w:val="24"/>
                <w:szCs w:val="24"/>
              </w:rPr>
              <w:t xml:space="preserve"> № 110-37-</w:t>
            </w:r>
            <w:r w:rsidR="00AD4B0F">
              <w:rPr>
                <w:sz w:val="24"/>
                <w:szCs w:val="24"/>
              </w:rPr>
              <w:t>200</w:t>
            </w:r>
            <w:r w:rsidR="006C38AD">
              <w:rPr>
                <w:sz w:val="24"/>
                <w:szCs w:val="24"/>
              </w:rPr>
              <w:t>-17 «О</w:t>
            </w:r>
            <w:r w:rsidRPr="00874A07">
              <w:rPr>
                <w:sz w:val="24"/>
                <w:szCs w:val="24"/>
              </w:rPr>
              <w:t xml:space="preserve"> создании комиссии</w:t>
            </w:r>
            <w:r w:rsidR="00874A07" w:rsidRPr="00874A07">
              <w:rPr>
                <w:sz w:val="24"/>
                <w:szCs w:val="24"/>
              </w:rPr>
              <w:t xml:space="preserve"> </w:t>
            </w:r>
            <w:r w:rsidR="00874A07" w:rsidRPr="00874A07">
              <w:rPr>
                <w:rStyle w:val="normaltextrun"/>
                <w:sz w:val="24"/>
                <w:szCs w:val="24"/>
              </w:rPr>
      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</w:t>
            </w:r>
            <w:r w:rsidR="006C38AD">
              <w:rPr>
                <w:rStyle w:val="normaltextrun"/>
                <w:sz w:val="24"/>
                <w:szCs w:val="24"/>
              </w:rPr>
              <w:t xml:space="preserve"> </w:t>
            </w:r>
            <w:r w:rsidR="00874A07" w:rsidRPr="00874A07">
              <w:rPr>
                <w:rStyle w:val="normaltextrun"/>
                <w:sz w:val="24"/>
                <w:szCs w:val="24"/>
              </w:rPr>
              <w:t>год</w:t>
            </w:r>
            <w:r w:rsidR="006C38AD">
              <w:rPr>
                <w:rStyle w:val="normaltextrun"/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>
        <w:rPr>
          <w:color w:val="000000"/>
          <w:sz w:val="28"/>
          <w:szCs w:val="28"/>
          <w:bdr w:val="none" w:sz="0" w:space="0" w:color="auto" w:frame="1"/>
        </w:rPr>
        <w:t xml:space="preserve">связи с кадровыми изменениями в администрации </w:t>
      </w:r>
      <w:r w:rsidR="00D275AF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D16A9A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0239F3">
        <w:rPr>
          <w:sz w:val="28"/>
          <w:szCs w:val="28"/>
        </w:rPr>
        <w:t xml:space="preserve">ей </w:t>
      </w:r>
      <w:r>
        <w:rPr>
          <w:sz w:val="28"/>
          <w:szCs w:val="28"/>
        </w:rPr>
        <w:t>38 Устава муниципального образования «город Саянск»</w:t>
      </w:r>
      <w:r w:rsidR="00D7478B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A12B14" w:rsidRDefault="00D7478B" w:rsidP="00D7478B">
      <w:pPr>
        <w:ind w:firstLine="720"/>
        <w:jc w:val="both"/>
        <w:rPr>
          <w:b/>
          <w:sz w:val="28"/>
          <w:szCs w:val="28"/>
        </w:rPr>
      </w:pPr>
      <w:r w:rsidRPr="00A12B14">
        <w:rPr>
          <w:b/>
          <w:sz w:val="28"/>
          <w:szCs w:val="28"/>
        </w:rPr>
        <w:t>ПОСТАНОВЛЯЕТ:</w:t>
      </w:r>
    </w:p>
    <w:p w:rsidR="00AE2322" w:rsidRPr="000239F3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037A">
        <w:rPr>
          <w:sz w:val="28"/>
          <w:szCs w:val="28"/>
        </w:rPr>
        <w:t>Внести в П</w:t>
      </w:r>
      <w:r w:rsidR="000239F3">
        <w:rPr>
          <w:sz w:val="28"/>
          <w:szCs w:val="28"/>
        </w:rPr>
        <w:t>риложение к постановлению администрации городского округа муниципального образования «город Саянск»</w:t>
      </w:r>
      <w:r>
        <w:rPr>
          <w:rStyle w:val="eop"/>
          <w:sz w:val="28"/>
          <w:szCs w:val="28"/>
        </w:rPr>
        <w:t> </w:t>
      </w:r>
      <w:r w:rsidR="00D115FE">
        <w:rPr>
          <w:rStyle w:val="eop"/>
          <w:sz w:val="28"/>
          <w:szCs w:val="28"/>
        </w:rPr>
        <w:t>от 10.03.2017 №110-37-200</w:t>
      </w:r>
      <w:r w:rsidR="000239F3">
        <w:rPr>
          <w:rStyle w:val="eop"/>
          <w:sz w:val="28"/>
          <w:szCs w:val="28"/>
        </w:rPr>
        <w:t>-17 «</w:t>
      </w:r>
      <w:r w:rsidR="000239F3" w:rsidRPr="000239F3">
        <w:rPr>
          <w:sz w:val="28"/>
          <w:szCs w:val="28"/>
        </w:rPr>
        <w:t xml:space="preserve">О создании комиссии </w:t>
      </w:r>
      <w:r w:rsidR="000239F3" w:rsidRPr="000239F3">
        <w:rPr>
          <w:rStyle w:val="normaltextrun"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 год»</w:t>
      </w:r>
      <w:r w:rsidR="000239F3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D115FE">
        <w:rPr>
          <w:rStyle w:val="normaltextrun"/>
          <w:sz w:val="28"/>
          <w:szCs w:val="28"/>
        </w:rPr>
        <w:t>16.03.2017 №10</w:t>
      </w:r>
      <w:r w:rsidR="00D05B09">
        <w:rPr>
          <w:rStyle w:val="normaltextrun"/>
          <w:sz w:val="28"/>
          <w:szCs w:val="28"/>
        </w:rPr>
        <w:t xml:space="preserve"> стр. </w:t>
      </w:r>
      <w:r w:rsidR="00D115FE">
        <w:rPr>
          <w:rStyle w:val="normaltextrun"/>
          <w:sz w:val="28"/>
          <w:szCs w:val="28"/>
        </w:rPr>
        <w:t>8</w:t>
      </w:r>
      <w:r w:rsidR="00D05B09">
        <w:rPr>
          <w:rStyle w:val="normaltextrun"/>
          <w:sz w:val="28"/>
          <w:szCs w:val="28"/>
        </w:rPr>
        <w:t xml:space="preserve"> вкладыша) изменения в редакции, согласно приложению к</w:t>
      </w:r>
      <w:proofErr w:type="gramEnd"/>
      <w:r w:rsidR="00D05B09">
        <w:rPr>
          <w:rStyle w:val="normaltextrun"/>
          <w:sz w:val="28"/>
          <w:szCs w:val="28"/>
        </w:rPr>
        <w:t xml:space="preserve"> настоящему постановлению.</w:t>
      </w:r>
    </w:p>
    <w:p w:rsidR="00D16A9A" w:rsidRDefault="00D16A9A" w:rsidP="00D16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41B0" w:rsidRDefault="00A904B4" w:rsidP="00D16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A9A">
        <w:rPr>
          <w:sz w:val="28"/>
          <w:szCs w:val="28"/>
        </w:rPr>
        <w:t>. Настоящее постановление вступает в силу со дня его подписания.</w:t>
      </w:r>
    </w:p>
    <w:p w:rsidR="00FC17CA" w:rsidRDefault="00FC17CA" w:rsidP="001741B0">
      <w:pPr>
        <w:rPr>
          <w:sz w:val="28"/>
          <w:szCs w:val="28"/>
        </w:rPr>
      </w:pPr>
    </w:p>
    <w:p w:rsidR="00A904B4" w:rsidRDefault="00A904B4" w:rsidP="001741B0">
      <w:pPr>
        <w:rPr>
          <w:sz w:val="28"/>
          <w:szCs w:val="28"/>
        </w:rPr>
      </w:pPr>
    </w:p>
    <w:p w:rsidR="00A904B4" w:rsidRDefault="00A904B4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144D" w:rsidRPr="00515B1B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0239F3">
        <w:rPr>
          <w:sz w:val="28"/>
          <w:szCs w:val="28"/>
        </w:rPr>
        <w:t xml:space="preserve"> </w:t>
      </w:r>
      <w:r w:rsidR="00515B1B">
        <w:rPr>
          <w:sz w:val="28"/>
          <w:szCs w:val="28"/>
        </w:rPr>
        <w:t>Боровский</w:t>
      </w:r>
    </w:p>
    <w:p w:rsidR="0053144D" w:rsidRDefault="0053144D" w:rsidP="001741B0">
      <w:pPr>
        <w:rPr>
          <w:sz w:val="24"/>
          <w:szCs w:val="24"/>
        </w:rPr>
      </w:pPr>
    </w:p>
    <w:p w:rsidR="00A904B4" w:rsidRDefault="00A904B4" w:rsidP="0053144D">
      <w:pPr>
        <w:rPr>
          <w:sz w:val="24"/>
          <w:szCs w:val="24"/>
        </w:rPr>
      </w:pPr>
    </w:p>
    <w:p w:rsidR="00A904B4" w:rsidRDefault="00D05B09" w:rsidP="0053144D">
      <w:pPr>
        <w:rPr>
          <w:sz w:val="24"/>
          <w:szCs w:val="24"/>
        </w:rPr>
      </w:pPr>
      <w:r>
        <w:rPr>
          <w:sz w:val="24"/>
          <w:szCs w:val="24"/>
        </w:rPr>
        <w:t>Жукова С.Ю.</w:t>
      </w:r>
      <w:r w:rsidR="00D16A9A">
        <w:rPr>
          <w:sz w:val="24"/>
          <w:szCs w:val="24"/>
        </w:rPr>
        <w:t xml:space="preserve"> </w:t>
      </w:r>
    </w:p>
    <w:p w:rsidR="0053144D" w:rsidRPr="00D16A9A" w:rsidRDefault="00FC17CA" w:rsidP="0053144D">
      <w:pPr>
        <w:rPr>
          <w:sz w:val="24"/>
          <w:szCs w:val="24"/>
        </w:rPr>
      </w:pPr>
      <w:r w:rsidRPr="00D05B09">
        <w:rPr>
          <w:sz w:val="24"/>
          <w:szCs w:val="24"/>
        </w:rPr>
        <w:t>тел.5-26-77</w:t>
      </w:r>
    </w:p>
    <w:p w:rsidR="00CC0655" w:rsidRPr="00CC0655" w:rsidRDefault="00CC0655" w:rsidP="00CC0655">
      <w:pPr>
        <w:jc w:val="both"/>
        <w:rPr>
          <w:b/>
          <w:sz w:val="28"/>
          <w:szCs w:val="28"/>
        </w:rPr>
      </w:pPr>
      <w:r w:rsidRPr="00CC0655">
        <w:rPr>
          <w:b/>
          <w:sz w:val="28"/>
          <w:szCs w:val="28"/>
        </w:rPr>
        <w:lastRenderedPageBreak/>
        <w:t>Согласовано: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065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C0655">
        <w:rPr>
          <w:sz w:val="28"/>
          <w:szCs w:val="28"/>
        </w:rPr>
        <w:t xml:space="preserve"> мэра городского округа 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по вопросам жизнеобеспечения города-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председатель Комитета по жилищно-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коммунальному хозяйству,</w:t>
      </w:r>
    </w:p>
    <w:p w:rsidR="00CC0655" w:rsidRPr="00CC0655" w:rsidRDefault="00CC0655" w:rsidP="00A904B4">
      <w:pPr>
        <w:tabs>
          <w:tab w:val="left" w:pos="6946"/>
          <w:tab w:val="left" w:pos="7230"/>
        </w:tabs>
        <w:jc w:val="both"/>
        <w:rPr>
          <w:sz w:val="28"/>
          <w:szCs w:val="28"/>
        </w:rPr>
      </w:pPr>
      <w:r w:rsidRPr="00CC0655">
        <w:rPr>
          <w:sz w:val="28"/>
          <w:szCs w:val="28"/>
        </w:rPr>
        <w:t xml:space="preserve">транспорту и связи                                                              </w:t>
      </w:r>
      <w:r w:rsidR="00D275AF">
        <w:rPr>
          <w:sz w:val="28"/>
          <w:szCs w:val="28"/>
        </w:rPr>
        <w:t xml:space="preserve"> </w:t>
      </w:r>
      <w:r w:rsidR="000F037A">
        <w:rPr>
          <w:sz w:val="28"/>
          <w:szCs w:val="28"/>
        </w:rPr>
        <w:t xml:space="preserve"> </w:t>
      </w:r>
      <w:r w:rsidR="00D275AF">
        <w:rPr>
          <w:sz w:val="28"/>
          <w:szCs w:val="28"/>
        </w:rPr>
        <w:t xml:space="preserve"> </w:t>
      </w:r>
      <w:r w:rsidRPr="00CC0655">
        <w:rPr>
          <w:sz w:val="28"/>
          <w:szCs w:val="28"/>
        </w:rPr>
        <w:t xml:space="preserve"> </w:t>
      </w:r>
      <w:r w:rsidR="00A904B4">
        <w:rPr>
          <w:sz w:val="28"/>
          <w:szCs w:val="28"/>
        </w:rPr>
        <w:t xml:space="preserve"> </w:t>
      </w:r>
      <w:r w:rsidRPr="00CC0655">
        <w:rPr>
          <w:sz w:val="28"/>
          <w:szCs w:val="28"/>
        </w:rPr>
        <w:t>М.Ф. Данилова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160"/>
      </w:tblGrid>
      <w:tr w:rsidR="00CC0655" w:rsidRPr="00CC0655" w:rsidTr="000B53C3">
        <w:tc>
          <w:tcPr>
            <w:tcW w:w="6768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</w:tr>
    </w:tbl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Управляющий делами                                                                   М.В. Павлова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A904B4" w:rsidP="00A904B4">
      <w:pPr>
        <w:tabs>
          <w:tab w:val="left" w:pos="6804"/>
          <w:tab w:val="left" w:pos="7230"/>
        </w:tabs>
        <w:rPr>
          <w:sz w:val="28"/>
        </w:rPr>
      </w:pPr>
      <w:r>
        <w:rPr>
          <w:sz w:val="28"/>
        </w:rPr>
        <w:t>Н</w:t>
      </w:r>
      <w:r w:rsidR="00CC0655" w:rsidRPr="00CC0655">
        <w:rPr>
          <w:sz w:val="28"/>
        </w:rPr>
        <w:t xml:space="preserve">ачальник отдела 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 xml:space="preserve">правовой работы                                                                            </w:t>
      </w:r>
      <w:r w:rsidR="00862B33">
        <w:rPr>
          <w:sz w:val="28"/>
        </w:rPr>
        <w:t>Н.И. Брода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РАССЫЛКА: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– дело</w:t>
      </w:r>
    </w:p>
    <w:p w:rsidR="00CC0655" w:rsidRPr="00CC0655" w:rsidRDefault="00CC0655" w:rsidP="00CC0655">
      <w:pPr>
        <w:contextualSpacing/>
        <w:jc w:val="both"/>
        <w:rPr>
          <w:sz w:val="28"/>
          <w:szCs w:val="28"/>
        </w:rPr>
      </w:pPr>
      <w:r w:rsidRPr="00CC0655">
        <w:rPr>
          <w:sz w:val="28"/>
          <w:szCs w:val="28"/>
        </w:rPr>
        <w:t xml:space="preserve">1 экз. – </w:t>
      </w:r>
      <w:proofErr w:type="gramStart"/>
      <w:r w:rsidRPr="00CC0655">
        <w:rPr>
          <w:sz w:val="28"/>
          <w:szCs w:val="28"/>
        </w:rPr>
        <w:t>ОПР</w:t>
      </w:r>
      <w:proofErr w:type="gramEnd"/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- Комитет по ЖКХ, транспорту и связи</w:t>
      </w:r>
    </w:p>
    <w:p w:rsidR="00E57F9B" w:rsidRDefault="00E57F9B" w:rsidP="00E57F9B">
      <w:pPr>
        <w:contextualSpacing/>
        <w:jc w:val="both"/>
        <w:rPr>
          <w:sz w:val="28"/>
        </w:rPr>
      </w:pPr>
      <w:r>
        <w:rPr>
          <w:sz w:val="28"/>
        </w:rPr>
        <w:t xml:space="preserve">1 экз. – </w:t>
      </w:r>
      <w:proofErr w:type="spellStart"/>
      <w:r>
        <w:rPr>
          <w:sz w:val="28"/>
        </w:rPr>
        <w:t>КаиГ</w:t>
      </w:r>
      <w:proofErr w:type="spellEnd"/>
    </w:p>
    <w:p w:rsidR="00D275AF" w:rsidRDefault="00D275AF" w:rsidP="00D275AF">
      <w:pPr>
        <w:contextualSpacing/>
        <w:jc w:val="both"/>
        <w:rPr>
          <w:sz w:val="28"/>
        </w:rPr>
      </w:pPr>
      <w:r w:rsidRPr="002877F5">
        <w:rPr>
          <w:sz w:val="28"/>
        </w:rPr>
        <w:t>1 экз. – СМИ</w:t>
      </w:r>
    </w:p>
    <w:p w:rsidR="00E57F9B" w:rsidRDefault="00E57F9B" w:rsidP="00E57F9B">
      <w:pPr>
        <w:contextualSpacing/>
        <w:jc w:val="both"/>
        <w:rPr>
          <w:sz w:val="28"/>
        </w:rPr>
      </w:pPr>
      <w:r>
        <w:rPr>
          <w:sz w:val="28"/>
        </w:rPr>
        <w:t>____________________________________</w:t>
      </w:r>
    </w:p>
    <w:p w:rsidR="00CC0655" w:rsidRPr="00CC0655" w:rsidRDefault="00CC0655" w:rsidP="00E57F9B">
      <w:pPr>
        <w:contextualSpacing/>
        <w:jc w:val="both"/>
        <w:rPr>
          <w:sz w:val="28"/>
        </w:rPr>
      </w:pPr>
      <w:r w:rsidRPr="00CC0655">
        <w:rPr>
          <w:sz w:val="28"/>
        </w:rPr>
        <w:t xml:space="preserve">Всего:  </w:t>
      </w:r>
      <w:r w:rsidR="00D275AF">
        <w:rPr>
          <w:sz w:val="28"/>
        </w:rPr>
        <w:t>5</w:t>
      </w:r>
      <w:r w:rsidRPr="00CC0655">
        <w:rPr>
          <w:sz w:val="28"/>
        </w:rPr>
        <w:t xml:space="preserve"> экз.</w:t>
      </w: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ИСПОЛНИТЕЛЬ: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Главный специалист отдела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жилищной политики, транспорта и связи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Комитета по  ЖКХ,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 xml:space="preserve">транспорту и связи                                                                      С.Ю. Жукова </w:t>
      </w: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CC0655" w:rsidRPr="00FC17CA" w:rsidRDefault="00CC0655" w:rsidP="00FC17CA">
      <w:pPr>
        <w:rPr>
          <w:sz w:val="28"/>
        </w:rPr>
      </w:pPr>
    </w:p>
    <w:p w:rsidR="00E57F9B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</w:t>
      </w:r>
      <w:r w:rsidR="00776EA4">
        <w:rPr>
          <w:b w:val="0"/>
        </w:rPr>
        <w:t xml:space="preserve">                          </w:t>
      </w:r>
    </w:p>
    <w:p w:rsidR="00E57F9B" w:rsidRDefault="00E57F9B" w:rsidP="00D05B09">
      <w:pPr>
        <w:pStyle w:val="ConsPlusTitle"/>
        <w:jc w:val="center"/>
        <w:outlineLvl w:val="0"/>
        <w:rPr>
          <w:b w:val="0"/>
        </w:rPr>
      </w:pPr>
    </w:p>
    <w:p w:rsidR="00FC17CA" w:rsidRDefault="00E57F9B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D05B09">
      <w:pPr>
        <w:tabs>
          <w:tab w:val="left" w:pos="5637"/>
        </w:tabs>
        <w:jc w:val="center"/>
      </w:pPr>
      <w:r>
        <w:t xml:space="preserve">                                                                             </w:t>
      </w:r>
      <w:r w:rsidR="00776EA4">
        <w:t xml:space="preserve">                          </w:t>
      </w:r>
      <w:r w:rsidR="00A904B4">
        <w:t xml:space="preserve">     </w:t>
      </w:r>
      <w:r w:rsidR="00776EA4">
        <w:t xml:space="preserve">от  </w:t>
      </w:r>
      <w:r w:rsidR="00A904B4">
        <w:t>________</w:t>
      </w:r>
      <w:r w:rsidR="00776EA4">
        <w:t xml:space="preserve"> № </w:t>
      </w:r>
      <w:r w:rsidR="00A904B4">
        <w:t>______________</w:t>
      </w:r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D05B09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 w:rsidR="00776EA4" w:rsidRPr="00776EA4">
        <w:rPr>
          <w:rStyle w:val="normaltextrun"/>
          <w:b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 год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</w:t>
      </w:r>
      <w:proofErr w:type="spellEnd"/>
      <w:r>
        <w:rPr>
          <w:sz w:val="28"/>
          <w:szCs w:val="28"/>
        </w:rPr>
        <w:t xml:space="preserve">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66CD2" w:rsidRDefault="00466CD2" w:rsidP="00466CD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Перков</w:t>
      </w:r>
      <w:proofErr w:type="spellEnd"/>
      <w:r>
        <w:rPr>
          <w:sz w:val="28"/>
          <w:szCs w:val="28"/>
        </w:rPr>
        <w:t xml:space="preserve"> Юрий Сергеевич – председатель Думы городского округа муниципального образования «город Саянск» (по согласованию);</w:t>
      </w:r>
    </w:p>
    <w:p w:rsidR="00F93BA9" w:rsidRDefault="00466CD2" w:rsidP="00F93BA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93BA9">
        <w:rPr>
          <w:b/>
          <w:sz w:val="28"/>
          <w:szCs w:val="28"/>
        </w:rPr>
        <w:t xml:space="preserve">- </w:t>
      </w:r>
      <w:r w:rsidR="00F93BA9"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Трухин Анатолий Васильевич - </w:t>
      </w:r>
      <w:r w:rsidRPr="004E53D9">
        <w:rPr>
          <w:sz w:val="28"/>
          <w:szCs w:val="28"/>
        </w:rPr>
        <w:t xml:space="preserve">председатель Общественного совета при администрации </w:t>
      </w:r>
      <w:r>
        <w:rPr>
          <w:sz w:val="28"/>
          <w:szCs w:val="28"/>
        </w:rPr>
        <w:t xml:space="preserve">городского округа </w:t>
      </w:r>
      <w:r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E53D9">
        <w:rPr>
          <w:sz w:val="28"/>
          <w:szCs w:val="28"/>
        </w:rPr>
        <w:t xml:space="preserve">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Алексей Александрович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Беляевский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</w:t>
      </w:r>
      <w:bookmarkStart w:id="0" w:name="_GoBack"/>
      <w:bookmarkEnd w:id="0"/>
      <w:r>
        <w:rPr>
          <w:sz w:val="28"/>
          <w:szCs w:val="28"/>
        </w:rPr>
        <w:t>льным отношениям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D275AF" w:rsidRPr="004E53D9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</w:t>
      </w:r>
      <w:r w:rsidR="00D275AF">
        <w:rPr>
          <w:sz w:val="28"/>
          <w:szCs w:val="28"/>
        </w:rPr>
        <w:t xml:space="preserve"> 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FC17CA">
      <w:pgSz w:w="11906" w:h="16838"/>
      <w:pgMar w:top="709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CC" w:rsidRDefault="00213DCC" w:rsidP="005167DA">
      <w:r>
        <w:separator/>
      </w:r>
    </w:p>
  </w:endnote>
  <w:endnote w:type="continuationSeparator" w:id="0">
    <w:p w:rsidR="00213DCC" w:rsidRDefault="00213DCC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CC" w:rsidRDefault="00213DCC" w:rsidP="005167DA">
      <w:r>
        <w:separator/>
      </w:r>
    </w:p>
  </w:footnote>
  <w:footnote w:type="continuationSeparator" w:id="0">
    <w:p w:rsidR="00213DCC" w:rsidRDefault="00213DCC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64DFE"/>
    <w:rsid w:val="000F037A"/>
    <w:rsid w:val="001741B0"/>
    <w:rsid w:val="00213DCC"/>
    <w:rsid w:val="00257FD8"/>
    <w:rsid w:val="002F58F1"/>
    <w:rsid w:val="00411EB9"/>
    <w:rsid w:val="0045383A"/>
    <w:rsid w:val="00466CD2"/>
    <w:rsid w:val="00515B1B"/>
    <w:rsid w:val="005167DA"/>
    <w:rsid w:val="00521321"/>
    <w:rsid w:val="0053144D"/>
    <w:rsid w:val="005A2F08"/>
    <w:rsid w:val="005A3510"/>
    <w:rsid w:val="005E050C"/>
    <w:rsid w:val="0064558B"/>
    <w:rsid w:val="00650FFD"/>
    <w:rsid w:val="006B05DF"/>
    <w:rsid w:val="006C38AD"/>
    <w:rsid w:val="00704806"/>
    <w:rsid w:val="00724A70"/>
    <w:rsid w:val="00734AB6"/>
    <w:rsid w:val="00776EA4"/>
    <w:rsid w:val="0079786D"/>
    <w:rsid w:val="007E67B7"/>
    <w:rsid w:val="00862B33"/>
    <w:rsid w:val="00866368"/>
    <w:rsid w:val="00874A07"/>
    <w:rsid w:val="008E03DA"/>
    <w:rsid w:val="008F101D"/>
    <w:rsid w:val="009205EC"/>
    <w:rsid w:val="009278D1"/>
    <w:rsid w:val="00981B74"/>
    <w:rsid w:val="009900A4"/>
    <w:rsid w:val="00991A3C"/>
    <w:rsid w:val="00A12B14"/>
    <w:rsid w:val="00A45D23"/>
    <w:rsid w:val="00A904B4"/>
    <w:rsid w:val="00AC19FE"/>
    <w:rsid w:val="00AD45D5"/>
    <w:rsid w:val="00AD4B0F"/>
    <w:rsid w:val="00AE2322"/>
    <w:rsid w:val="00B01DE4"/>
    <w:rsid w:val="00B63A43"/>
    <w:rsid w:val="00B85CEE"/>
    <w:rsid w:val="00BA59C9"/>
    <w:rsid w:val="00BB4646"/>
    <w:rsid w:val="00C17587"/>
    <w:rsid w:val="00C33BB0"/>
    <w:rsid w:val="00C7433A"/>
    <w:rsid w:val="00C771C4"/>
    <w:rsid w:val="00CC0655"/>
    <w:rsid w:val="00D05B09"/>
    <w:rsid w:val="00D115FE"/>
    <w:rsid w:val="00D16A9A"/>
    <w:rsid w:val="00D275AF"/>
    <w:rsid w:val="00D46B80"/>
    <w:rsid w:val="00D7478B"/>
    <w:rsid w:val="00DE04E0"/>
    <w:rsid w:val="00E57F9B"/>
    <w:rsid w:val="00E80157"/>
    <w:rsid w:val="00EA2B14"/>
    <w:rsid w:val="00F3585E"/>
    <w:rsid w:val="00F809CD"/>
    <w:rsid w:val="00F92701"/>
    <w:rsid w:val="00F93BA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D419-D170-4ADF-A708-A699F68D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102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15</cp:revision>
  <cp:lastPrinted>2017-10-17T05:38:00Z</cp:lastPrinted>
  <dcterms:created xsi:type="dcterms:W3CDTF">2017-09-29T02:49:00Z</dcterms:created>
  <dcterms:modified xsi:type="dcterms:W3CDTF">2017-10-17T05:39:00Z</dcterms:modified>
</cp:coreProperties>
</file>