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CDE" w:rsidRPr="00780CDE" w:rsidTr="00086308">
        <w:tc>
          <w:tcPr>
            <w:tcW w:w="4785" w:type="dxa"/>
          </w:tcPr>
          <w:p w:rsidR="00086308" w:rsidRPr="003044CC" w:rsidRDefault="0035163F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780CDE" w:rsidRDefault="00086308" w:rsidP="002C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2C3B3C">
        <w:rPr>
          <w:rFonts w:ascii="Times New Roman" w:hAnsi="Times New Roman" w:cs="Times New Roman"/>
          <w:bCs/>
          <w:sz w:val="24"/>
          <w:szCs w:val="24"/>
        </w:rPr>
        <w:t>П</w:t>
      </w:r>
      <w:r w:rsidR="002C3B3C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2C3B3C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2C3B3C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2C3B3C" w:rsidRPr="00884DF8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2C3B3C" w:rsidRPr="002E73C3">
        <w:rPr>
          <w:rFonts w:ascii="Times New Roman" w:hAnsi="Times New Roman" w:cs="Times New Roman"/>
          <w:bCs/>
          <w:sz w:val="24"/>
          <w:szCs w:val="24"/>
        </w:rPr>
        <w:t>«Охрана окружающей среды на территории муниципального образования «город Саянск» 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35163F" w:rsidRPr="00977DBE">
        <w:rPr>
          <w:rFonts w:ascii="Times New Roman" w:hAnsi="Times New Roman" w:cs="Times New Roman"/>
          <w:sz w:val="24"/>
          <w:szCs w:val="24"/>
        </w:rPr>
        <w:t>с 11.09.2019 по 18.09.2019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3B3C"/>
    <w:rsid w:val="002C6EAB"/>
    <w:rsid w:val="003044CC"/>
    <w:rsid w:val="00335915"/>
    <w:rsid w:val="0035163F"/>
    <w:rsid w:val="00362801"/>
    <w:rsid w:val="003B701F"/>
    <w:rsid w:val="003D10E7"/>
    <w:rsid w:val="00470EE5"/>
    <w:rsid w:val="00472A2A"/>
    <w:rsid w:val="0052707B"/>
    <w:rsid w:val="006F6D12"/>
    <w:rsid w:val="00780CDE"/>
    <w:rsid w:val="0083466C"/>
    <w:rsid w:val="008D2C87"/>
    <w:rsid w:val="00923F63"/>
    <w:rsid w:val="0097665D"/>
    <w:rsid w:val="00A15CB3"/>
    <w:rsid w:val="00A645D3"/>
    <w:rsid w:val="00A72FA5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3251-58B6-4AB2-A588-F9756BF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2017-10-30T08:58:00Z</cp:lastPrinted>
  <dcterms:created xsi:type="dcterms:W3CDTF">2019-09-18T01:12:00Z</dcterms:created>
  <dcterms:modified xsi:type="dcterms:W3CDTF">2019-09-18T01:12:00Z</dcterms:modified>
</cp:coreProperties>
</file>