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Pr="00814CB3" w:rsidRDefault="001853B9" w:rsidP="000A05A6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853B9" w:rsidRPr="00814CB3" w:rsidTr="00932699">
        <w:trPr>
          <w:cantSplit/>
          <w:trHeight w:val="220"/>
        </w:trPr>
        <w:tc>
          <w:tcPr>
            <w:tcW w:w="534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53B9" w:rsidRPr="00814CB3" w:rsidRDefault="007F60B8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02.03.2020</w:t>
            </w:r>
          </w:p>
        </w:tc>
        <w:tc>
          <w:tcPr>
            <w:tcW w:w="449" w:type="dxa"/>
          </w:tcPr>
          <w:p w:rsidR="001853B9" w:rsidRPr="00814CB3" w:rsidRDefault="001853B9" w:rsidP="0093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53B9" w:rsidRPr="00814CB3" w:rsidRDefault="007F60B8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110-37-211-20</w:t>
            </w:r>
          </w:p>
        </w:tc>
        <w:tc>
          <w:tcPr>
            <w:tcW w:w="794" w:type="dxa"/>
            <w:vMerge w:val="restart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3B9" w:rsidRPr="00814CB3" w:rsidTr="00932699">
        <w:trPr>
          <w:cantSplit/>
          <w:trHeight w:val="220"/>
        </w:trPr>
        <w:tc>
          <w:tcPr>
            <w:tcW w:w="4139" w:type="dxa"/>
            <w:gridSpan w:val="4"/>
          </w:tcPr>
          <w:p w:rsidR="001853B9" w:rsidRPr="00814CB3" w:rsidRDefault="001853B9" w:rsidP="0093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3B9" w:rsidRPr="0026440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1853B9" w:rsidRPr="00814CB3" w:rsidTr="00932699">
        <w:trPr>
          <w:cantSplit/>
        </w:trPr>
        <w:tc>
          <w:tcPr>
            <w:tcW w:w="142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53B9" w:rsidRPr="00814CB3" w:rsidRDefault="001853B9" w:rsidP="0093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1853B9" w:rsidRPr="00814CB3" w:rsidRDefault="001853B9" w:rsidP="0093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853B9" w:rsidRPr="0026440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безаварийной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щно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фонда, отдельно стоящих зданий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20 - 2021 гг.,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статьи 20 Федерального закона от 27.07.2010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03.2013 №103 «Об утверждении правил оценки готовности к отопительному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комиссии по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выполнения м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ероприятий по подготовке объектов жилищно-коммунального хозяйства города Саянска к отопительному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2020-2021 г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к настоящему постановлению.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Заседание комиссии проводить еже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недельно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 период с 01.05.20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01.10.2020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853B9" w:rsidRPr="00814CB3" w:rsidRDefault="001853B9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утвердить 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подготовке объектов жилищно - коммунального хозяйства к отопительному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 гг.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оменклатуру и объем обязательного резерва материально-технических ресурсов на объектах жилищно-коммуна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хозяйства города Саянска,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01.04.2020, программу проведения проверки готовности к отопительному периоду 2020-2021 гг. теплоснабжающих, теплосетевых организаций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 в срок до 0</w:t>
      </w:r>
      <w:r w:rsidR="00141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.03.2020.</w:t>
      </w:r>
    </w:p>
    <w:p w:rsidR="001853B9" w:rsidRPr="00814CB3" w:rsidRDefault="001853B9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2020-2021 г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4.2.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С 01.05.2020 еженедельно каждый вторник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1853B9" w:rsidRPr="00CE7F61" w:rsidRDefault="001853B9" w:rsidP="0018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3">
        <w:rPr>
          <w:rFonts w:ascii="Times New Roman" w:hAnsi="Times New Roman" w:cs="Times New Roman"/>
          <w:sz w:val="28"/>
          <w:szCs w:val="28"/>
        </w:rPr>
        <w:t>5.</w:t>
      </w:r>
      <w:r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муниципальное унитарное предприятие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 обеспечить получение акта готовности к  отопительному периоду 20</w:t>
      </w:r>
      <w:r>
        <w:rPr>
          <w:rFonts w:ascii="Times New Roman" w:hAnsi="Times New Roman" w:cs="Times New Roman"/>
          <w:sz w:val="28"/>
          <w:szCs w:val="28"/>
        </w:rPr>
        <w:t xml:space="preserve">20-2021 </w:t>
      </w:r>
      <w:r w:rsidRPr="00CE7F61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Pr="00CE7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20-2021 </w:t>
      </w:r>
      <w:r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853B9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ргии провести в соответствии с 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периоду теплоснабжающих, теплосетевых организаций и потребителей тепловой</w:t>
      </w:r>
      <w:r>
        <w:rPr>
          <w:rFonts w:ascii="Times New Roman" w:hAnsi="Times New Roman" w:cs="Times New Roman"/>
          <w:sz w:val="28"/>
          <w:szCs w:val="28"/>
        </w:rPr>
        <w:t xml:space="preserve"> энергии, утвержденной </w:t>
      </w:r>
      <w:r w:rsidR="00DD5AB3">
        <w:rPr>
          <w:rFonts w:ascii="Times New Roman" w:hAnsi="Times New Roman" w:cs="Times New Roman"/>
          <w:sz w:val="28"/>
          <w:szCs w:val="28"/>
        </w:rPr>
        <w:t>02.03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CE7F61">
        <w:rPr>
          <w:rFonts w:ascii="Times New Roman" w:hAnsi="Times New Roman" w:cs="Times New Roman"/>
          <w:sz w:val="28"/>
          <w:szCs w:val="28"/>
        </w:rPr>
        <w:t xml:space="preserve"> заместителем мэра городского округа по вопросам жизнеобеспечения города –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 и Правилами оценки готовности к отопительному периоду, утвержденными</w:t>
      </w:r>
      <w:proofErr w:type="gramEnd"/>
      <w:r w:rsidRPr="00CE7F61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Российской Федерации от 12.03.2013 №103.</w:t>
      </w: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жилищно - коммунального хозяйства к отопительному периоду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20-2021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20-2021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01.11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 энергетики и электрификации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ТЭЦ»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получение акта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20-2021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соответствии с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проведения проверки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20-2021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теплоснабжающих, теплосетевых организаций и потребителей тепловой энергии и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12.03.2013 №103.</w:t>
      </w:r>
      <w:proofErr w:type="gramEnd"/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Саянск», на основании актов проверки готовн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к отопительному периоду 2020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гг., теплоснабжающей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получение паспорта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образования «город Саянск» к отопительному периоду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20-2021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.11.2020, в соответствии с Правилами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 Российской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 от 12.03.2013 №103.</w:t>
      </w:r>
    </w:p>
    <w:p w:rsidR="001853B9" w:rsidRPr="00814CB3" w:rsidRDefault="001853B9" w:rsidP="001853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853B9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10.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3B9" w:rsidRPr="00FA54F1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О.В. Боровский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FA" w:rsidRDefault="002108FA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1853B9" w:rsidRPr="004423D6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1853B9" w:rsidRPr="00814CB3" w:rsidTr="00932699">
        <w:tc>
          <w:tcPr>
            <w:tcW w:w="4819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 городского округа</w:t>
            </w:r>
          </w:p>
        </w:tc>
      </w:tr>
      <w:tr w:rsidR="001853B9" w:rsidRPr="00814CB3" w:rsidTr="00932699">
        <w:tc>
          <w:tcPr>
            <w:tcW w:w="4819" w:type="dxa"/>
          </w:tcPr>
          <w:p w:rsidR="001853B9" w:rsidRPr="00814CB3" w:rsidRDefault="001853B9" w:rsidP="009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1853B9" w:rsidRPr="00814CB3" w:rsidTr="00932699">
        <w:tc>
          <w:tcPr>
            <w:tcW w:w="4819" w:type="dxa"/>
          </w:tcPr>
          <w:p w:rsidR="001853B9" w:rsidRPr="00814CB3" w:rsidRDefault="007F60B8" w:rsidP="007F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02.03.2020 </w:t>
            </w:r>
            <w:r w:rsidR="001853B9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110-37-211-20</w:t>
            </w:r>
            <w:bookmarkStart w:id="0" w:name="_GoBack"/>
            <w:bookmarkEnd w:id="0"/>
          </w:p>
        </w:tc>
      </w:tr>
    </w:tbl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подготовке объектов 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Саянска к отопительному периоду 2020-2021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С.К.</w:t>
            </w:r>
          </w:p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И.Л.</w:t>
            </w:r>
          </w:p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1853B9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1853B9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1853B9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53B9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ОГУЭП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Дар» (по согласованию)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853B9" w:rsidRPr="00814CB3" w:rsidTr="00932699"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1853B9" w:rsidRPr="00814CB3" w:rsidTr="00932699">
        <w:trPr>
          <w:trHeight w:val="799"/>
        </w:trPr>
        <w:tc>
          <w:tcPr>
            <w:tcW w:w="3337" w:type="dxa"/>
          </w:tcPr>
          <w:p w:rsidR="001853B9" w:rsidRPr="00814CB3" w:rsidRDefault="001853B9" w:rsidP="00932699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932699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</w:t>
      </w:r>
    </w:p>
    <w:p w:rsidR="001853B9" w:rsidRPr="00814CB3" w:rsidRDefault="001853B9" w:rsidP="001853B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53B9" w:rsidRPr="004423D6" w:rsidRDefault="001853B9" w:rsidP="001853B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F53310" w:rsidRDefault="00F53310"/>
    <w:sectPr w:rsidR="00F53310" w:rsidSect="001853B9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0A05A6"/>
    <w:rsid w:val="00141D9D"/>
    <w:rsid w:val="001853B9"/>
    <w:rsid w:val="002108FA"/>
    <w:rsid w:val="004260D2"/>
    <w:rsid w:val="007F60B8"/>
    <w:rsid w:val="00DD5AB3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2020-03-03T02:19:00Z</cp:lastPrinted>
  <dcterms:created xsi:type="dcterms:W3CDTF">2020-03-03T05:29:00Z</dcterms:created>
  <dcterms:modified xsi:type="dcterms:W3CDTF">2020-03-03T05:29:00Z</dcterms:modified>
</cp:coreProperties>
</file>