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B6" w:rsidRPr="00292690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Потребительский рынок</w:t>
      </w:r>
      <w:r w:rsidRPr="0029269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A0644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Саянска в 202</w:t>
      </w:r>
      <w:r w:rsidR="003A0644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3A0644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</w:t>
      </w:r>
    </w:p>
    <w:p w:rsidR="003D342F" w:rsidRPr="00292690" w:rsidRDefault="003D342F" w:rsidP="003D3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5208" w:rsidRPr="00292690" w:rsidRDefault="00215208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color w:val="000000"/>
          <w:sz w:val="26"/>
          <w:szCs w:val="26"/>
        </w:rPr>
        <w:t>Потребительский рынок Саянска является одним из социальных сегментов жизнеобеспечения города, значительным образом влияющий на формирование экономической стабильности и являющийся источником занятости населения.</w:t>
      </w:r>
    </w:p>
    <w:p w:rsidR="00EF461F" w:rsidRPr="00292690" w:rsidRDefault="00EF461F" w:rsidP="00F17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Важнейшим направлением развития потребительского рынка и услуг города Саянска является совершенствование его инфраструктуры, предусматривающее создание комфортных условий проживания населения по месту жительства, повышение ка</w:t>
      </w:r>
      <w:r w:rsidR="00DD5DB5" w:rsidRPr="0029269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чества и культуры обслуживания.</w:t>
      </w:r>
    </w:p>
    <w:p w:rsidR="00EF461F" w:rsidRPr="00292690" w:rsidRDefault="00EF461F" w:rsidP="00F1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Потребительский рынок города Саянска по состоянию на 01.01.202</w:t>
      </w:r>
      <w:r w:rsidR="00C63E39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представляет собой развитую сеть предприятий торговли, общественного питания и бытовых услуг различных типов, видов, форм и форматов, которая включает </w:t>
      </w:r>
      <w:r w:rsidR="00A53DEA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56</w:t>
      </w:r>
      <w:r w:rsidR="005A7D0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C0CB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</w:t>
      </w:r>
      <w:r w:rsidR="004C0CB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том числе:</w:t>
      </w:r>
      <w:proofErr w:type="gramEnd"/>
    </w:p>
    <w:p w:rsidR="00C02960" w:rsidRPr="00292690" w:rsidRDefault="00A53DEA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="00C02960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19 супермаркетов, торговой площадью 9868,5 </w:t>
      </w:r>
      <w:proofErr w:type="spellStart"/>
      <w:r w:rsidR="00C02960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="00C02960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="00C02960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C02960" w:rsidRPr="00292690" w:rsidRDefault="00C02960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- 56 </w:t>
      </w:r>
      <w:proofErr w:type="spellStart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минимаркетов</w:t>
      </w:r>
      <w:proofErr w:type="spellEnd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(магазины</w:t>
      </w:r>
      <w:r w:rsidR="009C3DEC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«У дома»,</w:t>
      </w:r>
      <w:r w:rsidR="009C3DEC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«Продукты»…), торговой площадью 3620,9 </w:t>
      </w:r>
      <w:proofErr w:type="spellStart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proofErr w:type="gramStart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spellEnd"/>
      <w:proofErr w:type="gramEnd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2A6B29" w:rsidRPr="00292690" w:rsidRDefault="002A6B29" w:rsidP="00F17242">
      <w:pPr>
        <w:pStyle w:val="Default"/>
        <w:ind w:firstLine="709"/>
        <w:jc w:val="both"/>
        <w:rPr>
          <w:sz w:val="26"/>
          <w:szCs w:val="26"/>
        </w:rPr>
      </w:pPr>
      <w:r w:rsidRPr="00292690">
        <w:rPr>
          <w:sz w:val="26"/>
          <w:szCs w:val="26"/>
        </w:rPr>
        <w:t xml:space="preserve">- 12 специализированных продовольственных магазинов, торговой площадью 467,1 </w:t>
      </w:r>
      <w:proofErr w:type="spellStart"/>
      <w:r w:rsidRPr="00292690">
        <w:rPr>
          <w:sz w:val="26"/>
          <w:szCs w:val="26"/>
        </w:rPr>
        <w:t>кв</w:t>
      </w:r>
      <w:proofErr w:type="gramStart"/>
      <w:r w:rsidRPr="00292690">
        <w:rPr>
          <w:sz w:val="26"/>
          <w:szCs w:val="26"/>
        </w:rPr>
        <w:t>.м</w:t>
      </w:r>
      <w:proofErr w:type="spellEnd"/>
      <w:proofErr w:type="gramEnd"/>
      <w:r w:rsidRPr="00292690">
        <w:rPr>
          <w:sz w:val="26"/>
          <w:szCs w:val="26"/>
        </w:rPr>
        <w:t>,</w:t>
      </w:r>
    </w:p>
    <w:p w:rsidR="00C02960" w:rsidRPr="00292690" w:rsidRDefault="00C02960" w:rsidP="00F17242">
      <w:pPr>
        <w:pStyle w:val="Default"/>
        <w:ind w:firstLine="709"/>
        <w:jc w:val="both"/>
        <w:rPr>
          <w:sz w:val="26"/>
          <w:szCs w:val="26"/>
        </w:rPr>
      </w:pPr>
      <w:r w:rsidRPr="00292690">
        <w:rPr>
          <w:rFonts w:eastAsia="Times New Roman"/>
          <w:color w:val="000000" w:themeColor="text1"/>
          <w:sz w:val="26"/>
          <w:szCs w:val="26"/>
          <w:lang w:eastAsia="ru-RU"/>
        </w:rPr>
        <w:t xml:space="preserve">- 78 </w:t>
      </w:r>
      <w:r w:rsidRPr="00292690">
        <w:rPr>
          <w:sz w:val="26"/>
          <w:szCs w:val="26"/>
        </w:rPr>
        <w:t xml:space="preserve">специализированных непродовольственных магазинов, торговой площадью 17160,9 </w:t>
      </w:r>
      <w:proofErr w:type="spellStart"/>
      <w:r w:rsidRPr="00292690">
        <w:rPr>
          <w:sz w:val="26"/>
          <w:szCs w:val="26"/>
        </w:rPr>
        <w:t>кв</w:t>
      </w:r>
      <w:proofErr w:type="gramStart"/>
      <w:r w:rsidRPr="00292690">
        <w:rPr>
          <w:sz w:val="26"/>
          <w:szCs w:val="26"/>
        </w:rPr>
        <w:t>.м</w:t>
      </w:r>
      <w:proofErr w:type="spellEnd"/>
      <w:proofErr w:type="gramEnd"/>
      <w:r w:rsidRPr="00292690">
        <w:rPr>
          <w:sz w:val="26"/>
          <w:szCs w:val="26"/>
        </w:rPr>
        <w:t>,</w:t>
      </w:r>
    </w:p>
    <w:p w:rsidR="00C02960" w:rsidRPr="00292690" w:rsidRDefault="00C02960" w:rsidP="00F17242">
      <w:pPr>
        <w:pStyle w:val="Default"/>
        <w:ind w:firstLine="709"/>
        <w:jc w:val="both"/>
        <w:rPr>
          <w:sz w:val="26"/>
          <w:szCs w:val="26"/>
        </w:rPr>
      </w:pPr>
      <w:r w:rsidRPr="00292690">
        <w:rPr>
          <w:sz w:val="26"/>
          <w:szCs w:val="26"/>
        </w:rPr>
        <w:t>- 176 прочих магазинов, реализующих</w:t>
      </w:r>
      <w:r w:rsidR="002A6B29" w:rsidRPr="00292690">
        <w:rPr>
          <w:sz w:val="26"/>
          <w:szCs w:val="26"/>
        </w:rPr>
        <w:t xml:space="preserve"> товары нескольких непродовольственных групп, торговой площадью 12943,9 </w:t>
      </w:r>
      <w:proofErr w:type="spellStart"/>
      <w:r w:rsidR="002A6B29" w:rsidRPr="00292690">
        <w:rPr>
          <w:sz w:val="26"/>
          <w:szCs w:val="26"/>
        </w:rPr>
        <w:t>кв</w:t>
      </w:r>
      <w:proofErr w:type="gramStart"/>
      <w:r w:rsidR="002A6B29" w:rsidRPr="00292690">
        <w:rPr>
          <w:sz w:val="26"/>
          <w:szCs w:val="26"/>
        </w:rPr>
        <w:t>.м</w:t>
      </w:r>
      <w:proofErr w:type="spellEnd"/>
      <w:proofErr w:type="gramEnd"/>
      <w:r w:rsidR="002A6B29" w:rsidRPr="00292690">
        <w:rPr>
          <w:sz w:val="26"/>
          <w:szCs w:val="26"/>
        </w:rPr>
        <w:t>,</w:t>
      </w:r>
    </w:p>
    <w:p w:rsidR="00A53DEA" w:rsidRPr="00292690" w:rsidRDefault="00A53DEA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- 3</w:t>
      </w:r>
      <w:r w:rsidR="005A7D0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объекта нестационарной торговли,</w:t>
      </w:r>
    </w:p>
    <w:p w:rsidR="0038362E" w:rsidRPr="00292690" w:rsidRDefault="00A53DEA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="0038362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A32B4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предприятий общественного питания</w:t>
      </w:r>
      <w:r w:rsidR="009C3DEC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A32B4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A6B29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числом посадочных мест</w:t>
      </w:r>
      <w:r w:rsidR="00A32B4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3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923</w:t>
      </w:r>
      <w:r w:rsidR="00497CD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38362E" w:rsidRPr="00292690" w:rsidRDefault="00A53DEA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="0068570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61</w:t>
      </w:r>
      <w:r w:rsidR="009C405A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предприяти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9C405A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8362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бытов</w:t>
      </w:r>
      <w:r w:rsidR="00574E9F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ого обслуживания</w:t>
      </w:r>
      <w:r w:rsidR="0038362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C405A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населения</w:t>
      </w:r>
      <w:r w:rsidR="009C3DEC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C405A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A6B29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 числом рабочих мест</w:t>
      </w:r>
      <w:r w:rsidR="00F17242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38362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C405A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38362E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3289" w:rsidRDefault="00713289" w:rsidP="00713289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85C36C" wp14:editId="15A6EB64">
            <wp:extent cx="3873500" cy="2622550"/>
            <wp:effectExtent l="0" t="0" r="0" b="6350"/>
            <wp:docPr id="1" name="Диаграмма 1" title="Структура предприятий потребительского рынк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FC9" w:rsidRPr="00292690" w:rsidRDefault="00B16B64" w:rsidP="00F1724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В сфере потребительского рынка занято около </w:t>
      </w:r>
      <w:r w:rsidR="003257AD" w:rsidRPr="00292690">
        <w:rPr>
          <w:rFonts w:ascii="Times New Roman" w:hAnsi="Times New Roman" w:cs="Times New Roman"/>
          <w:sz w:val="26"/>
          <w:szCs w:val="26"/>
          <w:lang w:eastAsia="ru-RU"/>
        </w:rPr>
        <w:t>1,9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тыс</w:t>
      </w:r>
      <w:r w:rsidR="00EB71BF" w:rsidRPr="00292690">
        <w:rPr>
          <w:rFonts w:ascii="Times New Roman" w:hAnsi="Times New Roman" w:cs="Times New Roman"/>
          <w:sz w:val="26"/>
          <w:szCs w:val="26"/>
          <w:lang w:eastAsia="ru-RU"/>
        </w:rPr>
        <w:t>яч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человек, что составляет </w:t>
      </w:r>
      <w:r w:rsidR="003738C6" w:rsidRPr="0029269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% </w:t>
      </w:r>
      <w:r w:rsidR="000E4EB1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трудоспособного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населения города.</w:t>
      </w:r>
    </w:p>
    <w:p w:rsidR="00296F35" w:rsidRPr="00292690" w:rsidRDefault="00D424BB" w:rsidP="00F172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Сф</w:t>
      </w:r>
      <w:r w:rsidR="0072631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ормированная </w:t>
      </w:r>
      <w:r w:rsidR="00262F6E" w:rsidRPr="002926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розничная</w:t>
      </w:r>
      <w:r w:rsidR="00726311" w:rsidRPr="002926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структура</w:t>
      </w:r>
      <w:r w:rsidR="0072631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отрасли позволяет обеспечить население города всеми видами продовольственных и </w:t>
      </w:r>
      <w:r w:rsidR="005E141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непродовольственн</w:t>
      </w:r>
      <w:r w:rsidR="0072631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ых товаров.</w:t>
      </w:r>
    </w:p>
    <w:p w:rsidR="00FC3023" w:rsidRPr="00292690" w:rsidRDefault="00262F6E" w:rsidP="00F172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По-прежнему доминирующее положение в отрасли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занимают магазины</w:t>
      </w:r>
      <w:r w:rsidR="00001F1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форматов «шаговой доступности» и «магазин у дома», распо</w:t>
      </w:r>
      <w:r w:rsidR="00E00008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ложенные</w:t>
      </w:r>
      <w:r w:rsidR="00001F1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C3023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на первых этажах и в цокольных помещениях многоквартирных</w:t>
      </w:r>
      <w:r w:rsidR="00001F1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жилых дом</w:t>
      </w:r>
      <w:r w:rsidR="00FC3023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ов. </w:t>
      </w:r>
      <w:r w:rsidR="00326F3E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</w:t>
      </w:r>
      <w:r w:rsidR="00326F3E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формат включает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магазин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продовольственных товаров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торговой площадью</w:t>
      </w:r>
      <w:r w:rsidR="00EE158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3B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A3B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E158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A3B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C3023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магазинов непродовольственных товаров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торговой площадью </w:t>
      </w:r>
      <w:r w:rsidR="00BA3B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82</w:t>
      </w:r>
      <w:r w:rsidR="00EE158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354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D424B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CDD" w:rsidRPr="00292690" w:rsidRDefault="00885644" w:rsidP="00F172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Устойчивыми темпами развивается торговая сеть товаропроизводителей, таких как: Агрохолдинг «Саянский бройлер», СПК 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Окинский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», представительство СХАО 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Белореченское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», ООО 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Янта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(Иркутский 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масложиркомбинат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r w:rsidR="00F3106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АО 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Зиминский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хлебозавод», ООО «Сибирский пекарь» (г. Черемхово), </w:t>
      </w:r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СЗС ППК «</w:t>
      </w:r>
      <w:proofErr w:type="spellStart"/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Сагаан</w:t>
      </w:r>
      <w:proofErr w:type="spellEnd"/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Гол» (</w:t>
      </w:r>
      <w:proofErr w:type="spellStart"/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.А</w:t>
      </w:r>
      <w:proofErr w:type="gramEnd"/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нгарск</w:t>
      </w:r>
      <w:proofErr w:type="spellEnd"/>
      <w:r w:rsidR="00B71390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др. </w:t>
      </w:r>
      <w:r w:rsidR="00222CDD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Собственная продукция в </w:t>
      </w:r>
      <w:r w:rsidR="000144D9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торговой сети товаропроизводителей </w:t>
      </w:r>
      <w:r w:rsidR="00222CDD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реализуется по ценам на 1</w:t>
      </w:r>
      <w:r w:rsidR="00F15D92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22CDD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17164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222CDD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% ниже сложившихся в розничной сети города.</w:t>
      </w:r>
    </w:p>
    <w:p w:rsidR="009C3DEC" w:rsidRPr="00292690" w:rsidRDefault="003C4DEC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Успешно 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функциониру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 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город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торговая сеть </w:t>
      </w:r>
      <w:r w:rsidR="00B077C3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федеральных и 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региональн</w:t>
      </w:r>
      <w:r w:rsidR="0037080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ритейлер</w:t>
      </w:r>
      <w:r w:rsidR="00143E5A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7080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ООО</w:t>
      </w:r>
      <w:r w:rsidR="00401D0A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«Маяк»</w:t>
      </w:r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.И</w:t>
      </w:r>
      <w:proofErr w:type="gramEnd"/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ркутск</w:t>
      </w:r>
      <w:proofErr w:type="spellEnd"/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-х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продоволь</w:t>
      </w:r>
      <w:r w:rsidR="00401D0A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ственных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дискаунтер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«Хлеб Соль»</w:t>
      </w:r>
      <w:r w:rsidR="00E118D6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супермаркет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Слата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118D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а также</w:t>
      </w:r>
      <w:r w:rsidR="0037080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3E5A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супермаркет «Абсолют» (г. Улан-Удэ). </w:t>
      </w:r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</w:t>
      </w:r>
      <w:r w:rsidR="002E1C9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городе открыто </w:t>
      </w:r>
      <w:r w:rsidR="00370801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продовольственных </w:t>
      </w:r>
      <w:proofErr w:type="spellStart"/>
      <w:r w:rsidR="00967B29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искаунтеров</w:t>
      </w:r>
      <w:proofErr w:type="spellEnd"/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0A4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(«Хлеб Соль», «Светофор», «Хороший»</w:t>
      </w:r>
      <w:r w:rsidR="004F2F38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 «</w:t>
      </w:r>
      <w:proofErr w:type="spellStart"/>
      <w:r w:rsidR="004F2F38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ЭкономиЯ</w:t>
      </w:r>
      <w:proofErr w:type="spellEnd"/>
      <w:r w:rsidR="004F2F38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40A4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торговой площадью</w:t>
      </w:r>
      <w:r w:rsidR="0014486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5529</w:t>
      </w:r>
      <w:r w:rsidR="00C57FB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4486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F2F38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F6464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3078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3A7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Именно </w:t>
      </w:r>
      <w:r w:rsidR="004B409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эти </w:t>
      </w:r>
      <w:r w:rsidR="00873A7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предприятия способствуют формированию в городе конкурентной среды, сдерживают рост цен на социально зна</w:t>
      </w:r>
      <w:r w:rsidR="001D0E3E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чимые продовольственные товары.</w:t>
      </w:r>
      <w:r w:rsidR="00B2733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F34C5" w:rsidRPr="00292690" w:rsidRDefault="00026E57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 году открылось </w:t>
      </w:r>
      <w:r w:rsidR="005B4AD2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магазина «У дома» торговой сети «Бристоль»</w:t>
      </w:r>
      <w:r w:rsidR="009C3DEC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4AD2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и 1 магазин федеральной торговой сети «Пятерочка»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5E3D" w:rsidRPr="00292690" w:rsidRDefault="00B613C0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Низкая платежеспособность населения способствует развитию магазинов </w:t>
      </w:r>
      <w:r w:rsidR="00B2733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непродовольственных товаров формата «</w:t>
      </w:r>
      <w:proofErr w:type="spellStart"/>
      <w:r w:rsidR="00B2733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Дискаунтер</w:t>
      </w:r>
      <w:proofErr w:type="spellEnd"/>
      <w:r w:rsidR="00B2733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», реализующи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B2733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широкий ассортимент товаров 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массового спроса </w:t>
      </w:r>
      <w:r w:rsidR="00122B6E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2733B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обувь, одежда, </w:t>
      </w:r>
      <w:r w:rsidR="00C24577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бытовая химия</w:t>
      </w:r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зоотовары</w:t>
      </w:r>
      <w:proofErr w:type="spellEnd"/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, мебель</w:t>
      </w:r>
      <w:r w:rsidR="00122B6E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) с невысоким уровнем наценок</w:t>
      </w:r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C24577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«Оазис», </w:t>
      </w:r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«Снова Обнова», </w:t>
      </w:r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Глория Джинс», «Кари», «</w:t>
      </w:r>
      <w:proofErr w:type="spellStart"/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Зоодисконт</w:t>
      </w:r>
      <w:proofErr w:type="spellEnd"/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», «</w:t>
      </w:r>
      <w:proofErr w:type="spellStart"/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FixPrais</w:t>
      </w:r>
      <w:proofErr w:type="spellEnd"/>
      <w:r w:rsidR="00DF34C5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912DC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EC231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Магазин п</w:t>
      </w:r>
      <w:r w:rsidR="009912DC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остоянных распродаж»</w:t>
      </w:r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077B" w:rsidRPr="00292690" w:rsidRDefault="0095077B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Наряду с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непродовольственными 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дискаунтерами</w:t>
      </w:r>
      <w:proofErr w:type="spellEnd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продолжительное время </w:t>
      </w:r>
      <w:r w:rsidR="00CF060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территории </w:t>
      </w:r>
      <w:proofErr w:type="gram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</w:t>
      </w:r>
      <w:proofErr w:type="gramEnd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образования функционируют магазины непродовольственных товаров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3EF4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более высокой ценовой категории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под брэнд</w:t>
      </w:r>
      <w:r w:rsidR="00863EF4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863EF4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5B6930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«Т</w:t>
      </w:r>
      <w:r w:rsidR="00640C69" w:rsidRPr="00292690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URBA</w:t>
      </w:r>
      <w:r w:rsidR="005B6930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- </w:t>
      </w:r>
      <w:r w:rsidR="00640C69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верхняя </w:t>
      </w:r>
      <w:r w:rsidR="005B6930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одежда</w:t>
      </w:r>
      <w:r w:rsidR="00640C69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аксессуары</w:t>
      </w:r>
      <w:r w:rsidR="005B6930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Юничел</w:t>
      </w:r>
      <w:proofErr w:type="spellEnd"/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обувь,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Эльдорадо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DNS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Сеть техники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бытовая и цифровая техника,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Связной-Логистика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Теле</w:t>
      </w:r>
      <w:proofErr w:type="gram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proofErr w:type="gramEnd"/>
      <w:r w:rsidR="00C11BE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сотовые телефоны и аксессуары, </w:t>
      </w:r>
      <w:r w:rsidR="005B6930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Евро-Стиль</w:t>
      </w:r>
      <w:r w:rsidR="005B6930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«Эй-Би Мебель», «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Мир мебели</w:t>
      </w:r>
      <w:r w:rsidR="004B2AF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17164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817164" w:rsidRPr="00292690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DaVita</w:t>
      </w:r>
      <w:r w:rsidR="00817164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»,</w:t>
      </w:r>
      <w:r w:rsidR="004B2AF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231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B2AF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мебель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ПродалитЪ</w:t>
      </w:r>
      <w:proofErr w:type="spellEnd"/>
      <w:r w:rsidR="00F17226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C231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122B6E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книги и канцтовары</w:t>
      </w:r>
      <w:r w:rsidR="00562E48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«Барабан» - игрушки</w:t>
      </w: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26E57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2023 году открылся магазин «Детский мир».</w:t>
      </w:r>
    </w:p>
    <w:p w:rsidR="00026E57" w:rsidRPr="00292690" w:rsidRDefault="00026E57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90">
        <w:rPr>
          <w:rFonts w:ascii="Times New Roman" w:hAnsi="Times New Roman" w:cs="Times New Roman"/>
          <w:color w:val="000000"/>
          <w:sz w:val="26"/>
          <w:szCs w:val="26"/>
        </w:rPr>
        <w:t>По итогам анализа структуры объектов потребительского рынка Саянска, можно сделать вывод, что</w:t>
      </w:r>
      <w:r w:rsidRPr="00292690">
        <w:rPr>
          <w:rFonts w:ascii="Times New Roman" w:hAnsi="Times New Roman" w:cs="Times New Roman"/>
          <w:sz w:val="26"/>
          <w:szCs w:val="26"/>
        </w:rPr>
        <w:t xml:space="preserve"> ф</w:t>
      </w:r>
      <w:r w:rsidRPr="00292690">
        <w:rPr>
          <w:rFonts w:ascii="Times New Roman" w:hAnsi="Times New Roman" w:cs="Times New Roman"/>
          <w:color w:val="000000"/>
          <w:sz w:val="26"/>
          <w:szCs w:val="26"/>
        </w:rPr>
        <w:t>актическая обеспеченность населения муниципального образования количеством стационарных торговых объектов составляет 331%, в том числе количеством стационарных торговых объектов по продаже продовольственных товаров 189,1%.</w:t>
      </w:r>
    </w:p>
    <w:p w:rsidR="00026E57" w:rsidRPr="00292690" w:rsidRDefault="00026E57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90">
        <w:rPr>
          <w:rFonts w:ascii="Times New Roman" w:hAnsi="Times New Roman" w:cs="Times New Roman"/>
          <w:color w:val="000000"/>
          <w:sz w:val="26"/>
          <w:szCs w:val="26"/>
        </w:rPr>
        <w:t>Фактическая обеспеченность населения муниципального образования количеством нестационарных торговых объектов составляет 14,3%.</w:t>
      </w:r>
    </w:p>
    <w:p w:rsidR="00D11986" w:rsidRPr="00292690" w:rsidRDefault="00E34CE2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sz w:val="26"/>
          <w:szCs w:val="26"/>
        </w:rPr>
        <w:t xml:space="preserve">В целях сдерживания инфляционных процессов на потребительском рынке города </w:t>
      </w:r>
      <w:r w:rsidR="003D342F" w:rsidRPr="00292690">
        <w:rPr>
          <w:rFonts w:ascii="Times New Roman" w:hAnsi="Times New Roman" w:cs="Times New Roman"/>
          <w:sz w:val="26"/>
          <w:szCs w:val="26"/>
          <w:lang w:eastAsia="ru-RU"/>
        </w:rPr>
        <w:t>и содействия стабилизации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ситуации</w:t>
      </w:r>
      <w:r w:rsidR="003D342F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установленных полномочий осуществлялось информационно-аналитическое наблюдение за состоянием </w:t>
      </w:r>
      <w:r w:rsidR="00D11986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ассортимента и ценового диапазона</w:t>
      </w:r>
      <w:r w:rsidR="00D1198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1986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значимых товаров</w:t>
      </w:r>
      <w:r w:rsidR="006E4A2B" w:rsidRPr="0029269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1198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1986" w:rsidRPr="00292690">
        <w:rPr>
          <w:rFonts w:ascii="Times New Roman" w:eastAsia="Calibri" w:hAnsi="Times New Roman" w:cs="Times New Roman"/>
          <w:sz w:val="26"/>
          <w:szCs w:val="26"/>
          <w:lang w:eastAsia="ru-RU"/>
        </w:rPr>
        <w:t>Торговые объекты работали в обычном режиме, товары</w:t>
      </w:r>
      <w:r w:rsidR="00D11986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присутствовали в широком ассортименте и ценовом диапазоне, дефицит отсутствовал, потребительский спрос находился на обычном уровне.</w:t>
      </w:r>
    </w:p>
    <w:p w:rsidR="003D342F" w:rsidRPr="00292690" w:rsidRDefault="003D342F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2690">
        <w:rPr>
          <w:rFonts w:ascii="Times New Roman" w:eastAsia="Times New Roman" w:hAnsi="Times New Roman" w:cs="Times New Roman"/>
          <w:sz w:val="26"/>
          <w:szCs w:val="26"/>
        </w:rPr>
        <w:lastRenderedPageBreak/>
        <w:t>С целью привлечения индивидуальных предпринимателей, крестьянско-фермерских и личных подсобных хозяйств</w:t>
      </w:r>
      <w:r w:rsidR="006C33AA" w:rsidRPr="00292690">
        <w:rPr>
          <w:rFonts w:ascii="Times New Roman" w:eastAsia="Times New Roman" w:hAnsi="Times New Roman" w:cs="Times New Roman"/>
          <w:sz w:val="26"/>
          <w:szCs w:val="26"/>
        </w:rPr>
        <w:t xml:space="preserve"> соседних муниципальных образований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осуществляющих производство продуктов питания проведено </w:t>
      </w:r>
      <w:r w:rsidR="00F649A5" w:rsidRPr="0029269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 сезонны</w:t>
      </w:r>
      <w:r w:rsidR="00F649A5" w:rsidRPr="00292690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 ярмар</w:t>
      </w:r>
      <w:r w:rsidR="00F649A5" w:rsidRPr="0029269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31A5C" w:rsidRPr="00292690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649A5" w:rsidRPr="0029269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 праздничн</w:t>
      </w:r>
      <w:r w:rsidR="00F91DAA" w:rsidRPr="0029269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649A5" w:rsidRPr="00292690">
        <w:rPr>
          <w:rFonts w:ascii="Times New Roman" w:eastAsia="Times New Roman" w:hAnsi="Times New Roman" w:cs="Times New Roman"/>
          <w:sz w:val="26"/>
          <w:szCs w:val="26"/>
        </w:rPr>
        <w:t>х и тематических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31A5C" w:rsidRPr="00292690">
        <w:rPr>
          <w:rFonts w:ascii="Times New Roman" w:eastAsia="Times New Roman" w:hAnsi="Times New Roman" w:cs="Times New Roman"/>
          <w:sz w:val="26"/>
          <w:szCs w:val="26"/>
        </w:rPr>
        <w:t>51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 ярмарк</w:t>
      </w:r>
      <w:r w:rsidR="00531A5C" w:rsidRPr="0029269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хлебобулочных, кулинарных и кондитерских изделий</w:t>
      </w:r>
      <w:r w:rsidR="00C13313" w:rsidRPr="0029269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649A5" w:rsidRPr="00292690" w:rsidRDefault="00F649A5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690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Фактическая обеспеченность населения муниципального образования количеством </w:t>
      </w:r>
      <w:proofErr w:type="gramStart"/>
      <w:r w:rsidRPr="00292690">
        <w:rPr>
          <w:rFonts w:ascii="Times New Roman" w:hAnsi="Times New Roman" w:cs="Times New Roman"/>
          <w:color w:val="000000"/>
          <w:sz w:val="26"/>
          <w:szCs w:val="26"/>
        </w:rPr>
        <w:t>торговых мест, используемых для осуществления деятельности по продаже товаров на ярмарках составляет</w:t>
      </w:r>
      <w:proofErr w:type="gramEnd"/>
      <w:r w:rsidRPr="00292690">
        <w:rPr>
          <w:rFonts w:ascii="Times New Roman" w:hAnsi="Times New Roman" w:cs="Times New Roman"/>
          <w:color w:val="000000"/>
          <w:sz w:val="26"/>
          <w:szCs w:val="26"/>
        </w:rPr>
        <w:t xml:space="preserve"> 400%.</w:t>
      </w:r>
    </w:p>
    <w:p w:rsidR="003D342F" w:rsidRPr="00292690" w:rsidRDefault="003D342F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весенне-летний период </w:t>
      </w:r>
      <w:r w:rsidR="00E47F1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дополнительно </w:t>
      </w:r>
      <w:r w:rsidR="004B7796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функционировали 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«зелен</w:t>
      </w:r>
      <w:r w:rsidR="004B7796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ые</w:t>
      </w:r>
      <w:r w:rsidR="00E47F1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прилавки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4B7796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продаже 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продукции садоводов и дачников муниципального образования </w:t>
      </w:r>
      <w:r w:rsidR="00E47F17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около 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магазина «</w:t>
      </w:r>
      <w:proofErr w:type="spellStart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Восточка</w:t>
      </w:r>
      <w:proofErr w:type="spellEnd"/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универсама «</w:t>
      </w:r>
      <w:r w:rsidR="004B7796"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Меркурий</w:t>
      </w:r>
      <w:r w:rsidRPr="002926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».</w:t>
      </w:r>
    </w:p>
    <w:p w:rsidR="003D342F" w:rsidRPr="00292690" w:rsidRDefault="003D342F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повышения качества товаров и культуры обслуживания населения проведены мероприятия:</w:t>
      </w:r>
    </w:p>
    <w:p w:rsidR="003D342F" w:rsidRPr="00292690" w:rsidRDefault="00C877DA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 </w:t>
      </w:r>
      <w:r w:rsidR="00D33FF9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3D342F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месячник</w:t>
      </w:r>
      <w:r w:rsidR="00D33FF9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3D342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качества и безопасности товаров и услуг. В период проведения месячников организ</w:t>
      </w:r>
      <w:r w:rsidR="005E3A12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>овывались</w:t>
      </w:r>
      <w:r w:rsidR="003D342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342F" w:rsidRPr="0029269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телефонные «горячие линии» </w:t>
      </w:r>
      <w:r w:rsidR="003D342F" w:rsidRPr="002926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вопросам защиты прав потребителей, качества и безопасности ранних овощей и </w:t>
      </w:r>
      <w:r w:rsidR="003D342F" w:rsidRPr="00292690">
        <w:rPr>
          <w:rFonts w:ascii="Times New Roman" w:hAnsi="Times New Roman" w:cs="Times New Roman"/>
          <w:sz w:val="26"/>
          <w:szCs w:val="26"/>
        </w:rPr>
        <w:t>фруктов, мяса и ин</w:t>
      </w:r>
      <w:r w:rsidR="00BE779B" w:rsidRPr="00292690">
        <w:rPr>
          <w:rFonts w:ascii="Times New Roman" w:hAnsi="Times New Roman" w:cs="Times New Roman"/>
          <w:sz w:val="26"/>
          <w:szCs w:val="26"/>
        </w:rPr>
        <w:t>ой</w:t>
      </w:r>
      <w:r w:rsidR="003D342F" w:rsidRPr="00292690">
        <w:rPr>
          <w:rFonts w:ascii="Times New Roman" w:hAnsi="Times New Roman" w:cs="Times New Roman"/>
          <w:sz w:val="26"/>
          <w:szCs w:val="26"/>
        </w:rPr>
        <w:t xml:space="preserve"> продук</w:t>
      </w:r>
      <w:r w:rsidR="00BE779B" w:rsidRPr="00292690">
        <w:rPr>
          <w:rFonts w:ascii="Times New Roman" w:hAnsi="Times New Roman" w:cs="Times New Roman"/>
          <w:sz w:val="26"/>
          <w:szCs w:val="26"/>
        </w:rPr>
        <w:t>ции</w:t>
      </w:r>
      <w:r w:rsidR="003D342F" w:rsidRPr="00292690">
        <w:rPr>
          <w:rFonts w:ascii="Times New Roman" w:hAnsi="Times New Roman" w:cs="Times New Roman"/>
          <w:sz w:val="26"/>
          <w:szCs w:val="26"/>
        </w:rPr>
        <w:t xml:space="preserve"> животно</w:t>
      </w:r>
      <w:r w:rsidR="00BE779B" w:rsidRPr="00292690">
        <w:rPr>
          <w:rFonts w:ascii="Times New Roman" w:hAnsi="Times New Roman" w:cs="Times New Roman"/>
          <w:sz w:val="26"/>
          <w:szCs w:val="26"/>
        </w:rPr>
        <w:t>го происхождения</w:t>
      </w:r>
      <w:r w:rsidR="003D342F" w:rsidRPr="00292690">
        <w:rPr>
          <w:rFonts w:ascii="Times New Roman" w:hAnsi="Times New Roman" w:cs="Times New Roman"/>
          <w:sz w:val="26"/>
          <w:szCs w:val="26"/>
        </w:rPr>
        <w:t>, пиротехнической продукции</w:t>
      </w:r>
      <w:r w:rsidR="005E3A12" w:rsidRPr="00292690">
        <w:rPr>
          <w:rFonts w:ascii="Times New Roman" w:hAnsi="Times New Roman" w:cs="Times New Roman"/>
          <w:sz w:val="26"/>
          <w:szCs w:val="26"/>
        </w:rPr>
        <w:t>,</w:t>
      </w:r>
    </w:p>
    <w:p w:rsidR="00D33FF9" w:rsidRPr="00292690" w:rsidRDefault="00221E96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690">
        <w:rPr>
          <w:rFonts w:ascii="Times New Roman" w:eastAsia="Times New Roman" w:hAnsi="Times New Roman" w:cs="Times New Roman"/>
          <w:sz w:val="26"/>
          <w:szCs w:val="26"/>
        </w:rPr>
        <w:t xml:space="preserve">- проводились 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="00D33FF9" w:rsidRPr="0029269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FF9" w:rsidRPr="00292690">
        <w:rPr>
          <w:rFonts w:ascii="Times New Roman" w:eastAsia="Times New Roman" w:hAnsi="Times New Roman" w:cs="Times New Roman"/>
          <w:sz w:val="26"/>
          <w:szCs w:val="26"/>
        </w:rPr>
        <w:t xml:space="preserve">по пресечению размещения нестационарных торговых объектов вне Схемы размещения, </w:t>
      </w:r>
      <w:r w:rsidR="00D33FF9" w:rsidRPr="00292690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Pr="00292690">
        <w:rPr>
          <w:rFonts w:ascii="Times New Roman" w:hAnsi="Times New Roman" w:cs="Times New Roman"/>
          <w:sz w:val="26"/>
          <w:szCs w:val="26"/>
        </w:rPr>
        <w:t>12</w:t>
      </w:r>
      <w:r w:rsidR="00D33FF9" w:rsidRPr="00292690">
        <w:rPr>
          <w:rFonts w:ascii="Times New Roman" w:hAnsi="Times New Roman" w:cs="Times New Roman"/>
          <w:sz w:val="26"/>
          <w:szCs w:val="26"/>
        </w:rPr>
        <w:t>.1</w:t>
      </w:r>
      <w:r w:rsidRPr="00292690">
        <w:rPr>
          <w:rFonts w:ascii="Times New Roman" w:hAnsi="Times New Roman" w:cs="Times New Roman"/>
          <w:sz w:val="26"/>
          <w:szCs w:val="26"/>
        </w:rPr>
        <w:t>2</w:t>
      </w:r>
      <w:r w:rsidR="00D33FF9" w:rsidRPr="00292690">
        <w:rPr>
          <w:rFonts w:ascii="Times New Roman" w:hAnsi="Times New Roman" w:cs="Times New Roman"/>
          <w:sz w:val="26"/>
          <w:szCs w:val="26"/>
        </w:rPr>
        <w:t>.201</w:t>
      </w:r>
      <w:r w:rsidRPr="00292690">
        <w:rPr>
          <w:rFonts w:ascii="Times New Roman" w:hAnsi="Times New Roman" w:cs="Times New Roman"/>
          <w:sz w:val="26"/>
          <w:szCs w:val="26"/>
        </w:rPr>
        <w:t>9</w:t>
      </w:r>
      <w:r w:rsidR="00D33FF9" w:rsidRPr="00292690">
        <w:rPr>
          <w:rFonts w:ascii="Times New Roman" w:hAnsi="Times New Roman" w:cs="Times New Roman"/>
          <w:sz w:val="26"/>
          <w:szCs w:val="26"/>
        </w:rPr>
        <w:t xml:space="preserve"> № 110-37-139</w:t>
      </w:r>
      <w:r w:rsidRPr="00292690">
        <w:rPr>
          <w:rFonts w:ascii="Times New Roman" w:hAnsi="Times New Roman" w:cs="Times New Roman"/>
          <w:sz w:val="26"/>
          <w:szCs w:val="26"/>
        </w:rPr>
        <w:t>1</w:t>
      </w:r>
      <w:r w:rsidR="00D33FF9" w:rsidRPr="00292690">
        <w:rPr>
          <w:rFonts w:ascii="Times New Roman" w:hAnsi="Times New Roman" w:cs="Times New Roman"/>
          <w:sz w:val="26"/>
          <w:szCs w:val="26"/>
        </w:rPr>
        <w:t>-1</w:t>
      </w:r>
      <w:r w:rsidRPr="00292690">
        <w:rPr>
          <w:rFonts w:ascii="Times New Roman" w:hAnsi="Times New Roman" w:cs="Times New Roman"/>
          <w:sz w:val="26"/>
          <w:szCs w:val="26"/>
        </w:rPr>
        <w:t>9</w:t>
      </w:r>
      <w:r w:rsidR="00D33FF9" w:rsidRPr="00292690">
        <w:rPr>
          <w:rFonts w:ascii="Times New Roman" w:hAnsi="Times New Roman" w:cs="Times New Roman"/>
          <w:sz w:val="26"/>
          <w:szCs w:val="26"/>
        </w:rPr>
        <w:t>, а также за соблюдением требований к организации продажи товаров на ярмарках, орг</w:t>
      </w:r>
      <w:r w:rsidR="00C877DA" w:rsidRPr="00292690">
        <w:rPr>
          <w:rFonts w:ascii="Times New Roman" w:hAnsi="Times New Roman" w:cs="Times New Roman"/>
          <w:sz w:val="26"/>
          <w:szCs w:val="26"/>
        </w:rPr>
        <w:t>анизованных юридическими лицам</w:t>
      </w:r>
      <w:r w:rsidR="007A18E2" w:rsidRPr="00292690">
        <w:rPr>
          <w:rFonts w:ascii="Times New Roman" w:hAnsi="Times New Roman" w:cs="Times New Roman"/>
          <w:sz w:val="26"/>
          <w:szCs w:val="26"/>
        </w:rPr>
        <w:t>и,</w:t>
      </w:r>
    </w:p>
    <w:p w:rsidR="00244606" w:rsidRPr="00292690" w:rsidRDefault="003D342F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sz w:val="26"/>
          <w:szCs w:val="26"/>
        </w:rPr>
        <w:t xml:space="preserve">- в средствах массовой информации и на официальном сайте администрации размещалась информация по вопросам защиты прав потребителей, </w:t>
      </w:r>
      <w:r w:rsidR="007A18E2" w:rsidRPr="00292690">
        <w:rPr>
          <w:rFonts w:ascii="Times New Roman" w:hAnsi="Times New Roman" w:cs="Times New Roman"/>
          <w:sz w:val="26"/>
          <w:szCs w:val="26"/>
        </w:rPr>
        <w:t>о</w:t>
      </w:r>
      <w:r w:rsidR="00927944" w:rsidRPr="00292690">
        <w:rPr>
          <w:rFonts w:ascii="Times New Roman" w:hAnsi="Times New Roman" w:cs="Times New Roman"/>
          <w:sz w:val="26"/>
          <w:szCs w:val="26"/>
        </w:rPr>
        <w:t>б</w:t>
      </w:r>
      <w:r w:rsidR="007A18E2" w:rsidRPr="00292690">
        <w:rPr>
          <w:rFonts w:ascii="Times New Roman" w:hAnsi="Times New Roman" w:cs="Times New Roman"/>
          <w:sz w:val="26"/>
          <w:szCs w:val="26"/>
        </w:rPr>
        <w:t xml:space="preserve"> обязательной маркировк</w:t>
      </w:r>
      <w:r w:rsidR="00927944" w:rsidRPr="00292690">
        <w:rPr>
          <w:rFonts w:ascii="Times New Roman" w:hAnsi="Times New Roman" w:cs="Times New Roman"/>
          <w:sz w:val="26"/>
          <w:szCs w:val="26"/>
        </w:rPr>
        <w:t>е</w:t>
      </w:r>
      <w:r w:rsidR="007A18E2" w:rsidRPr="00292690">
        <w:rPr>
          <w:rFonts w:ascii="Times New Roman" w:hAnsi="Times New Roman" w:cs="Times New Roman"/>
          <w:sz w:val="26"/>
          <w:szCs w:val="26"/>
        </w:rPr>
        <w:t xml:space="preserve"> </w:t>
      </w:r>
      <w:r w:rsidR="00927944" w:rsidRPr="00292690">
        <w:rPr>
          <w:rFonts w:ascii="Times New Roman" w:hAnsi="Times New Roman" w:cs="Times New Roman"/>
          <w:sz w:val="26"/>
          <w:szCs w:val="26"/>
        </w:rPr>
        <w:t xml:space="preserve">средствами идентификации отдельных товаров, </w:t>
      </w:r>
      <w:r w:rsidRPr="00292690">
        <w:rPr>
          <w:rFonts w:ascii="Times New Roman" w:hAnsi="Times New Roman" w:cs="Times New Roman"/>
          <w:sz w:val="26"/>
          <w:szCs w:val="26"/>
        </w:rPr>
        <w:t>информация о некачественн</w:t>
      </w:r>
      <w:r w:rsidR="00244606" w:rsidRPr="00292690">
        <w:rPr>
          <w:rFonts w:ascii="Times New Roman" w:hAnsi="Times New Roman" w:cs="Times New Roman"/>
          <w:sz w:val="26"/>
          <w:szCs w:val="26"/>
        </w:rPr>
        <w:t>ых и фальсифицированных товарах, методические рекомендации по организации работы предприятий торговли.</w:t>
      </w:r>
    </w:p>
    <w:p w:rsidR="003D342F" w:rsidRPr="00292690" w:rsidRDefault="003D342F" w:rsidP="00F1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eastAsia="ru-RU"/>
        </w:rPr>
        <w:t>В результате пров</w:t>
      </w:r>
      <w:r w:rsidR="00613AE0" w:rsidRPr="0029269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613AE0" w:rsidRPr="00292690">
        <w:rPr>
          <w:rFonts w:ascii="Times New Roman" w:hAnsi="Times New Roman" w:cs="Times New Roman"/>
          <w:sz w:val="26"/>
          <w:szCs w:val="26"/>
          <w:lang w:eastAsia="ru-RU"/>
        </w:rPr>
        <w:t>енн</w:t>
      </w:r>
      <w:r w:rsidR="00244606" w:rsidRPr="0029269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х мероприятий на потребительский рынок города не допу</w:t>
      </w:r>
      <w:r w:rsidR="00244606" w:rsidRPr="00292690">
        <w:rPr>
          <w:rFonts w:ascii="Times New Roman" w:hAnsi="Times New Roman" w:cs="Times New Roman"/>
          <w:sz w:val="26"/>
          <w:szCs w:val="26"/>
          <w:lang w:eastAsia="ru-RU"/>
        </w:rPr>
        <w:t>ска</w:t>
      </w:r>
      <w:r w:rsidR="00613AE0" w:rsidRPr="00292690">
        <w:rPr>
          <w:rFonts w:ascii="Times New Roman" w:hAnsi="Times New Roman" w:cs="Times New Roman"/>
          <w:sz w:val="26"/>
          <w:szCs w:val="26"/>
          <w:lang w:eastAsia="ru-RU"/>
        </w:rPr>
        <w:t>лись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некачеств</w:t>
      </w:r>
      <w:r w:rsidR="0024460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енные </w:t>
      </w:r>
      <w:r w:rsidR="00D31945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и фальсифицированные </w:t>
      </w:r>
      <w:r w:rsidR="00244606" w:rsidRPr="00292690">
        <w:rPr>
          <w:rFonts w:ascii="Times New Roman" w:hAnsi="Times New Roman" w:cs="Times New Roman"/>
          <w:sz w:val="26"/>
          <w:szCs w:val="26"/>
          <w:lang w:eastAsia="ru-RU"/>
        </w:rPr>
        <w:t>пищевые продукты и товары.</w:t>
      </w:r>
    </w:p>
    <w:p w:rsidR="00BB2AD9" w:rsidRPr="00292690" w:rsidRDefault="00E47F17" w:rsidP="00F17242">
      <w:pPr>
        <w:tabs>
          <w:tab w:val="left" w:pos="1560"/>
          <w:tab w:val="left" w:pos="1843"/>
          <w:tab w:val="left" w:pos="7371"/>
          <w:tab w:val="left" w:pos="7513"/>
          <w:tab w:val="left" w:pos="7655"/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Развивается сеть предприятий </w:t>
      </w:r>
      <w:r w:rsidRPr="00292690">
        <w:rPr>
          <w:rFonts w:ascii="Times New Roman" w:hAnsi="Times New Roman" w:cs="Times New Roman"/>
          <w:b/>
          <w:sz w:val="26"/>
          <w:szCs w:val="26"/>
          <w:lang w:eastAsia="ru-RU"/>
        </w:rPr>
        <w:t>общественного питания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D342F" w:rsidRPr="00292690">
        <w:rPr>
          <w:rFonts w:ascii="Times New Roman" w:hAnsi="Times New Roman" w:cs="Times New Roman"/>
          <w:sz w:val="26"/>
          <w:szCs w:val="26"/>
          <w:lang w:eastAsia="ru-RU"/>
        </w:rPr>
        <w:t>В городе осуществляют деятельность 5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535AD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предприяти</w:t>
      </w:r>
      <w:r w:rsidR="00226A85" w:rsidRPr="00292690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D342F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общественного питания</w:t>
      </w:r>
      <w:r w:rsidR="00BB2AD9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923</w:t>
      </w:r>
      <w:r w:rsidR="00BB2AD9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осадочных </w:t>
      </w:r>
      <w:r w:rsidR="00BB2AD9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62,7% занимают общедоступные предприятия (рестораны, кафе, бары, закусочные </w:t>
      </w:r>
      <w:r w:rsidR="00A633AC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 ед.), 20,3% </w:t>
      </w:r>
      <w:r w:rsidR="000F33E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633AC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столовые, кафе</w:t>
      </w:r>
      <w:r w:rsidR="000F33E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пром</w:t>
      </w:r>
      <w:r w:rsidR="000F33E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ышленных 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предприятиях</w:t>
      </w:r>
      <w:r w:rsidR="000F33E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8B3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F33E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12 ед.</w:t>
      </w:r>
      <w:r w:rsidR="009358B3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633AC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A633AC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D514E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столовые </w:t>
      </w:r>
      <w:r w:rsidR="005B7824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образовательных учреждениях </w:t>
      </w:r>
      <w:r w:rsidR="00A633AC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(10 ед.).</w:t>
      </w:r>
      <w:r w:rsidR="0005562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42F" w:rsidRPr="00292690" w:rsidRDefault="0005562D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Фактическая о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беспеченность посадочными местами в общедоступной сети составляет </w:t>
      </w:r>
      <w:r w:rsidR="000A6435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6C57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06C57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 мест на 1000 </w:t>
      </w:r>
      <w:r w:rsidR="008F40B1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r w:rsidR="000A6435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40B1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006C57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6C57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% от 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социального 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норматива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D342F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342F" w:rsidRPr="00292690" w:rsidRDefault="003D342F" w:rsidP="00F17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экономическим и социальным аспектом </w:t>
      </w:r>
      <w:r w:rsidR="00852B2A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общественного питания 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питание рабочих и служащих, учащихся образовательных учреждений города. В целом закрытая сеть </w:t>
      </w:r>
      <w:r w:rsidR="001F02CC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питания 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 2</w:t>
      </w:r>
      <w:r w:rsidR="00516E19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06D37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B2A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516E19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852B2A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62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006D37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562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62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 % от общего количества предприятий общественного питания</w:t>
      </w:r>
      <w:r w:rsidR="00852B2A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05562D"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1D0A" w:rsidRPr="00292690" w:rsidRDefault="00401D0A" w:rsidP="00F17242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рынок услуг </w:t>
      </w:r>
      <w:r w:rsidRPr="00292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бытового обслуживания</w:t>
      </w:r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 разнообразен. </w:t>
      </w:r>
      <w:proofErr w:type="gramStart"/>
      <w:r w:rsidRPr="0029269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структуре предприятий бытового обслуживания наибольший удельный вес приходится на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парикмахерские услуги - 4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70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объект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), услуги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 ремонту и техническому обслуживанию транспортных средств, машин и оборудования -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 объектов), 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услуги по ремонту и пошиву швейных, меховых, трикотажных изделий, головных уборов - 8,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ателье и мастерских),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услуги по ремонту бытовых машин и приборов, радиоэлектронной аппаратуры, ЭВМ, металлоизделий - 7,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 % (1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объектов),</w:t>
      </w:r>
      <w:r w:rsidR="00A57B2A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по ремонту жилья - </w:t>
      </w:r>
      <w:r w:rsidR="00324B56" w:rsidRPr="0029269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24B56" w:rsidRPr="0029269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 % (11 пунктов приема), услуги по ремонту и пошиву обуви - 6,</w:t>
      </w:r>
      <w:r w:rsidR="00AF1510" w:rsidRPr="0029269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% (</w:t>
      </w:r>
      <w:r w:rsidR="00AF1510" w:rsidRPr="0029269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объектов), услуги фотоателье - </w:t>
      </w:r>
      <w:r w:rsidR="00AF1510" w:rsidRPr="002926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F1510" w:rsidRPr="0029269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AF1510" w:rsidRPr="0029269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объектов), услуги предприятий по прокату</w:t>
      </w:r>
      <w:r w:rsidR="00080364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, по изготовлению и ремонту мебели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- 3,</w:t>
      </w:r>
      <w:r w:rsidR="00405A5E" w:rsidRPr="0029269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080364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5 объектов), ритуальные услуги - 2,</w:t>
      </w:r>
      <w:r w:rsidR="00405A5E" w:rsidRPr="00292690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% (4 объекта), услуги бань и душевых - </w:t>
      </w:r>
      <w:r w:rsidR="00080364" w:rsidRPr="0029269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80364" w:rsidRPr="0029269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% (3 объекта), услуги копирования,</w:t>
      </w:r>
      <w:r w:rsidR="00C53C62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чистки ковров и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3C62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пухоперовых изделий - 1,2% (по 2 объекта),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eastAsia="ru-RU"/>
        </w:rPr>
        <w:t>груминг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53C62" w:rsidRPr="0029269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53C62" w:rsidRPr="0029269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 % (</w:t>
      </w:r>
      <w:r w:rsidR="00C53C62" w:rsidRPr="00292690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объект)</w:t>
      </w:r>
      <w:r w:rsidR="00C53C62" w:rsidRPr="0029269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7285D" w:rsidRPr="00292690" w:rsidRDefault="0027285D" w:rsidP="00F1724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eastAsia="ru-RU"/>
        </w:rPr>
        <w:t>Среди бытовых услуг в 202</w:t>
      </w:r>
      <w:r w:rsidR="00EF54A8" w:rsidRPr="002926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году наибольшее развитие получили услуги парикмахерских, оказываемые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гражданами, заключившими социальные контракты с Управлением социальной защиты населения. </w:t>
      </w:r>
      <w:r w:rsidR="00DC406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объектов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по оказанию услуг парикмахер</w:t>
      </w:r>
      <w:r w:rsidR="00DC4066" w:rsidRPr="00292690">
        <w:rPr>
          <w:rFonts w:ascii="Times New Roman" w:hAnsi="Times New Roman" w:cs="Times New Roman"/>
          <w:sz w:val="26"/>
          <w:szCs w:val="26"/>
          <w:lang w:eastAsia="ru-RU"/>
        </w:rPr>
        <w:t>ских,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ногтевого сервиса</w:t>
      </w:r>
      <w:r w:rsidR="00DC406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, перманентного макияжа увеличилось с </w:t>
      </w:r>
      <w:r w:rsidR="00EF54A8" w:rsidRPr="00292690">
        <w:rPr>
          <w:rFonts w:ascii="Times New Roman" w:hAnsi="Times New Roman" w:cs="Times New Roman"/>
          <w:sz w:val="26"/>
          <w:szCs w:val="26"/>
          <w:lang w:eastAsia="ru-RU"/>
        </w:rPr>
        <w:t>61</w:t>
      </w:r>
      <w:r w:rsidR="00DC406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EF54A8" w:rsidRPr="00292690">
        <w:rPr>
          <w:rFonts w:ascii="Times New Roman" w:hAnsi="Times New Roman" w:cs="Times New Roman"/>
          <w:sz w:val="26"/>
          <w:szCs w:val="26"/>
          <w:lang w:eastAsia="ru-RU"/>
        </w:rPr>
        <w:t>70</w:t>
      </w:r>
      <w:r w:rsidR="00DC4066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ед</w:t>
      </w:r>
      <w:r w:rsidR="00EF54A8" w:rsidRPr="0029269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F02E6" w:rsidRPr="00292690" w:rsidRDefault="002F02E6" w:rsidP="00F17242">
      <w:pPr>
        <w:pStyle w:val="a4"/>
        <w:ind w:firstLine="709"/>
        <w:jc w:val="both"/>
        <w:rPr>
          <w:sz w:val="26"/>
          <w:szCs w:val="26"/>
        </w:rPr>
      </w:pP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Подавляющая часть бытовых услуг оказывается индивидуальными предпринимателями </w:t>
      </w:r>
      <w:r w:rsidR="003E3623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3E3623" w:rsidRPr="00292690">
        <w:rPr>
          <w:rFonts w:ascii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="003E3623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2534D" w:rsidRPr="00292690">
        <w:rPr>
          <w:rFonts w:ascii="Times New Roman" w:hAnsi="Times New Roman" w:cs="Times New Roman"/>
          <w:sz w:val="26"/>
          <w:szCs w:val="26"/>
          <w:lang w:eastAsia="ru-RU"/>
        </w:rPr>
        <w:t>96</w:t>
      </w:r>
      <w:r w:rsidR="004F2303" w:rsidRPr="0029269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12534D" w:rsidRPr="0029269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2390"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юридическими лицами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2534D" w:rsidRPr="0029269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F2303" w:rsidRPr="0029269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12534D" w:rsidRPr="0029269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A95301" w:rsidRPr="00292690" w:rsidRDefault="002F02E6" w:rsidP="00F17242">
      <w:pPr>
        <w:pStyle w:val="a4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 итогам 202</w:t>
      </w:r>
      <w:r w:rsidR="009B7FD4"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года показатель социальной обеспеченности населения основными видами бытовых услуг на 1000 человек составил 1</w:t>
      </w:r>
      <w:r w:rsidR="00DB680D"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A95301"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,3</w:t>
      </w:r>
      <w:r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рабочих мест</w:t>
      </w:r>
      <w:r w:rsidR="00A95301"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95301" w:rsidRPr="0029269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или 236,4% от социального норматива.</w:t>
      </w:r>
    </w:p>
    <w:p w:rsidR="003149E4" w:rsidRPr="00292690" w:rsidRDefault="0027285D" w:rsidP="00F17242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2690">
        <w:rPr>
          <w:rFonts w:ascii="Times New Roman" w:hAnsi="Times New Roman" w:cs="Times New Roman"/>
          <w:sz w:val="26"/>
          <w:szCs w:val="26"/>
          <w:lang w:eastAsia="ru-RU"/>
        </w:rPr>
        <w:t xml:space="preserve">Достаточно развиты социально значимые бытовые услуги: по ремонту обуви, одежды, сложной бытовой техники, фото услуги, парикмахерские услуги. Предприятия бытовых услуг </w:t>
      </w:r>
      <w:r w:rsidRPr="00292690">
        <w:rPr>
          <w:rFonts w:ascii="Times New Roman" w:hAnsi="Times New Roman" w:cs="Times New Roman"/>
          <w:bCs/>
          <w:sz w:val="26"/>
          <w:szCs w:val="26"/>
        </w:rPr>
        <w:t xml:space="preserve">оказывают </w:t>
      </w:r>
      <w:r w:rsidRPr="00292690">
        <w:rPr>
          <w:rFonts w:ascii="Times New Roman" w:hAnsi="Times New Roman" w:cs="Times New Roman"/>
          <w:sz w:val="26"/>
          <w:szCs w:val="26"/>
          <w:lang w:eastAsia="ru-RU"/>
        </w:rPr>
        <w:t>социально-незащищенной категории населения</w:t>
      </w:r>
      <w:r w:rsidRPr="00292690">
        <w:rPr>
          <w:rFonts w:ascii="Times New Roman" w:hAnsi="Times New Roman" w:cs="Times New Roman"/>
          <w:bCs/>
          <w:sz w:val="26"/>
          <w:szCs w:val="26"/>
        </w:rPr>
        <w:t xml:space="preserve"> льготные услуги по стрижке волос, ремонту обуви, ремонту бытовой техники, фото услуги.</w:t>
      </w:r>
      <w:bookmarkStart w:id="0" w:name="_GoBack"/>
      <w:bookmarkEnd w:id="0"/>
    </w:p>
    <w:sectPr w:rsidR="003149E4" w:rsidRPr="00292690" w:rsidSect="00FD05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54" w:rsidRDefault="000D4E54" w:rsidP="003650F7">
      <w:pPr>
        <w:spacing w:after="0" w:line="240" w:lineRule="auto"/>
      </w:pPr>
      <w:r>
        <w:separator/>
      </w:r>
    </w:p>
  </w:endnote>
  <w:endnote w:type="continuationSeparator" w:id="0">
    <w:p w:rsidR="000D4E54" w:rsidRDefault="000D4E54" w:rsidP="0036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83647"/>
      <w:docPartObj>
        <w:docPartGallery w:val="Page Numbers (Bottom of Page)"/>
        <w:docPartUnique/>
      </w:docPartObj>
    </w:sdtPr>
    <w:sdtEndPr/>
    <w:sdtContent>
      <w:p w:rsidR="003650F7" w:rsidRDefault="003650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42">
          <w:rPr>
            <w:noProof/>
          </w:rPr>
          <w:t>4</w:t>
        </w:r>
        <w:r>
          <w:fldChar w:fldCharType="end"/>
        </w:r>
      </w:p>
    </w:sdtContent>
  </w:sdt>
  <w:p w:rsidR="003650F7" w:rsidRDefault="003650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54" w:rsidRDefault="000D4E54" w:rsidP="003650F7">
      <w:pPr>
        <w:spacing w:after="0" w:line="240" w:lineRule="auto"/>
      </w:pPr>
      <w:r>
        <w:separator/>
      </w:r>
    </w:p>
  </w:footnote>
  <w:footnote w:type="continuationSeparator" w:id="0">
    <w:p w:rsidR="000D4E54" w:rsidRDefault="000D4E54" w:rsidP="0036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310"/>
    <w:multiLevelType w:val="hybridMultilevel"/>
    <w:tmpl w:val="9820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749E"/>
    <w:multiLevelType w:val="hybridMultilevel"/>
    <w:tmpl w:val="51B87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2F"/>
    <w:rsid w:val="00001F1C"/>
    <w:rsid w:val="00002D11"/>
    <w:rsid w:val="00005D9F"/>
    <w:rsid w:val="00006A4B"/>
    <w:rsid w:val="00006C57"/>
    <w:rsid w:val="00006D37"/>
    <w:rsid w:val="00006E06"/>
    <w:rsid w:val="00013349"/>
    <w:rsid w:val="000144D9"/>
    <w:rsid w:val="00020C5F"/>
    <w:rsid w:val="00024376"/>
    <w:rsid w:val="00026E57"/>
    <w:rsid w:val="00027E75"/>
    <w:rsid w:val="0003035D"/>
    <w:rsid w:val="00030CC2"/>
    <w:rsid w:val="000314D4"/>
    <w:rsid w:val="00031B18"/>
    <w:rsid w:val="00031B56"/>
    <w:rsid w:val="0003205B"/>
    <w:rsid w:val="00035464"/>
    <w:rsid w:val="000357C5"/>
    <w:rsid w:val="000378C0"/>
    <w:rsid w:val="00044250"/>
    <w:rsid w:val="00044687"/>
    <w:rsid w:val="00046D68"/>
    <w:rsid w:val="0005562D"/>
    <w:rsid w:val="00055E50"/>
    <w:rsid w:val="00067EB9"/>
    <w:rsid w:val="0007003E"/>
    <w:rsid w:val="00080364"/>
    <w:rsid w:val="00081158"/>
    <w:rsid w:val="00081640"/>
    <w:rsid w:val="00087D9A"/>
    <w:rsid w:val="00093E13"/>
    <w:rsid w:val="0009665A"/>
    <w:rsid w:val="0009692F"/>
    <w:rsid w:val="000A6435"/>
    <w:rsid w:val="000A78E2"/>
    <w:rsid w:val="000B65EF"/>
    <w:rsid w:val="000B7F06"/>
    <w:rsid w:val="000C404B"/>
    <w:rsid w:val="000D0194"/>
    <w:rsid w:val="000D1972"/>
    <w:rsid w:val="000D1F26"/>
    <w:rsid w:val="000D4E54"/>
    <w:rsid w:val="000D7B36"/>
    <w:rsid w:val="000D7D0F"/>
    <w:rsid w:val="000E4EB1"/>
    <w:rsid w:val="000F085C"/>
    <w:rsid w:val="000F33ED"/>
    <w:rsid w:val="000F3674"/>
    <w:rsid w:val="001049A6"/>
    <w:rsid w:val="00111E17"/>
    <w:rsid w:val="00111ED3"/>
    <w:rsid w:val="00122B6E"/>
    <w:rsid w:val="0012534D"/>
    <w:rsid w:val="00127C15"/>
    <w:rsid w:val="00131929"/>
    <w:rsid w:val="00132CB7"/>
    <w:rsid w:val="00136A91"/>
    <w:rsid w:val="00136C39"/>
    <w:rsid w:val="001378CD"/>
    <w:rsid w:val="00143E5A"/>
    <w:rsid w:val="0014486F"/>
    <w:rsid w:val="0015177A"/>
    <w:rsid w:val="00151F08"/>
    <w:rsid w:val="0015617A"/>
    <w:rsid w:val="0016294A"/>
    <w:rsid w:val="0016487C"/>
    <w:rsid w:val="00164F28"/>
    <w:rsid w:val="001678F1"/>
    <w:rsid w:val="001679DE"/>
    <w:rsid w:val="00171F92"/>
    <w:rsid w:val="00174B40"/>
    <w:rsid w:val="00180217"/>
    <w:rsid w:val="00184518"/>
    <w:rsid w:val="00184892"/>
    <w:rsid w:val="00184AF0"/>
    <w:rsid w:val="001B26B9"/>
    <w:rsid w:val="001B65B0"/>
    <w:rsid w:val="001C1C5C"/>
    <w:rsid w:val="001D0E3E"/>
    <w:rsid w:val="001D22D0"/>
    <w:rsid w:val="001D4342"/>
    <w:rsid w:val="001D58E3"/>
    <w:rsid w:val="001D6ABA"/>
    <w:rsid w:val="001D710F"/>
    <w:rsid w:val="001D7AEC"/>
    <w:rsid w:val="001F02CC"/>
    <w:rsid w:val="001F7486"/>
    <w:rsid w:val="00203D5E"/>
    <w:rsid w:val="00212124"/>
    <w:rsid w:val="00215208"/>
    <w:rsid w:val="00217761"/>
    <w:rsid w:val="00221E96"/>
    <w:rsid w:val="00222CDD"/>
    <w:rsid w:val="00226A85"/>
    <w:rsid w:val="00230E6F"/>
    <w:rsid w:val="00233A8E"/>
    <w:rsid w:val="0023519C"/>
    <w:rsid w:val="00241803"/>
    <w:rsid w:val="00243275"/>
    <w:rsid w:val="00244606"/>
    <w:rsid w:val="0024561B"/>
    <w:rsid w:val="00245D27"/>
    <w:rsid w:val="00257288"/>
    <w:rsid w:val="00262F6E"/>
    <w:rsid w:val="002632DA"/>
    <w:rsid w:val="0027285D"/>
    <w:rsid w:val="002746EC"/>
    <w:rsid w:val="0028129A"/>
    <w:rsid w:val="002911D4"/>
    <w:rsid w:val="00291D23"/>
    <w:rsid w:val="00292690"/>
    <w:rsid w:val="00296F35"/>
    <w:rsid w:val="002A07FD"/>
    <w:rsid w:val="002A6B29"/>
    <w:rsid w:val="002A73DE"/>
    <w:rsid w:val="002A7FCB"/>
    <w:rsid w:val="002B6AE2"/>
    <w:rsid w:val="002B72D0"/>
    <w:rsid w:val="002C1F7A"/>
    <w:rsid w:val="002C2ECB"/>
    <w:rsid w:val="002C5A1C"/>
    <w:rsid w:val="002C7952"/>
    <w:rsid w:val="002D0412"/>
    <w:rsid w:val="002D3096"/>
    <w:rsid w:val="002D465D"/>
    <w:rsid w:val="002E00B6"/>
    <w:rsid w:val="002E1C91"/>
    <w:rsid w:val="002E1CA5"/>
    <w:rsid w:val="002F02E6"/>
    <w:rsid w:val="002F0C68"/>
    <w:rsid w:val="002F32D7"/>
    <w:rsid w:val="002F6A4F"/>
    <w:rsid w:val="003013C2"/>
    <w:rsid w:val="003029EC"/>
    <w:rsid w:val="003149E4"/>
    <w:rsid w:val="0032081A"/>
    <w:rsid w:val="003222D9"/>
    <w:rsid w:val="00322446"/>
    <w:rsid w:val="00324B56"/>
    <w:rsid w:val="003257AD"/>
    <w:rsid w:val="00326F3E"/>
    <w:rsid w:val="00326F45"/>
    <w:rsid w:val="00331365"/>
    <w:rsid w:val="00340A4C"/>
    <w:rsid w:val="00341A6E"/>
    <w:rsid w:val="00342CDB"/>
    <w:rsid w:val="00347DD1"/>
    <w:rsid w:val="00351401"/>
    <w:rsid w:val="00352E2D"/>
    <w:rsid w:val="003557E5"/>
    <w:rsid w:val="00362804"/>
    <w:rsid w:val="003650F7"/>
    <w:rsid w:val="00370801"/>
    <w:rsid w:val="003738C6"/>
    <w:rsid w:val="0038362E"/>
    <w:rsid w:val="00384AC2"/>
    <w:rsid w:val="00386B0C"/>
    <w:rsid w:val="00395426"/>
    <w:rsid w:val="00396E94"/>
    <w:rsid w:val="003A0644"/>
    <w:rsid w:val="003A18DA"/>
    <w:rsid w:val="003A1BA3"/>
    <w:rsid w:val="003A1C14"/>
    <w:rsid w:val="003A61F1"/>
    <w:rsid w:val="003B1890"/>
    <w:rsid w:val="003B21F5"/>
    <w:rsid w:val="003B42DA"/>
    <w:rsid w:val="003B6E97"/>
    <w:rsid w:val="003C4DEC"/>
    <w:rsid w:val="003C57F4"/>
    <w:rsid w:val="003D0A9D"/>
    <w:rsid w:val="003D342F"/>
    <w:rsid w:val="003D4F03"/>
    <w:rsid w:val="003D7EDC"/>
    <w:rsid w:val="003E215A"/>
    <w:rsid w:val="003E21FB"/>
    <w:rsid w:val="003E3623"/>
    <w:rsid w:val="003E5D9C"/>
    <w:rsid w:val="003F0878"/>
    <w:rsid w:val="003F540A"/>
    <w:rsid w:val="004003A2"/>
    <w:rsid w:val="00401D0A"/>
    <w:rsid w:val="004028AB"/>
    <w:rsid w:val="00405A5E"/>
    <w:rsid w:val="00407025"/>
    <w:rsid w:val="00407356"/>
    <w:rsid w:val="0041142C"/>
    <w:rsid w:val="004125E7"/>
    <w:rsid w:val="00413949"/>
    <w:rsid w:val="00414910"/>
    <w:rsid w:val="00425D3A"/>
    <w:rsid w:val="00426473"/>
    <w:rsid w:val="00427866"/>
    <w:rsid w:val="00432594"/>
    <w:rsid w:val="004329D3"/>
    <w:rsid w:val="00434072"/>
    <w:rsid w:val="00466CCD"/>
    <w:rsid w:val="00470BF6"/>
    <w:rsid w:val="004807D7"/>
    <w:rsid w:val="00486667"/>
    <w:rsid w:val="004867F8"/>
    <w:rsid w:val="00494F77"/>
    <w:rsid w:val="00496AAE"/>
    <w:rsid w:val="004978AA"/>
    <w:rsid w:val="00497CDE"/>
    <w:rsid w:val="004A35E8"/>
    <w:rsid w:val="004B1ED6"/>
    <w:rsid w:val="004B2AF6"/>
    <w:rsid w:val="004B3B24"/>
    <w:rsid w:val="004B409C"/>
    <w:rsid w:val="004B6A72"/>
    <w:rsid w:val="004B7796"/>
    <w:rsid w:val="004C0CB7"/>
    <w:rsid w:val="004C46A7"/>
    <w:rsid w:val="004D1CBE"/>
    <w:rsid w:val="004D1D82"/>
    <w:rsid w:val="004D2CB3"/>
    <w:rsid w:val="004D4692"/>
    <w:rsid w:val="004D5B47"/>
    <w:rsid w:val="004D62BE"/>
    <w:rsid w:val="004D7753"/>
    <w:rsid w:val="004E2390"/>
    <w:rsid w:val="004E2672"/>
    <w:rsid w:val="004E7B32"/>
    <w:rsid w:val="004F2303"/>
    <w:rsid w:val="004F2F38"/>
    <w:rsid w:val="0051666C"/>
    <w:rsid w:val="00516E19"/>
    <w:rsid w:val="00530877"/>
    <w:rsid w:val="00531A5C"/>
    <w:rsid w:val="00533B16"/>
    <w:rsid w:val="00540737"/>
    <w:rsid w:val="00546C80"/>
    <w:rsid w:val="00547D50"/>
    <w:rsid w:val="00551335"/>
    <w:rsid w:val="005532FC"/>
    <w:rsid w:val="00557EEE"/>
    <w:rsid w:val="00557F33"/>
    <w:rsid w:val="0056027B"/>
    <w:rsid w:val="00560B0B"/>
    <w:rsid w:val="0056114A"/>
    <w:rsid w:val="00561521"/>
    <w:rsid w:val="00562E48"/>
    <w:rsid w:val="00563072"/>
    <w:rsid w:val="00566FDE"/>
    <w:rsid w:val="00574E9F"/>
    <w:rsid w:val="005755D9"/>
    <w:rsid w:val="00575C05"/>
    <w:rsid w:val="00575DB1"/>
    <w:rsid w:val="005776B3"/>
    <w:rsid w:val="005817A2"/>
    <w:rsid w:val="00582B9D"/>
    <w:rsid w:val="005870BE"/>
    <w:rsid w:val="00587D66"/>
    <w:rsid w:val="005906AD"/>
    <w:rsid w:val="00593927"/>
    <w:rsid w:val="00594566"/>
    <w:rsid w:val="005950C5"/>
    <w:rsid w:val="0059624E"/>
    <w:rsid w:val="005A21BC"/>
    <w:rsid w:val="005A7D07"/>
    <w:rsid w:val="005B1D74"/>
    <w:rsid w:val="005B1E30"/>
    <w:rsid w:val="005B21AA"/>
    <w:rsid w:val="005B4AD2"/>
    <w:rsid w:val="005B6930"/>
    <w:rsid w:val="005B7824"/>
    <w:rsid w:val="005C6B1B"/>
    <w:rsid w:val="005D079A"/>
    <w:rsid w:val="005E1414"/>
    <w:rsid w:val="005E1685"/>
    <w:rsid w:val="005E17BC"/>
    <w:rsid w:val="005E3A12"/>
    <w:rsid w:val="005E7519"/>
    <w:rsid w:val="00600F42"/>
    <w:rsid w:val="00601FAF"/>
    <w:rsid w:val="0060288A"/>
    <w:rsid w:val="00602E74"/>
    <w:rsid w:val="00605D79"/>
    <w:rsid w:val="006101CA"/>
    <w:rsid w:val="0061268F"/>
    <w:rsid w:val="00613AE0"/>
    <w:rsid w:val="00613C79"/>
    <w:rsid w:val="006140EE"/>
    <w:rsid w:val="00626D78"/>
    <w:rsid w:val="00632D7D"/>
    <w:rsid w:val="006358B6"/>
    <w:rsid w:val="00637187"/>
    <w:rsid w:val="00640C69"/>
    <w:rsid w:val="00645347"/>
    <w:rsid w:val="00647DA4"/>
    <w:rsid w:val="00652E10"/>
    <w:rsid w:val="0066032B"/>
    <w:rsid w:val="00661898"/>
    <w:rsid w:val="00666755"/>
    <w:rsid w:val="006732C9"/>
    <w:rsid w:val="00673578"/>
    <w:rsid w:val="00677C83"/>
    <w:rsid w:val="00682FCD"/>
    <w:rsid w:val="00685708"/>
    <w:rsid w:val="006975D0"/>
    <w:rsid w:val="006A16C2"/>
    <w:rsid w:val="006A212E"/>
    <w:rsid w:val="006A2EED"/>
    <w:rsid w:val="006A4E38"/>
    <w:rsid w:val="006B0583"/>
    <w:rsid w:val="006B15C8"/>
    <w:rsid w:val="006C33AA"/>
    <w:rsid w:val="006C3906"/>
    <w:rsid w:val="006C5B69"/>
    <w:rsid w:val="006D2900"/>
    <w:rsid w:val="006D430B"/>
    <w:rsid w:val="006D6571"/>
    <w:rsid w:val="006E10CA"/>
    <w:rsid w:val="006E3C6B"/>
    <w:rsid w:val="006E4A2B"/>
    <w:rsid w:val="006E6FA6"/>
    <w:rsid w:val="0070277F"/>
    <w:rsid w:val="007054D6"/>
    <w:rsid w:val="00711DAA"/>
    <w:rsid w:val="00713289"/>
    <w:rsid w:val="007136EA"/>
    <w:rsid w:val="00717444"/>
    <w:rsid w:val="00717591"/>
    <w:rsid w:val="0072321B"/>
    <w:rsid w:val="00724878"/>
    <w:rsid w:val="00724EA2"/>
    <w:rsid w:val="00725E3D"/>
    <w:rsid w:val="00726311"/>
    <w:rsid w:val="00730A7F"/>
    <w:rsid w:val="00734C33"/>
    <w:rsid w:val="0073614B"/>
    <w:rsid w:val="00743565"/>
    <w:rsid w:val="00743A6A"/>
    <w:rsid w:val="00746EA0"/>
    <w:rsid w:val="00747A72"/>
    <w:rsid w:val="007539E5"/>
    <w:rsid w:val="00753AD2"/>
    <w:rsid w:val="0076411D"/>
    <w:rsid w:val="007673F1"/>
    <w:rsid w:val="0077016F"/>
    <w:rsid w:val="00774FBE"/>
    <w:rsid w:val="00780792"/>
    <w:rsid w:val="00782DD9"/>
    <w:rsid w:val="00784510"/>
    <w:rsid w:val="00786FE4"/>
    <w:rsid w:val="00787DFA"/>
    <w:rsid w:val="00790757"/>
    <w:rsid w:val="007A0F62"/>
    <w:rsid w:val="007A18E2"/>
    <w:rsid w:val="007A1EB0"/>
    <w:rsid w:val="007A403C"/>
    <w:rsid w:val="007B0097"/>
    <w:rsid w:val="007B1F98"/>
    <w:rsid w:val="007B39D4"/>
    <w:rsid w:val="007B3E0D"/>
    <w:rsid w:val="007B4953"/>
    <w:rsid w:val="007C10BC"/>
    <w:rsid w:val="007D031C"/>
    <w:rsid w:val="007D0553"/>
    <w:rsid w:val="007D17E3"/>
    <w:rsid w:val="007D2A20"/>
    <w:rsid w:val="007D553D"/>
    <w:rsid w:val="007D624A"/>
    <w:rsid w:val="007E2383"/>
    <w:rsid w:val="007E2989"/>
    <w:rsid w:val="007E4646"/>
    <w:rsid w:val="007F2854"/>
    <w:rsid w:val="007F3A86"/>
    <w:rsid w:val="00800CFC"/>
    <w:rsid w:val="008034DE"/>
    <w:rsid w:val="00805165"/>
    <w:rsid w:val="0080519A"/>
    <w:rsid w:val="00805BF9"/>
    <w:rsid w:val="008115F3"/>
    <w:rsid w:val="00817164"/>
    <w:rsid w:val="00817A3E"/>
    <w:rsid w:val="00820808"/>
    <w:rsid w:val="00823145"/>
    <w:rsid w:val="00827C3B"/>
    <w:rsid w:val="00831DEE"/>
    <w:rsid w:val="00840911"/>
    <w:rsid w:val="008441BF"/>
    <w:rsid w:val="00844E07"/>
    <w:rsid w:val="00851803"/>
    <w:rsid w:val="00851851"/>
    <w:rsid w:val="008526EF"/>
    <w:rsid w:val="00852B2A"/>
    <w:rsid w:val="00857876"/>
    <w:rsid w:val="0086005E"/>
    <w:rsid w:val="00863EF4"/>
    <w:rsid w:val="008672CD"/>
    <w:rsid w:val="008679A0"/>
    <w:rsid w:val="00873A7C"/>
    <w:rsid w:val="00881571"/>
    <w:rsid w:val="0088488B"/>
    <w:rsid w:val="00885644"/>
    <w:rsid w:val="0089129D"/>
    <w:rsid w:val="008930F0"/>
    <w:rsid w:val="00893931"/>
    <w:rsid w:val="008960DF"/>
    <w:rsid w:val="00897304"/>
    <w:rsid w:val="008B2F85"/>
    <w:rsid w:val="008B31FB"/>
    <w:rsid w:val="008B4E58"/>
    <w:rsid w:val="008B6732"/>
    <w:rsid w:val="008C3EC0"/>
    <w:rsid w:val="008C466F"/>
    <w:rsid w:val="008C783E"/>
    <w:rsid w:val="008D09C3"/>
    <w:rsid w:val="008D7AB9"/>
    <w:rsid w:val="008E0082"/>
    <w:rsid w:val="008E222F"/>
    <w:rsid w:val="008E30EE"/>
    <w:rsid w:val="008E3301"/>
    <w:rsid w:val="008E7265"/>
    <w:rsid w:val="008F40B1"/>
    <w:rsid w:val="00900550"/>
    <w:rsid w:val="00904288"/>
    <w:rsid w:val="009056FD"/>
    <w:rsid w:val="00906F93"/>
    <w:rsid w:val="009161F4"/>
    <w:rsid w:val="00921699"/>
    <w:rsid w:val="00927944"/>
    <w:rsid w:val="0093297B"/>
    <w:rsid w:val="00935211"/>
    <w:rsid w:val="009358B3"/>
    <w:rsid w:val="00941403"/>
    <w:rsid w:val="00944FD0"/>
    <w:rsid w:val="0095077B"/>
    <w:rsid w:val="0095598A"/>
    <w:rsid w:val="00956636"/>
    <w:rsid w:val="00960663"/>
    <w:rsid w:val="00967B29"/>
    <w:rsid w:val="00971BC6"/>
    <w:rsid w:val="00972485"/>
    <w:rsid w:val="009746D6"/>
    <w:rsid w:val="00983844"/>
    <w:rsid w:val="009912DC"/>
    <w:rsid w:val="00997215"/>
    <w:rsid w:val="009A03D3"/>
    <w:rsid w:val="009A228C"/>
    <w:rsid w:val="009A2A0F"/>
    <w:rsid w:val="009A3703"/>
    <w:rsid w:val="009A3C6F"/>
    <w:rsid w:val="009A73F6"/>
    <w:rsid w:val="009A764C"/>
    <w:rsid w:val="009B2E43"/>
    <w:rsid w:val="009B306B"/>
    <w:rsid w:val="009B42F4"/>
    <w:rsid w:val="009B7FD4"/>
    <w:rsid w:val="009C0AAE"/>
    <w:rsid w:val="009C3DEC"/>
    <w:rsid w:val="009C405A"/>
    <w:rsid w:val="009C51F9"/>
    <w:rsid w:val="009D0D3B"/>
    <w:rsid w:val="009D0EF3"/>
    <w:rsid w:val="009D514E"/>
    <w:rsid w:val="009D758C"/>
    <w:rsid w:val="009E0476"/>
    <w:rsid w:val="009E26FC"/>
    <w:rsid w:val="009E538C"/>
    <w:rsid w:val="009E72BC"/>
    <w:rsid w:val="009F22CF"/>
    <w:rsid w:val="009F27AF"/>
    <w:rsid w:val="009F6CB3"/>
    <w:rsid w:val="009F6E47"/>
    <w:rsid w:val="00A01855"/>
    <w:rsid w:val="00A040F2"/>
    <w:rsid w:val="00A05B0A"/>
    <w:rsid w:val="00A0786E"/>
    <w:rsid w:val="00A16622"/>
    <w:rsid w:val="00A16657"/>
    <w:rsid w:val="00A17F42"/>
    <w:rsid w:val="00A31A7F"/>
    <w:rsid w:val="00A32B41"/>
    <w:rsid w:val="00A34577"/>
    <w:rsid w:val="00A52283"/>
    <w:rsid w:val="00A5267A"/>
    <w:rsid w:val="00A53DEA"/>
    <w:rsid w:val="00A57B2A"/>
    <w:rsid w:val="00A633AC"/>
    <w:rsid w:val="00A647E6"/>
    <w:rsid w:val="00A661B6"/>
    <w:rsid w:val="00A670B1"/>
    <w:rsid w:val="00A7055A"/>
    <w:rsid w:val="00A71AB2"/>
    <w:rsid w:val="00A74790"/>
    <w:rsid w:val="00A7537F"/>
    <w:rsid w:val="00A808D6"/>
    <w:rsid w:val="00A80AC0"/>
    <w:rsid w:val="00A81D0C"/>
    <w:rsid w:val="00A82A17"/>
    <w:rsid w:val="00A87B51"/>
    <w:rsid w:val="00A94CF0"/>
    <w:rsid w:val="00A95301"/>
    <w:rsid w:val="00AA35B6"/>
    <w:rsid w:val="00AA49B2"/>
    <w:rsid w:val="00AA7D7A"/>
    <w:rsid w:val="00AB03F3"/>
    <w:rsid w:val="00AB159E"/>
    <w:rsid w:val="00AB2165"/>
    <w:rsid w:val="00AB6C60"/>
    <w:rsid w:val="00AC0751"/>
    <w:rsid w:val="00AC4E57"/>
    <w:rsid w:val="00AC64B3"/>
    <w:rsid w:val="00AD5227"/>
    <w:rsid w:val="00AD5BAA"/>
    <w:rsid w:val="00AD6B4C"/>
    <w:rsid w:val="00AE22D5"/>
    <w:rsid w:val="00AE3BA8"/>
    <w:rsid w:val="00AE4ADB"/>
    <w:rsid w:val="00AF1510"/>
    <w:rsid w:val="00AF56D8"/>
    <w:rsid w:val="00B00216"/>
    <w:rsid w:val="00B0388D"/>
    <w:rsid w:val="00B03C2B"/>
    <w:rsid w:val="00B077C3"/>
    <w:rsid w:val="00B15B31"/>
    <w:rsid w:val="00B16018"/>
    <w:rsid w:val="00B16A26"/>
    <w:rsid w:val="00B16B64"/>
    <w:rsid w:val="00B2652E"/>
    <w:rsid w:val="00B2733B"/>
    <w:rsid w:val="00B27428"/>
    <w:rsid w:val="00B27989"/>
    <w:rsid w:val="00B30919"/>
    <w:rsid w:val="00B312EB"/>
    <w:rsid w:val="00B340CB"/>
    <w:rsid w:val="00B35E8E"/>
    <w:rsid w:val="00B379B1"/>
    <w:rsid w:val="00B42785"/>
    <w:rsid w:val="00B513BF"/>
    <w:rsid w:val="00B522A3"/>
    <w:rsid w:val="00B54416"/>
    <w:rsid w:val="00B54C9A"/>
    <w:rsid w:val="00B56B8A"/>
    <w:rsid w:val="00B613C0"/>
    <w:rsid w:val="00B71221"/>
    <w:rsid w:val="00B71390"/>
    <w:rsid w:val="00B739EE"/>
    <w:rsid w:val="00B85036"/>
    <w:rsid w:val="00B85090"/>
    <w:rsid w:val="00B85B27"/>
    <w:rsid w:val="00B928AB"/>
    <w:rsid w:val="00B93E61"/>
    <w:rsid w:val="00B97235"/>
    <w:rsid w:val="00BA115F"/>
    <w:rsid w:val="00BA3BBF"/>
    <w:rsid w:val="00BA462B"/>
    <w:rsid w:val="00BA56E1"/>
    <w:rsid w:val="00BA621A"/>
    <w:rsid w:val="00BB2AD9"/>
    <w:rsid w:val="00BC656C"/>
    <w:rsid w:val="00BD173C"/>
    <w:rsid w:val="00BD19C6"/>
    <w:rsid w:val="00BD655B"/>
    <w:rsid w:val="00BE3924"/>
    <w:rsid w:val="00BE6844"/>
    <w:rsid w:val="00BE7744"/>
    <w:rsid w:val="00BE779B"/>
    <w:rsid w:val="00BE7E65"/>
    <w:rsid w:val="00BE7F0D"/>
    <w:rsid w:val="00BF2211"/>
    <w:rsid w:val="00BF530E"/>
    <w:rsid w:val="00C02184"/>
    <w:rsid w:val="00C02960"/>
    <w:rsid w:val="00C02B22"/>
    <w:rsid w:val="00C0422A"/>
    <w:rsid w:val="00C043BA"/>
    <w:rsid w:val="00C0609E"/>
    <w:rsid w:val="00C06D85"/>
    <w:rsid w:val="00C07AB6"/>
    <w:rsid w:val="00C102FB"/>
    <w:rsid w:val="00C10577"/>
    <w:rsid w:val="00C10FC9"/>
    <w:rsid w:val="00C11BE8"/>
    <w:rsid w:val="00C11DBB"/>
    <w:rsid w:val="00C13313"/>
    <w:rsid w:val="00C23820"/>
    <w:rsid w:val="00C24577"/>
    <w:rsid w:val="00C263DB"/>
    <w:rsid w:val="00C2738B"/>
    <w:rsid w:val="00C363E1"/>
    <w:rsid w:val="00C366A1"/>
    <w:rsid w:val="00C3670A"/>
    <w:rsid w:val="00C36A89"/>
    <w:rsid w:val="00C3794F"/>
    <w:rsid w:val="00C4263A"/>
    <w:rsid w:val="00C43772"/>
    <w:rsid w:val="00C4447E"/>
    <w:rsid w:val="00C532CB"/>
    <w:rsid w:val="00C53C62"/>
    <w:rsid w:val="00C57FBF"/>
    <w:rsid w:val="00C60104"/>
    <w:rsid w:val="00C62276"/>
    <w:rsid w:val="00C63B28"/>
    <w:rsid w:val="00C63E39"/>
    <w:rsid w:val="00C64906"/>
    <w:rsid w:val="00C66245"/>
    <w:rsid w:val="00C74B1E"/>
    <w:rsid w:val="00C74BDB"/>
    <w:rsid w:val="00C75DD4"/>
    <w:rsid w:val="00C77459"/>
    <w:rsid w:val="00C804BD"/>
    <w:rsid w:val="00C86C78"/>
    <w:rsid w:val="00C877DA"/>
    <w:rsid w:val="00C90A0F"/>
    <w:rsid w:val="00C9555F"/>
    <w:rsid w:val="00CA4019"/>
    <w:rsid w:val="00CA5AD9"/>
    <w:rsid w:val="00CB1013"/>
    <w:rsid w:val="00CD2B7C"/>
    <w:rsid w:val="00CE0BD4"/>
    <w:rsid w:val="00CE28F1"/>
    <w:rsid w:val="00CE6AD8"/>
    <w:rsid w:val="00CF060E"/>
    <w:rsid w:val="00CF08CB"/>
    <w:rsid w:val="00D00539"/>
    <w:rsid w:val="00D068FD"/>
    <w:rsid w:val="00D0761E"/>
    <w:rsid w:val="00D077B1"/>
    <w:rsid w:val="00D11175"/>
    <w:rsid w:val="00D1155D"/>
    <w:rsid w:val="00D11986"/>
    <w:rsid w:val="00D12660"/>
    <w:rsid w:val="00D13A68"/>
    <w:rsid w:val="00D15D75"/>
    <w:rsid w:val="00D167FE"/>
    <w:rsid w:val="00D16D0B"/>
    <w:rsid w:val="00D16DEF"/>
    <w:rsid w:val="00D16E2E"/>
    <w:rsid w:val="00D31945"/>
    <w:rsid w:val="00D33FF9"/>
    <w:rsid w:val="00D34053"/>
    <w:rsid w:val="00D34E53"/>
    <w:rsid w:val="00D424BB"/>
    <w:rsid w:val="00D42AD1"/>
    <w:rsid w:val="00D42C45"/>
    <w:rsid w:val="00D43382"/>
    <w:rsid w:val="00D457BD"/>
    <w:rsid w:val="00D473C1"/>
    <w:rsid w:val="00D501E6"/>
    <w:rsid w:val="00D52465"/>
    <w:rsid w:val="00D56AFB"/>
    <w:rsid w:val="00D5797B"/>
    <w:rsid w:val="00D60CF8"/>
    <w:rsid w:val="00D6469C"/>
    <w:rsid w:val="00D65791"/>
    <w:rsid w:val="00D71846"/>
    <w:rsid w:val="00D75957"/>
    <w:rsid w:val="00D813D1"/>
    <w:rsid w:val="00D82934"/>
    <w:rsid w:val="00D82F51"/>
    <w:rsid w:val="00D835A5"/>
    <w:rsid w:val="00D933D8"/>
    <w:rsid w:val="00D9779D"/>
    <w:rsid w:val="00DA3C16"/>
    <w:rsid w:val="00DA47F4"/>
    <w:rsid w:val="00DB0FFE"/>
    <w:rsid w:val="00DB1775"/>
    <w:rsid w:val="00DB3B30"/>
    <w:rsid w:val="00DB680D"/>
    <w:rsid w:val="00DC176D"/>
    <w:rsid w:val="00DC1C85"/>
    <w:rsid w:val="00DC33A1"/>
    <w:rsid w:val="00DC4066"/>
    <w:rsid w:val="00DC5572"/>
    <w:rsid w:val="00DC60E9"/>
    <w:rsid w:val="00DD0581"/>
    <w:rsid w:val="00DD0DE0"/>
    <w:rsid w:val="00DD1005"/>
    <w:rsid w:val="00DD1298"/>
    <w:rsid w:val="00DD5DB5"/>
    <w:rsid w:val="00DE1889"/>
    <w:rsid w:val="00DE2EAC"/>
    <w:rsid w:val="00DE517F"/>
    <w:rsid w:val="00DE5789"/>
    <w:rsid w:val="00DE6D69"/>
    <w:rsid w:val="00DF01BA"/>
    <w:rsid w:val="00DF06D0"/>
    <w:rsid w:val="00DF1F19"/>
    <w:rsid w:val="00DF20BA"/>
    <w:rsid w:val="00DF34C5"/>
    <w:rsid w:val="00DF4A05"/>
    <w:rsid w:val="00DF577F"/>
    <w:rsid w:val="00E00008"/>
    <w:rsid w:val="00E0452F"/>
    <w:rsid w:val="00E06DED"/>
    <w:rsid w:val="00E118D6"/>
    <w:rsid w:val="00E20832"/>
    <w:rsid w:val="00E22E71"/>
    <w:rsid w:val="00E24B09"/>
    <w:rsid w:val="00E2552D"/>
    <w:rsid w:val="00E27D23"/>
    <w:rsid w:val="00E30785"/>
    <w:rsid w:val="00E31EFB"/>
    <w:rsid w:val="00E32546"/>
    <w:rsid w:val="00E34CE2"/>
    <w:rsid w:val="00E40CF8"/>
    <w:rsid w:val="00E40E93"/>
    <w:rsid w:val="00E417CF"/>
    <w:rsid w:val="00E44FC6"/>
    <w:rsid w:val="00E47F17"/>
    <w:rsid w:val="00E627DD"/>
    <w:rsid w:val="00E64678"/>
    <w:rsid w:val="00E67D5C"/>
    <w:rsid w:val="00E73FBC"/>
    <w:rsid w:val="00E74ACA"/>
    <w:rsid w:val="00E756C4"/>
    <w:rsid w:val="00E779BD"/>
    <w:rsid w:val="00E80458"/>
    <w:rsid w:val="00E8330B"/>
    <w:rsid w:val="00E8702E"/>
    <w:rsid w:val="00E91E13"/>
    <w:rsid w:val="00E93771"/>
    <w:rsid w:val="00E938FA"/>
    <w:rsid w:val="00E94838"/>
    <w:rsid w:val="00E964BB"/>
    <w:rsid w:val="00E972CE"/>
    <w:rsid w:val="00EA2151"/>
    <w:rsid w:val="00EA3AEA"/>
    <w:rsid w:val="00EA62BC"/>
    <w:rsid w:val="00EA6A9A"/>
    <w:rsid w:val="00EA73E0"/>
    <w:rsid w:val="00EB3FFF"/>
    <w:rsid w:val="00EB453B"/>
    <w:rsid w:val="00EB71BF"/>
    <w:rsid w:val="00EC09C5"/>
    <w:rsid w:val="00EC231E"/>
    <w:rsid w:val="00EC5B3A"/>
    <w:rsid w:val="00EC7D96"/>
    <w:rsid w:val="00ED2B4C"/>
    <w:rsid w:val="00ED4BE3"/>
    <w:rsid w:val="00ED5D55"/>
    <w:rsid w:val="00EE1585"/>
    <w:rsid w:val="00EE44F2"/>
    <w:rsid w:val="00EE5EA3"/>
    <w:rsid w:val="00EF2EF5"/>
    <w:rsid w:val="00EF461F"/>
    <w:rsid w:val="00EF54A8"/>
    <w:rsid w:val="00F0427B"/>
    <w:rsid w:val="00F05651"/>
    <w:rsid w:val="00F1061E"/>
    <w:rsid w:val="00F1298D"/>
    <w:rsid w:val="00F15D92"/>
    <w:rsid w:val="00F17226"/>
    <w:rsid w:val="00F17242"/>
    <w:rsid w:val="00F22CAA"/>
    <w:rsid w:val="00F233D2"/>
    <w:rsid w:val="00F23B57"/>
    <w:rsid w:val="00F31060"/>
    <w:rsid w:val="00F31681"/>
    <w:rsid w:val="00F35BF4"/>
    <w:rsid w:val="00F40CA0"/>
    <w:rsid w:val="00F40F1E"/>
    <w:rsid w:val="00F432D0"/>
    <w:rsid w:val="00F43B06"/>
    <w:rsid w:val="00F464BE"/>
    <w:rsid w:val="00F472DF"/>
    <w:rsid w:val="00F5337C"/>
    <w:rsid w:val="00F535AD"/>
    <w:rsid w:val="00F60F4C"/>
    <w:rsid w:val="00F6464F"/>
    <w:rsid w:val="00F649A5"/>
    <w:rsid w:val="00F67C49"/>
    <w:rsid w:val="00F67F26"/>
    <w:rsid w:val="00F70B47"/>
    <w:rsid w:val="00F73403"/>
    <w:rsid w:val="00F73D04"/>
    <w:rsid w:val="00F80A13"/>
    <w:rsid w:val="00F80D08"/>
    <w:rsid w:val="00F83361"/>
    <w:rsid w:val="00F8410F"/>
    <w:rsid w:val="00F85D69"/>
    <w:rsid w:val="00F9068C"/>
    <w:rsid w:val="00F91DAA"/>
    <w:rsid w:val="00F92CFB"/>
    <w:rsid w:val="00F936DC"/>
    <w:rsid w:val="00F9461B"/>
    <w:rsid w:val="00F94C97"/>
    <w:rsid w:val="00FA2441"/>
    <w:rsid w:val="00FA280A"/>
    <w:rsid w:val="00FB1349"/>
    <w:rsid w:val="00FB3FDE"/>
    <w:rsid w:val="00FC0C86"/>
    <w:rsid w:val="00FC3023"/>
    <w:rsid w:val="00FC3315"/>
    <w:rsid w:val="00FC3827"/>
    <w:rsid w:val="00FC3D20"/>
    <w:rsid w:val="00FC7F75"/>
    <w:rsid w:val="00FD052F"/>
    <w:rsid w:val="00FD2576"/>
    <w:rsid w:val="00FD4C78"/>
    <w:rsid w:val="00FE5AC9"/>
    <w:rsid w:val="00FF286B"/>
    <w:rsid w:val="00FF4C91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1BC6"/>
    <w:pPr>
      <w:spacing w:after="120"/>
    </w:pPr>
  </w:style>
  <w:style w:type="character" w:customStyle="1" w:styleId="a8">
    <w:name w:val="Основной текст Знак"/>
    <w:basedOn w:val="a0"/>
    <w:link w:val="a7"/>
    <w:rsid w:val="00971BC6"/>
  </w:style>
  <w:style w:type="paragraph" w:styleId="a9">
    <w:name w:val="header"/>
    <w:basedOn w:val="a"/>
    <w:link w:val="aa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0F7"/>
  </w:style>
  <w:style w:type="paragraph" w:styleId="ab">
    <w:name w:val="footer"/>
    <w:basedOn w:val="a"/>
    <w:link w:val="ac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0F7"/>
  </w:style>
  <w:style w:type="paragraph" w:styleId="ad">
    <w:name w:val="List Paragraph"/>
    <w:basedOn w:val="a"/>
    <w:uiPriority w:val="34"/>
    <w:qFormat/>
    <w:rsid w:val="00A3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2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D34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2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1BC6"/>
    <w:pPr>
      <w:spacing w:after="120"/>
    </w:pPr>
  </w:style>
  <w:style w:type="character" w:customStyle="1" w:styleId="a8">
    <w:name w:val="Основной текст Знак"/>
    <w:basedOn w:val="a0"/>
    <w:link w:val="a7"/>
    <w:rsid w:val="00971BC6"/>
  </w:style>
  <w:style w:type="paragraph" w:styleId="a9">
    <w:name w:val="header"/>
    <w:basedOn w:val="a"/>
    <w:link w:val="aa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50F7"/>
  </w:style>
  <w:style w:type="paragraph" w:styleId="ab">
    <w:name w:val="footer"/>
    <w:basedOn w:val="a"/>
    <w:link w:val="ac"/>
    <w:uiPriority w:val="99"/>
    <w:unhideWhenUsed/>
    <w:rsid w:val="0036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50F7"/>
  </w:style>
  <w:style w:type="paragraph" w:styleId="ad">
    <w:name w:val="List Paragraph"/>
    <w:basedOn w:val="a"/>
    <w:uiPriority w:val="34"/>
    <w:qFormat/>
    <w:rsid w:val="00A3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12275719633404"/>
          <c:y val="0.15672913767135041"/>
          <c:w val="0.80286923970569257"/>
          <c:h val="0.59615031171950961"/>
        </c:manualLayout>
      </c:layout>
      <c:pie3DChart>
        <c:varyColors val="1"/>
        <c:ser>
          <c:idx val="0"/>
          <c:order val="0"/>
          <c:spPr>
            <a:solidFill>
              <a:srgbClr val="FFFF00"/>
            </a:solidFill>
          </c:spPr>
          <c:explosion val="40"/>
          <c:dPt>
            <c:idx val="0"/>
            <c:bubble3D val="0"/>
            <c:explosion val="6"/>
            <c:spPr>
              <a:solidFill>
                <a:srgbClr val="55F430"/>
              </a:solidFill>
            </c:spPr>
          </c:dPt>
          <c:dPt>
            <c:idx val="1"/>
            <c:bubble3D val="0"/>
            <c:explosion val="13"/>
            <c:spPr>
              <a:solidFill>
                <a:srgbClr val="FF0000"/>
              </a:solidFill>
            </c:spPr>
          </c:dPt>
          <c:dPt>
            <c:idx val="2"/>
            <c:bubble3D val="0"/>
            <c:explosion val="15"/>
          </c:dPt>
          <c:dLbls>
            <c:dLbl>
              <c:idx val="0"/>
              <c:layout>
                <c:manualLayout>
                  <c:x val="-0.18029658406810381"/>
                  <c:y val="-0.119354011278504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737511678652585"/>
                  <c:y val="-0.12088154802169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352718764016026"/>
                  <c:y val="5.2519346001060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Структура!$B$2:$D$2</c:f>
              <c:strCache>
                <c:ptCount val="3"/>
                <c:pt idx="0">
                  <c:v>Розничная торговля</c:v>
                </c:pt>
                <c:pt idx="1">
                  <c:v>Общественное питание</c:v>
                </c:pt>
                <c:pt idx="2">
                  <c:v>Бытовое обслуживание</c:v>
                </c:pt>
              </c:strCache>
            </c:strRef>
          </c:cat>
          <c:val>
            <c:numRef>
              <c:f>Структура!$B$3:$D$3</c:f>
              <c:numCache>
                <c:formatCode>General</c:formatCode>
                <c:ptCount val="3"/>
                <c:pt idx="0">
                  <c:v>344</c:v>
                </c:pt>
                <c:pt idx="1">
                  <c:v>59</c:v>
                </c:pt>
                <c:pt idx="2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0719013811798115"/>
          <c:y val="0.76038817181750584"/>
          <c:w val="0.57721150481189842"/>
          <c:h val="0.19105341136620449"/>
        </c:manualLayout>
      </c:layout>
      <c:overlay val="0"/>
      <c:txPr>
        <a:bodyPr/>
        <a:lstStyle/>
        <a:p>
          <a:pPr rtl="0"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0.04628</cdr:y>
    </cdr:from>
    <cdr:to>
      <cdr:x>0.96875</cdr:x>
      <cdr:y>0.13605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050" y="157164"/>
          <a:ext cx="4410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Структура предприятий потребительского рынка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0E23-A77D-442E-BCB1-759BC738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38</cp:revision>
  <cp:lastPrinted>2022-01-26T06:11:00Z</cp:lastPrinted>
  <dcterms:created xsi:type="dcterms:W3CDTF">2024-01-30T08:48:00Z</dcterms:created>
  <dcterms:modified xsi:type="dcterms:W3CDTF">2024-02-07T03:58:00Z</dcterms:modified>
</cp:coreProperties>
</file>