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1" w:rsidRPr="000A2FF1" w:rsidRDefault="000A2FF1" w:rsidP="000A2FF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bookmarkStart w:id="0" w:name="_GoBack"/>
      <w:bookmarkEnd w:id="0"/>
      <w:r w:rsidRPr="000A2FF1">
        <w:rPr>
          <w:rFonts w:ascii="Times New Roman" w:hAnsi="Times New Roman" w:cs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0A2FF1" w:rsidRPr="000A2FF1" w:rsidRDefault="000A2FF1" w:rsidP="000A2FF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0A2FF1">
        <w:rPr>
          <w:rFonts w:ascii="Times New Roman" w:hAnsi="Times New Roman" w:cs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0A2FF1" w:rsidRPr="000A2FF1" w:rsidRDefault="000A2FF1" w:rsidP="000A2FF1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0A2FF1">
        <w:rPr>
          <w:rFonts w:ascii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0A2FF1" w:rsidRPr="000A2FF1" w:rsidRDefault="000A2FF1" w:rsidP="000A2FF1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4"/>
        </w:rPr>
      </w:pPr>
    </w:p>
    <w:p w:rsidR="000A2FF1" w:rsidRDefault="000A2FF1" w:rsidP="000A2FF1">
      <w:pPr>
        <w:spacing w:after="0"/>
        <w:ind w:right="1700"/>
        <w:jc w:val="center"/>
        <w:rPr>
          <w:sz w:val="24"/>
        </w:rPr>
      </w:pPr>
    </w:p>
    <w:p w:rsidR="000A2FF1" w:rsidRDefault="000A2FF1" w:rsidP="000A2FF1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0A2FF1" w:rsidRDefault="000A2FF1" w:rsidP="000A2FF1">
      <w:pPr>
        <w:jc w:val="center"/>
      </w:pPr>
    </w:p>
    <w:p w:rsidR="000A2FF1" w:rsidRPr="000A2FF1" w:rsidRDefault="000A2FF1" w:rsidP="000A2FF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0A2FF1" w:rsidRPr="000A2FF1" w:rsidTr="00654DEC">
        <w:trPr>
          <w:cantSplit/>
          <w:trHeight w:val="220"/>
        </w:trPr>
        <w:tc>
          <w:tcPr>
            <w:tcW w:w="534" w:type="dxa"/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A2FF1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9" w:type="dxa"/>
          </w:tcPr>
          <w:p w:rsidR="000A2FF1" w:rsidRPr="000A2FF1" w:rsidRDefault="000A2FF1" w:rsidP="000A2F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2FF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" w:type="dxa"/>
            <w:vMerge w:val="restart"/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A2FF1" w:rsidRPr="000A2FF1" w:rsidTr="00654DEC">
        <w:trPr>
          <w:cantSplit/>
          <w:trHeight w:val="220"/>
        </w:trPr>
        <w:tc>
          <w:tcPr>
            <w:tcW w:w="4139" w:type="dxa"/>
            <w:gridSpan w:val="4"/>
          </w:tcPr>
          <w:p w:rsidR="000A2FF1" w:rsidRPr="000A2FF1" w:rsidRDefault="000A2FF1" w:rsidP="000A2FF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A2FF1">
              <w:rPr>
                <w:rFonts w:ascii="Times New Roman" w:hAnsi="Times New Roman" w:cs="Times New Roman"/>
                <w:sz w:val="24"/>
              </w:rPr>
              <w:t>г.</w:t>
            </w:r>
            <w:r w:rsidR="004F61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2FF1">
              <w:rPr>
                <w:rFonts w:ascii="Times New Roman" w:hAnsi="Times New Roman" w:cs="Times New Roman"/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A2FF1" w:rsidRPr="000A2FF1" w:rsidRDefault="000A2FF1" w:rsidP="000A2FF1">
      <w:pPr>
        <w:spacing w:after="0"/>
        <w:rPr>
          <w:rFonts w:ascii="Times New Roman" w:hAnsi="Times New Roman" w:cs="Times New Roman"/>
          <w:sz w:val="18"/>
          <w:lang w:val="en-US"/>
        </w:rPr>
      </w:pPr>
    </w:p>
    <w:p w:rsidR="000A2FF1" w:rsidRPr="000A2FF1" w:rsidRDefault="000A2FF1" w:rsidP="000A2FF1">
      <w:pPr>
        <w:spacing w:after="0"/>
        <w:rPr>
          <w:rFonts w:ascii="Times New Roman" w:hAnsi="Times New Roman" w:cs="Times New Roman"/>
          <w:sz w:val="18"/>
          <w:lang w:val="en-US"/>
        </w:rPr>
      </w:pPr>
    </w:p>
    <w:p w:rsidR="000A2FF1" w:rsidRPr="000A2FF1" w:rsidRDefault="000A2FF1" w:rsidP="000A2FF1">
      <w:pPr>
        <w:spacing w:after="0"/>
        <w:rPr>
          <w:rFonts w:ascii="Times New Roman" w:hAnsi="Times New Roman" w:cs="Times New Roman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0A2FF1" w:rsidRPr="000A2FF1" w:rsidTr="00654DEC">
        <w:trPr>
          <w:cantSplit/>
        </w:trPr>
        <w:tc>
          <w:tcPr>
            <w:tcW w:w="142" w:type="dxa"/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559" w:type="dxa"/>
          </w:tcPr>
          <w:p w:rsidR="000A2FF1" w:rsidRPr="000A2FF1" w:rsidRDefault="000A2FF1" w:rsidP="000A2FF1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13" w:type="dxa"/>
          </w:tcPr>
          <w:p w:rsidR="000A2FF1" w:rsidRPr="000A2FF1" w:rsidRDefault="000A2FF1" w:rsidP="000A2FF1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0A2FF1">
              <w:rPr>
                <w:rFonts w:ascii="Times New Roman" w:hAnsi="Times New Roman" w:cs="Times New Roman"/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0A2FF1" w:rsidRPr="000A2FF1" w:rsidRDefault="000A2FF1" w:rsidP="004F6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FF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r w:rsidRPr="000A2FF1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отдыха, оздоровления и занятости детей и по</w:t>
            </w:r>
            <w:r w:rsidR="004F6155">
              <w:rPr>
                <w:rFonts w:ascii="Times New Roman" w:hAnsi="Times New Roman" w:cs="Times New Roman"/>
                <w:bCs/>
                <w:sz w:val="24"/>
                <w:szCs w:val="24"/>
              </w:rPr>
              <w:t>дростков</w:t>
            </w:r>
            <w:r w:rsidR="00751776">
              <w:rPr>
                <w:rFonts w:ascii="Times New Roman" w:hAnsi="Times New Roman" w:cs="Times New Roman"/>
                <w:bCs/>
                <w:sz w:val="24"/>
                <w:szCs w:val="24"/>
              </w:rPr>
              <w:t>» города Саянска</w:t>
            </w:r>
            <w:r w:rsidR="004F6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2020 - 2025</w:t>
            </w:r>
            <w:r w:rsidRPr="000A2F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70" w:type="dxa"/>
          </w:tcPr>
          <w:p w:rsidR="000A2FF1" w:rsidRPr="000A2FF1" w:rsidRDefault="000A2FF1" w:rsidP="000A2FF1">
            <w:pPr>
              <w:spacing w:after="0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0A2FF1">
              <w:rPr>
                <w:rFonts w:ascii="Times New Roman" w:hAnsi="Times New Roman" w:cs="Times New Roman"/>
                <w:sz w:val="28"/>
                <w:lang w:val="en-US"/>
              </w:rPr>
              <w:sym w:font="Symbol" w:char="F0F9"/>
            </w:r>
          </w:p>
        </w:tc>
      </w:tr>
    </w:tbl>
    <w:p w:rsidR="000A2FF1" w:rsidRDefault="000A2FF1" w:rsidP="000A2F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155" w:rsidRPr="00037287" w:rsidRDefault="004F6155" w:rsidP="004F6155">
      <w:pPr>
        <w:pStyle w:val="1"/>
        <w:ind w:firstLine="708"/>
        <w:jc w:val="both"/>
        <w:rPr>
          <w:b w:val="0"/>
          <w:sz w:val="28"/>
          <w:szCs w:val="28"/>
        </w:rPr>
      </w:pPr>
      <w:r w:rsidRPr="0003728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соответствии со </w:t>
      </w:r>
      <w:r w:rsidRPr="00037287">
        <w:rPr>
          <w:b w:val="0"/>
          <w:sz w:val="28"/>
          <w:szCs w:val="28"/>
        </w:rPr>
        <w:t>статьей 179 Бюджетного кодекса  Российской Федерации, пунктом 13 части 1 статьи 16 Федерального закона от 06.10.2003</w:t>
      </w:r>
      <w:r>
        <w:rPr>
          <w:b w:val="0"/>
          <w:sz w:val="28"/>
          <w:szCs w:val="28"/>
        </w:rPr>
        <w:t xml:space="preserve">  </w:t>
      </w:r>
      <w:r w:rsidRPr="00037287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7661F5">
        <w:rPr>
          <w:b w:val="0"/>
          <w:color w:val="000000"/>
          <w:sz w:val="28"/>
          <w:szCs w:val="28"/>
        </w:rPr>
        <w:t>Порядком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Pr="007661F5">
        <w:rPr>
          <w:b w:val="0"/>
          <w:sz w:val="28"/>
          <w:szCs w:val="28"/>
        </w:rPr>
        <w:t>,</w:t>
      </w:r>
      <w:r w:rsidRPr="00037287">
        <w:rPr>
          <w:b w:val="0"/>
          <w:sz w:val="28"/>
          <w:szCs w:val="28"/>
        </w:rPr>
        <w:t xml:space="preserve"> утвержденным постановлением администрации городского округа муниципально</w:t>
      </w:r>
      <w:r>
        <w:rPr>
          <w:b w:val="0"/>
          <w:sz w:val="28"/>
          <w:szCs w:val="28"/>
        </w:rPr>
        <w:t xml:space="preserve">го образования «город Саянск» </w:t>
      </w:r>
      <w:r>
        <w:rPr>
          <w:b w:val="0"/>
          <w:sz w:val="28"/>
          <w:szCs w:val="28"/>
          <w:lang w:eastAsia="zh-CN"/>
        </w:rPr>
        <w:t>от 27.07.2018 № 110-37-767-18</w:t>
      </w:r>
      <w:r w:rsidRPr="0061055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руководствуясь статьей</w:t>
      </w:r>
      <w:r w:rsidRPr="00037287">
        <w:rPr>
          <w:b w:val="0"/>
          <w:sz w:val="28"/>
          <w:szCs w:val="28"/>
        </w:rPr>
        <w:t xml:space="preserve"> 38 Устава муниципального образования «город Саянск»,  администрация городского округа муниципального образования «город Саянск»</w:t>
      </w:r>
    </w:p>
    <w:p w:rsidR="004F6155" w:rsidRPr="000F72DB" w:rsidRDefault="004F6155" w:rsidP="004F6155"/>
    <w:p w:rsidR="004F6155" w:rsidRPr="004F6155" w:rsidRDefault="004F6155" w:rsidP="004F61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6155">
        <w:rPr>
          <w:rFonts w:ascii="Times New Roman" w:hAnsi="Times New Roman" w:cs="Times New Roman"/>
          <w:sz w:val="28"/>
        </w:rPr>
        <w:t>ПОСТАНОВЛЯЕТ:</w:t>
      </w:r>
    </w:p>
    <w:p w:rsidR="004F6155" w:rsidRPr="004F6155" w:rsidRDefault="004F6155" w:rsidP="004F615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155">
        <w:rPr>
          <w:rFonts w:ascii="Times New Roman" w:hAnsi="Times New Roman" w:cs="Times New Roman"/>
          <w:sz w:val="28"/>
        </w:rPr>
        <w:t xml:space="preserve">Утвердить </w:t>
      </w:r>
      <w:r w:rsidRPr="004F6155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Pr="004F6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15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A65F6">
        <w:rPr>
          <w:rFonts w:ascii="Times New Roman" w:hAnsi="Times New Roman" w:cs="Times New Roman"/>
          <w:bCs/>
          <w:sz w:val="28"/>
          <w:szCs w:val="28"/>
          <w:lang w:eastAsia="zh-CN"/>
        </w:rPr>
        <w:t>Организация отдыха, оздоровления и занятости детей и по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дростков»</w:t>
      </w:r>
      <w:r w:rsidRPr="004F6155">
        <w:rPr>
          <w:rFonts w:ascii="Times New Roman" w:hAnsi="Times New Roman" w:cs="Times New Roman"/>
          <w:sz w:val="28"/>
          <w:szCs w:val="28"/>
        </w:rPr>
        <w:t xml:space="preserve"> </w:t>
      </w:r>
      <w:r w:rsidRPr="004F6155">
        <w:rPr>
          <w:rFonts w:ascii="Times New Roman" w:hAnsi="Times New Roman" w:cs="Times New Roman"/>
          <w:color w:val="000000"/>
          <w:sz w:val="28"/>
          <w:szCs w:val="28"/>
        </w:rPr>
        <w:t>города Саянска</w:t>
      </w:r>
      <w:r w:rsidRPr="004F6155">
        <w:rPr>
          <w:rFonts w:ascii="Times New Roman" w:hAnsi="Times New Roman" w:cs="Times New Roman"/>
          <w:sz w:val="28"/>
          <w:szCs w:val="28"/>
        </w:rPr>
        <w:t xml:space="preserve"> на 2020-2025 годы».</w:t>
      </w:r>
    </w:p>
    <w:p w:rsidR="004F6155" w:rsidRPr="004D033C" w:rsidRDefault="004F6155" w:rsidP="004D033C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55">
        <w:rPr>
          <w:rFonts w:ascii="Times New Roman" w:hAnsi="Times New Roman" w:cs="Times New Roman"/>
          <w:sz w:val="28"/>
          <w:szCs w:val="28"/>
        </w:rPr>
        <w:t>постановление администрации го</w:t>
      </w:r>
      <w:r w:rsidRPr="004D033C">
        <w:rPr>
          <w:rFonts w:ascii="Times New Roman" w:hAnsi="Times New Roman" w:cs="Times New Roman"/>
          <w:sz w:val="28"/>
          <w:szCs w:val="28"/>
        </w:rPr>
        <w:t>родского округа муниципального образования «город Саянск»:</w:t>
      </w:r>
    </w:p>
    <w:p w:rsidR="004F6155" w:rsidRPr="004D033C" w:rsidRDefault="004F6155" w:rsidP="004D033C">
      <w:pPr>
        <w:numPr>
          <w:ilvl w:val="0"/>
          <w:numId w:val="3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sz w:val="28"/>
          <w:szCs w:val="28"/>
        </w:rPr>
        <w:t xml:space="preserve">от </w:t>
      </w:r>
      <w:r w:rsidRPr="004D03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25.08.2015 № 110-37-786-15 </w:t>
      </w:r>
      <w:r w:rsidRPr="004D033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4D033C">
        <w:rPr>
          <w:rFonts w:ascii="Times New Roman" w:hAnsi="Times New Roman" w:cs="Times New Roman"/>
          <w:bCs/>
          <w:sz w:val="28"/>
          <w:szCs w:val="28"/>
        </w:rPr>
        <w:t xml:space="preserve">муниципальной  программы 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отдыха, оздоровления и занятости детей и подростков города Саянска» </w:t>
      </w:r>
      <w:r w:rsidRPr="004D033C">
        <w:rPr>
          <w:rFonts w:ascii="Times New Roman" w:hAnsi="Times New Roman" w:cs="Times New Roman"/>
          <w:sz w:val="28"/>
          <w:szCs w:val="28"/>
        </w:rPr>
        <w:t xml:space="preserve"> на 2016-2020 годы» (опубликовано в газете «Саянские зори», вкладыш «Официальная информация»  от 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03.09.2015 № 34</w:t>
      </w:r>
      <w:r w:rsidRPr="004D033C">
        <w:rPr>
          <w:rFonts w:ascii="Times New Roman" w:hAnsi="Times New Roman" w:cs="Times New Roman"/>
          <w:sz w:val="28"/>
          <w:szCs w:val="28"/>
        </w:rPr>
        <w:t>);</w:t>
      </w:r>
    </w:p>
    <w:p w:rsidR="004F6155" w:rsidRPr="004D033C" w:rsidRDefault="004F6155" w:rsidP="004D033C">
      <w:pPr>
        <w:numPr>
          <w:ilvl w:val="0"/>
          <w:numId w:val="3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от 26.09.2016 № 110-37-1143-16</w:t>
      </w:r>
      <w:r w:rsidRPr="004D033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4D033C">
        <w:rPr>
          <w:rFonts w:ascii="Times New Roman" w:hAnsi="Times New Roman" w:cs="Times New Roman"/>
          <w:bCs/>
          <w:sz w:val="28"/>
          <w:szCs w:val="28"/>
        </w:rPr>
        <w:t>муниципальную  программу «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>Организация отдыха, оздоровления и занятости детей и подростков города Саянска</w:t>
      </w:r>
      <w:r w:rsidRPr="004D033C">
        <w:rPr>
          <w:rFonts w:ascii="Times New Roman" w:hAnsi="Times New Roman" w:cs="Times New Roman"/>
          <w:sz w:val="28"/>
          <w:szCs w:val="28"/>
        </w:rPr>
        <w:t>»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sz w:val="28"/>
          <w:szCs w:val="28"/>
        </w:rPr>
        <w:t xml:space="preserve"> на 2016-2020 годы»  (опубликовано в газете «Саянские зори», вкла</w:t>
      </w:r>
      <w:r w:rsidR="004D033C" w:rsidRPr="004D033C">
        <w:rPr>
          <w:rFonts w:ascii="Times New Roman" w:hAnsi="Times New Roman" w:cs="Times New Roman"/>
          <w:sz w:val="28"/>
          <w:szCs w:val="28"/>
        </w:rPr>
        <w:t>дыш «Официальная информация» от</w:t>
      </w:r>
      <w:r w:rsidR="004D033C"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29.09.2016 </w:t>
      </w:r>
      <w:r w:rsid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</w:t>
      </w:r>
      <w:r w:rsidR="004D033C"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№ 38</w:t>
      </w:r>
      <w:r w:rsidRPr="004D033C">
        <w:rPr>
          <w:rFonts w:ascii="Times New Roman" w:hAnsi="Times New Roman" w:cs="Times New Roman"/>
          <w:sz w:val="28"/>
          <w:szCs w:val="28"/>
        </w:rPr>
        <w:t>);</w:t>
      </w:r>
    </w:p>
    <w:p w:rsidR="004D033C" w:rsidRPr="004D033C" w:rsidRDefault="004D033C" w:rsidP="004D033C">
      <w:pPr>
        <w:numPr>
          <w:ilvl w:val="0"/>
          <w:numId w:val="3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от 15.05.2017  № 110-37-498-17</w:t>
      </w:r>
      <w:r w:rsidRPr="004D033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4D033C">
        <w:rPr>
          <w:rFonts w:ascii="Times New Roman" w:hAnsi="Times New Roman" w:cs="Times New Roman"/>
          <w:bCs/>
          <w:sz w:val="28"/>
          <w:szCs w:val="28"/>
        </w:rPr>
        <w:t>муниципальную  программу «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отдыха, оздоровления и занятости детей и подростков 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города Саянска</w:t>
      </w:r>
      <w:r w:rsidRPr="004D033C">
        <w:rPr>
          <w:rFonts w:ascii="Times New Roman" w:hAnsi="Times New Roman" w:cs="Times New Roman"/>
          <w:sz w:val="28"/>
          <w:szCs w:val="28"/>
        </w:rPr>
        <w:t>»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sz w:val="28"/>
          <w:szCs w:val="28"/>
        </w:rPr>
        <w:t xml:space="preserve"> на 2016-2020 годы»  (опубликовано в газете «Саянские зори», вкладыш «Официальная информация» от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25.05.2017 № 20</w:t>
      </w:r>
      <w:r w:rsidRPr="004D033C">
        <w:rPr>
          <w:rFonts w:ascii="Times New Roman" w:hAnsi="Times New Roman" w:cs="Times New Roman"/>
          <w:sz w:val="28"/>
          <w:szCs w:val="28"/>
        </w:rPr>
        <w:t>);</w:t>
      </w:r>
    </w:p>
    <w:p w:rsidR="004D033C" w:rsidRPr="004D033C" w:rsidRDefault="004D033C" w:rsidP="004D033C">
      <w:pPr>
        <w:numPr>
          <w:ilvl w:val="0"/>
          <w:numId w:val="3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от 06.10.2017 № 110-37-1007-17</w:t>
      </w:r>
      <w:r w:rsidRPr="004D033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4D033C">
        <w:rPr>
          <w:rFonts w:ascii="Times New Roman" w:hAnsi="Times New Roman" w:cs="Times New Roman"/>
          <w:bCs/>
          <w:sz w:val="28"/>
          <w:szCs w:val="28"/>
        </w:rPr>
        <w:t>муниципальную  программу «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>Организация отдыха, оздоровления и занятости детей и подростков города Саянска</w:t>
      </w:r>
      <w:r w:rsidRPr="004D033C">
        <w:rPr>
          <w:rFonts w:ascii="Times New Roman" w:hAnsi="Times New Roman" w:cs="Times New Roman"/>
          <w:sz w:val="28"/>
          <w:szCs w:val="28"/>
        </w:rPr>
        <w:t>»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sz w:val="28"/>
          <w:szCs w:val="28"/>
        </w:rPr>
        <w:t xml:space="preserve"> на 2016-2020 годы»  (опубликовано в газете «Саянские зори», вкладыш «Официальная информация» 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от 12.10.2017 № 40</w:t>
      </w:r>
      <w:r w:rsidRPr="004D033C">
        <w:rPr>
          <w:rFonts w:ascii="Times New Roman" w:hAnsi="Times New Roman" w:cs="Times New Roman"/>
          <w:sz w:val="28"/>
          <w:szCs w:val="28"/>
        </w:rPr>
        <w:t>);</w:t>
      </w:r>
    </w:p>
    <w:p w:rsidR="004F6155" w:rsidRPr="004D033C" w:rsidRDefault="004D033C" w:rsidP="004D033C">
      <w:pPr>
        <w:numPr>
          <w:ilvl w:val="0"/>
          <w:numId w:val="3"/>
        </w:numPr>
        <w:spacing w:after="0" w:line="240" w:lineRule="auto"/>
        <w:ind w:left="0"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>от 01.10.2018  № 110-37-1001-18</w:t>
      </w:r>
      <w:r w:rsidRPr="004D033C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4D033C">
        <w:rPr>
          <w:rFonts w:ascii="Times New Roman" w:hAnsi="Times New Roman" w:cs="Times New Roman"/>
          <w:bCs/>
          <w:sz w:val="28"/>
          <w:szCs w:val="28"/>
        </w:rPr>
        <w:t>муниципальную  программу «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>Организация отдыха, оздоровления и занятости детей и подростков города Саянска</w:t>
      </w:r>
      <w:r w:rsidRPr="004D033C">
        <w:rPr>
          <w:rFonts w:ascii="Times New Roman" w:hAnsi="Times New Roman" w:cs="Times New Roman"/>
          <w:sz w:val="28"/>
          <w:szCs w:val="28"/>
        </w:rPr>
        <w:t>»</w:t>
      </w:r>
      <w:r w:rsidRPr="004D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sz w:val="28"/>
          <w:szCs w:val="28"/>
        </w:rPr>
        <w:t xml:space="preserve"> на 2016-2020 годы»  (опубликовано в газете «Саянские зори», вкладыш «Официальная информация» от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11.10.2018 № 4</w:t>
      </w:r>
      <w:r w:rsidRPr="004D033C">
        <w:rPr>
          <w:rFonts w:ascii="Times New Roman" w:hAnsi="Times New Roman" w:cs="Times New Roman"/>
          <w:sz w:val="28"/>
          <w:szCs w:val="28"/>
        </w:rPr>
        <w:t>);</w:t>
      </w:r>
    </w:p>
    <w:p w:rsidR="004F6155" w:rsidRPr="004F6155" w:rsidRDefault="004F6155" w:rsidP="004D033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Опубликовать настоящее постановление </w:t>
      </w:r>
      <w:r w:rsidRPr="004D033C">
        <w:rPr>
          <w:rFonts w:ascii="Times New Roman" w:hAnsi="Times New Roman" w:cs="Times New Roman"/>
          <w:sz w:val="28"/>
          <w:szCs w:val="28"/>
        </w:rPr>
        <w:t xml:space="preserve">на «Официальном интернет-портале правовой информации городского округа муниципального образования «город Саянск» (http://sayansk-pravo.ru), </w:t>
      </w:r>
      <w:r w:rsidRPr="004D033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газете «Саянские зори» </w:t>
      </w:r>
      <w:r w:rsidRPr="004D033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</w:t>
      </w:r>
      <w:r w:rsidRPr="004F61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Саянск» в  информационно-телекоммуникационной сети  «Интернет».</w:t>
      </w:r>
    </w:p>
    <w:p w:rsidR="004F6155" w:rsidRPr="004F6155" w:rsidRDefault="004F6155" w:rsidP="004F6155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Контроль    исполнения постановления  возложить  на  заместителя  мэра  городского  округа по социальным вопросам.  </w:t>
      </w:r>
    </w:p>
    <w:p w:rsidR="004F6155" w:rsidRPr="004F6155" w:rsidRDefault="004F6155" w:rsidP="004F6155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4F615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Настоящее постановление вступает в силу с 1 января 2020 года, </w:t>
      </w:r>
      <w:r w:rsidRPr="004F6155">
        <w:rPr>
          <w:rFonts w:ascii="Times New Roman" w:hAnsi="Times New Roman" w:cs="Times New Roman"/>
          <w:sz w:val="28"/>
          <w:szCs w:val="28"/>
        </w:rPr>
        <w:t>но не ранее дня его официального опубликования.</w:t>
      </w:r>
    </w:p>
    <w:p w:rsidR="004F6155" w:rsidRPr="004F6155" w:rsidRDefault="004F6155" w:rsidP="004F6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155" w:rsidRPr="004F6155" w:rsidRDefault="004F6155" w:rsidP="004F6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5EF" w:rsidRDefault="00ED45EF" w:rsidP="004F6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4F6155" w:rsidRPr="004F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55" w:rsidRPr="004F6155" w:rsidRDefault="004F6155" w:rsidP="004F6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</w:p>
    <w:p w:rsidR="004F6155" w:rsidRPr="004F6155" w:rsidRDefault="004F6155" w:rsidP="004F6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F6155" w:rsidRPr="004F6155" w:rsidRDefault="004F6155" w:rsidP="004F6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          А.В. Ермаков</w:t>
      </w:r>
    </w:p>
    <w:p w:rsidR="004F6155" w:rsidRDefault="004F6155" w:rsidP="004F6155">
      <w:pPr>
        <w:jc w:val="both"/>
        <w:rPr>
          <w:bCs/>
          <w:sz w:val="28"/>
          <w:szCs w:val="28"/>
        </w:rPr>
      </w:pPr>
    </w:p>
    <w:p w:rsidR="004F6155" w:rsidRDefault="004F6155" w:rsidP="004F6155">
      <w:pPr>
        <w:jc w:val="both"/>
        <w:rPr>
          <w:bCs/>
          <w:sz w:val="28"/>
          <w:szCs w:val="28"/>
        </w:rPr>
      </w:pPr>
    </w:p>
    <w:p w:rsidR="004F6155" w:rsidRDefault="004F6155" w:rsidP="004F6155">
      <w:pPr>
        <w:jc w:val="both"/>
        <w:rPr>
          <w:bCs/>
          <w:sz w:val="28"/>
          <w:szCs w:val="28"/>
        </w:rPr>
      </w:pPr>
    </w:p>
    <w:p w:rsidR="004F6155" w:rsidRDefault="004F6155" w:rsidP="004F6155">
      <w:pPr>
        <w:jc w:val="both"/>
        <w:rPr>
          <w:bCs/>
          <w:sz w:val="28"/>
          <w:szCs w:val="28"/>
        </w:rPr>
      </w:pPr>
    </w:p>
    <w:p w:rsidR="004F6155" w:rsidRPr="004D033C" w:rsidRDefault="004F6155" w:rsidP="004D033C">
      <w:pPr>
        <w:spacing w:after="0" w:line="240" w:lineRule="auto"/>
        <w:rPr>
          <w:rFonts w:ascii="Times New Roman" w:hAnsi="Times New Roman" w:cs="Times New Roman"/>
        </w:rPr>
      </w:pPr>
      <w:r w:rsidRPr="004D033C">
        <w:rPr>
          <w:rFonts w:ascii="Times New Roman" w:hAnsi="Times New Roman" w:cs="Times New Roman"/>
        </w:rPr>
        <w:t>Исп. Игнатова Г.Г.</w:t>
      </w:r>
    </w:p>
    <w:p w:rsidR="004F6155" w:rsidRDefault="00B301D1" w:rsidP="00B301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5-66-90</w:t>
      </w:r>
    </w:p>
    <w:p w:rsidR="004A1F9A" w:rsidRDefault="004A1F9A" w:rsidP="00B301D1">
      <w:pPr>
        <w:spacing w:after="0" w:line="240" w:lineRule="auto"/>
        <w:rPr>
          <w:rFonts w:ascii="Times New Roman" w:hAnsi="Times New Roman" w:cs="Times New Roman"/>
        </w:rPr>
      </w:pPr>
    </w:p>
    <w:p w:rsidR="004A1F9A" w:rsidRDefault="004A1F9A" w:rsidP="00B301D1">
      <w:pPr>
        <w:spacing w:after="0" w:line="240" w:lineRule="auto"/>
        <w:rPr>
          <w:rFonts w:ascii="Times New Roman" w:hAnsi="Times New Roman" w:cs="Times New Roman"/>
        </w:rPr>
      </w:pPr>
    </w:p>
    <w:p w:rsidR="004A1F9A" w:rsidRDefault="004A1F9A" w:rsidP="004A1F9A">
      <w:pPr>
        <w:rPr>
          <w:rFonts w:ascii="Times New Roman" w:hAnsi="Times New Roman" w:cs="Times New Roman"/>
          <w:sz w:val="26"/>
          <w:szCs w:val="26"/>
        </w:rPr>
      </w:pPr>
    </w:p>
    <w:p w:rsidR="004A1F9A" w:rsidRDefault="004A1F9A" w:rsidP="004A1F9A">
      <w:pPr>
        <w:rPr>
          <w:rFonts w:ascii="Times New Roman" w:hAnsi="Times New Roman" w:cs="Times New Roman"/>
          <w:sz w:val="26"/>
          <w:szCs w:val="26"/>
        </w:rPr>
      </w:pPr>
    </w:p>
    <w:p w:rsidR="004A1F9A" w:rsidRDefault="004A1F9A" w:rsidP="004A1F9A">
      <w:pPr>
        <w:rPr>
          <w:rFonts w:ascii="Times New Roman" w:hAnsi="Times New Roman" w:cs="Times New Roman"/>
          <w:sz w:val="26"/>
          <w:szCs w:val="26"/>
        </w:rPr>
      </w:pPr>
    </w:p>
    <w:p w:rsidR="004A1F9A" w:rsidRPr="002F5E7C" w:rsidRDefault="004A1F9A" w:rsidP="004A1F9A">
      <w:pPr>
        <w:rPr>
          <w:rFonts w:ascii="Times New Roman" w:hAnsi="Times New Roman" w:cs="Times New Roman"/>
          <w:sz w:val="26"/>
          <w:szCs w:val="26"/>
        </w:rPr>
      </w:pPr>
    </w:p>
    <w:p w:rsidR="00043FBE" w:rsidRDefault="00043FBE" w:rsidP="004D033C">
      <w:pPr>
        <w:rPr>
          <w:rFonts w:ascii="Times New Roman" w:hAnsi="Times New Roman" w:cs="Times New Roman"/>
          <w:b/>
          <w:bCs/>
          <w:sz w:val="28"/>
          <w:szCs w:val="28"/>
        </w:rPr>
        <w:sectPr w:rsidR="00043FBE" w:rsidSect="00043FBE">
          <w:footerReference w:type="default" r:id="rId9"/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6B6F7D" w:rsidRDefault="006B6F7D" w:rsidP="004D033C">
      <w:pPr>
        <w:rPr>
          <w:rFonts w:ascii="Times New Roman" w:hAnsi="Times New Roman" w:cs="Times New Roman"/>
          <w:b/>
          <w:bCs/>
          <w:sz w:val="28"/>
          <w:szCs w:val="28"/>
        </w:rPr>
        <w:sectPr w:rsidR="006B6F7D" w:rsidSect="00043FBE">
          <w:footerReference w:type="default" r:id="rId10"/>
          <w:type w:val="continuous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A1F9A" w:rsidTr="004A1F9A">
        <w:tc>
          <w:tcPr>
            <w:tcW w:w="5068" w:type="dxa"/>
          </w:tcPr>
          <w:p w:rsidR="004A1F9A" w:rsidRDefault="004A1F9A" w:rsidP="004D03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FBE" w:rsidRDefault="00043FBE" w:rsidP="004D03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3FBE" w:rsidRDefault="00043FBE" w:rsidP="004D03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043FBE" w:rsidRDefault="00043FBE" w:rsidP="00043FBE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</w:p>
          <w:p w:rsidR="00043FBE" w:rsidRDefault="00043FBE" w:rsidP="004A1F9A">
            <w:pPr>
              <w:pStyle w:val="2"/>
              <w:ind w:left="177"/>
              <w:jc w:val="left"/>
              <w:outlineLvl w:val="1"/>
              <w:rPr>
                <w:sz w:val="24"/>
                <w:szCs w:val="24"/>
              </w:rPr>
            </w:pPr>
          </w:p>
          <w:p w:rsidR="004A1F9A" w:rsidRPr="004A1F9A" w:rsidRDefault="004A1F9A" w:rsidP="004A1F9A">
            <w:pPr>
              <w:pStyle w:val="2"/>
              <w:ind w:left="177"/>
              <w:jc w:val="left"/>
              <w:outlineLvl w:val="1"/>
              <w:rPr>
                <w:sz w:val="24"/>
                <w:szCs w:val="24"/>
              </w:rPr>
            </w:pPr>
            <w:r w:rsidRPr="004A1F9A">
              <w:rPr>
                <w:sz w:val="24"/>
                <w:szCs w:val="24"/>
              </w:rPr>
              <w:t xml:space="preserve">УТВЕРЖДЕНА </w:t>
            </w:r>
          </w:p>
          <w:p w:rsidR="004A1F9A" w:rsidRPr="004A1F9A" w:rsidRDefault="004A1F9A" w:rsidP="004A1F9A">
            <w:pPr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городского округа  муниципального образования «город Саянск»</w:t>
            </w:r>
          </w:p>
        </w:tc>
      </w:tr>
    </w:tbl>
    <w:tbl>
      <w:tblPr>
        <w:tblW w:w="0" w:type="auto"/>
        <w:jc w:val="right"/>
        <w:tblInd w:w="-143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1863"/>
        <w:gridCol w:w="445"/>
        <w:gridCol w:w="1972"/>
      </w:tblGrid>
      <w:tr w:rsidR="004A1F9A" w:rsidRPr="006A0F4A" w:rsidTr="004A1F9A">
        <w:trPr>
          <w:cantSplit/>
          <w:trHeight w:val="211"/>
          <w:jc w:val="right"/>
        </w:trPr>
        <w:tc>
          <w:tcPr>
            <w:tcW w:w="523" w:type="dxa"/>
          </w:tcPr>
          <w:p w:rsidR="004A1F9A" w:rsidRPr="004A1F9A" w:rsidRDefault="004A1F9A" w:rsidP="004A1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F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A1F9A" w:rsidRPr="004A1F9A" w:rsidRDefault="004A1F9A" w:rsidP="004A1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4A1F9A" w:rsidRPr="004A1F9A" w:rsidRDefault="004A1F9A" w:rsidP="004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4A1F9A" w:rsidRPr="004A1F9A" w:rsidRDefault="004A1F9A" w:rsidP="004A1F9A">
            <w:pPr>
              <w:spacing w:after="0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033C" w:rsidRPr="004D033C" w:rsidRDefault="004D033C" w:rsidP="004A1F9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033C" w:rsidRDefault="004D033C" w:rsidP="004D03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3C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ОТДЫХА</w:t>
      </w:r>
      <w:r w:rsidR="006A641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ОЗДОРОВЛЕНИЯ </w:t>
      </w:r>
      <w:r w:rsidR="006A6419">
        <w:rPr>
          <w:rFonts w:ascii="Times New Roman" w:hAnsi="Times New Roman" w:cs="Times New Roman"/>
          <w:b/>
          <w:bCs/>
          <w:sz w:val="28"/>
          <w:szCs w:val="28"/>
        </w:rPr>
        <w:t xml:space="preserve"> И ЗАНЯТОСТИ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6A6419">
        <w:rPr>
          <w:rFonts w:ascii="Times New Roman" w:hAnsi="Times New Roman" w:cs="Times New Roman"/>
          <w:b/>
          <w:bCs/>
          <w:sz w:val="28"/>
          <w:szCs w:val="28"/>
        </w:rPr>
        <w:t xml:space="preserve"> И ПОДРОСТКОВ</w:t>
      </w:r>
      <w:r w:rsidRPr="004D033C">
        <w:rPr>
          <w:rFonts w:ascii="Times New Roman" w:hAnsi="Times New Roman" w:cs="Times New Roman"/>
          <w:b/>
          <w:bCs/>
          <w:sz w:val="28"/>
          <w:szCs w:val="28"/>
        </w:rPr>
        <w:t>» ГОРОДА САЯНСКА НА 2020 – 2025 ГОДЫ»</w:t>
      </w:r>
    </w:p>
    <w:p w:rsidR="004A1F9A" w:rsidRPr="004D033C" w:rsidRDefault="004A1F9A" w:rsidP="004A1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FF1" w:rsidRPr="004A1F9A" w:rsidRDefault="004D033C" w:rsidP="004A1F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3C">
        <w:rPr>
          <w:rFonts w:ascii="Times New Roman" w:hAnsi="Times New Roman" w:cs="Times New Roman"/>
          <w:b/>
          <w:sz w:val="28"/>
          <w:szCs w:val="28"/>
        </w:rPr>
        <w:t>Глава 1. ПАСПОРТ МУНИЦИПАЛЬНОЙ ПРОГРАММЫ</w:t>
      </w:r>
      <w:r w:rsidRPr="004D033C">
        <w:rPr>
          <w:rFonts w:ascii="Times New Roman" w:hAnsi="Times New Roman" w:cs="Times New Roman"/>
          <w:sz w:val="28"/>
          <w:szCs w:val="28"/>
        </w:rPr>
        <w:t xml:space="preserve"> </w:t>
      </w:r>
      <w:r w:rsidR="00CC48BF" w:rsidRPr="004D03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48BF">
        <w:rPr>
          <w:rFonts w:ascii="Times New Roman" w:hAnsi="Times New Roman" w:cs="Times New Roman"/>
          <w:b/>
          <w:bCs/>
          <w:sz w:val="28"/>
          <w:szCs w:val="28"/>
        </w:rPr>
        <w:t>ОРГАНИЗАЦИЯ ОТДЫХА, ОЗДОРОВЛЕНИЯ  И ЗАНЯТОСТИ ДЕТЕЙ И ПОДРОСТКОВ</w:t>
      </w:r>
      <w:r w:rsidR="00CC48BF" w:rsidRPr="004D033C">
        <w:rPr>
          <w:rFonts w:ascii="Times New Roman" w:hAnsi="Times New Roman" w:cs="Times New Roman"/>
          <w:b/>
          <w:bCs/>
          <w:sz w:val="28"/>
          <w:szCs w:val="28"/>
        </w:rPr>
        <w:t>» ГОРОДА САЯНСКА НА 2020 – 2025 ГОДЫ»</w:t>
      </w:r>
      <w:r w:rsidR="00CC4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33C">
        <w:rPr>
          <w:rFonts w:ascii="Times New Roman" w:hAnsi="Times New Roman" w:cs="Times New Roman"/>
          <w:b/>
          <w:bCs/>
          <w:sz w:val="28"/>
          <w:szCs w:val="28"/>
        </w:rPr>
        <w:t>(Д</w:t>
      </w:r>
      <w:r w:rsidR="004A1F9A">
        <w:rPr>
          <w:rFonts w:ascii="Times New Roman" w:hAnsi="Times New Roman" w:cs="Times New Roman"/>
          <w:b/>
          <w:bCs/>
          <w:sz w:val="28"/>
          <w:szCs w:val="28"/>
        </w:rPr>
        <w:t>АЛЕЕ – МУНИЦИПАЛЬНАЯ ПРОГРАММА)</w:t>
      </w: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6521"/>
      </w:tblGrid>
      <w:tr w:rsidR="000A2FF1" w:rsidRPr="005F3485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CC48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основание разработки муниципальной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5F3485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- Закон Российской Федерации от 29.12.2012        </w:t>
            </w:r>
            <w:r w:rsidR="004A1F9A">
              <w:rPr>
                <w:rFonts w:ascii="Times New Roman" w:hAnsi="Times New Roman" w:cs="Times New Roman"/>
                <w:sz w:val="28"/>
                <w:szCs w:val="28"/>
              </w:rPr>
              <w:t xml:space="preserve">    №  273-ФЗ «</w:t>
            </w: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4A1F9A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FF1" w:rsidRPr="005F3485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tooltip="&quot;Бюджетный кодекс Российской Федерации&quot; от 31.07.1998 N 145-ФЗ (ред. от 13.07.2015){КонсультантПлюс}" w:history="1">
              <w:r w:rsidRPr="005F3485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.3 Бюджетного кодекса Российской Федерации; </w:t>
            </w:r>
          </w:p>
          <w:p w:rsidR="000A2FF1" w:rsidRPr="005F3485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2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1.07.2015){КонсультантПлюс}" w:history="1">
              <w:r w:rsidRPr="005F3485">
                <w:rPr>
                  <w:rFonts w:ascii="Times New Roman" w:hAnsi="Times New Roman" w:cs="Times New Roman"/>
                  <w:sz w:val="28"/>
                  <w:szCs w:val="28"/>
                </w:rPr>
                <w:t>Пункт 13 части 1 ст. 16</w:t>
              </w:r>
            </w:hyperlink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866FCC" w:rsidRPr="005F3485" w:rsidRDefault="000A2FF1" w:rsidP="005F34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4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485" w:rsidRPr="005F3485">
              <w:rPr>
                <w:rFonts w:ascii="Times New Roman" w:hAnsi="Times New Roman" w:cs="Times New Roman"/>
                <w:sz w:val="28"/>
                <w:szCs w:val="28"/>
              </w:rPr>
              <w:t>Закон Иркутской области от 02.12.2011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 xml:space="preserve"> N 121-ОЗ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br/>
              <w:t>(ред. от 07.06.2019) «</w:t>
            </w:r>
            <w:r w:rsidR="005F3485" w:rsidRPr="005F3485">
              <w:rPr>
                <w:rFonts w:ascii="Times New Roman" w:hAnsi="Times New Roman" w:cs="Times New Roman"/>
                <w:sz w:val="28"/>
                <w:szCs w:val="28"/>
              </w:rPr>
              <w:t>Об отдельных вопросах организации и обеспечения отдыха и оздоров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>ления детей в Иркутской области»;</w:t>
            </w:r>
            <w:r w:rsidR="005F3485" w:rsidRPr="005F3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Постановление администрации городского округа муниципального образования «город Саянск» от 27.07.2018     № 110-37-767-18      </w:t>
            </w:r>
            <w:r w:rsidR="005F3485" w:rsidRPr="005F3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      </w:r>
          </w:p>
        </w:tc>
      </w:tr>
      <w:tr w:rsidR="000A2FF1" w:rsidRPr="00635369" w:rsidTr="004A1F9A">
        <w:trPr>
          <w:trHeight w:val="1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5F34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образования администрации муниципального образования «город Саянск» 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27" w:rsidRDefault="00B92A27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образования»);</w:t>
            </w:r>
          </w:p>
          <w:p w:rsidR="000A2FF1" w:rsidRPr="00635369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культуры администрации муниципального образования «город Саянск» (дал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>ее - МКУ «Управление культуры»);</w:t>
            </w:r>
          </w:p>
          <w:p w:rsidR="000A2FF1" w:rsidRPr="00635369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портивная школа город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 Саянск</w:t>
            </w:r>
            <w:r w:rsidR="005F34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="00CF01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13A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CF013A" w:rsidRPr="00CF013A">
              <w:rPr>
                <w:rFonts w:ascii="Times New Roman" w:hAnsi="Times New Roman" w:cs="Times New Roman"/>
                <w:sz w:val="28"/>
                <w:szCs w:val="28"/>
              </w:rPr>
              <w:t>«Спортивная школа города Саянска»</w:t>
            </w:r>
            <w:r w:rsidR="00CF01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2FF1" w:rsidRPr="00635369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Муниципальное физкультурное  спортивное  учреждение  Центр физической подготовки «Мегаполис-спор</w:t>
            </w:r>
            <w:r w:rsidR="00CF013A">
              <w:rPr>
                <w:rFonts w:ascii="Times New Roman" w:hAnsi="Times New Roman" w:cs="Times New Roman"/>
                <w:sz w:val="28"/>
                <w:szCs w:val="28"/>
              </w:rPr>
              <w:t>т» (МФСУ ЦФП «Мегаполис-спорт»);</w:t>
            </w:r>
          </w:p>
          <w:p w:rsidR="000A2FF1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культуре, спорту и молодежной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</w:t>
            </w:r>
            <w:r w:rsidR="00195C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D7" w:rsidRPr="00635369" w:rsidRDefault="009E7AD7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межведомственная комиссия (далее – МВК)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CF013A" w:rsidRDefault="000A2FF1" w:rsidP="00E64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подростков</w:t>
            </w:r>
            <w:r w:rsidR="00CF0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A2FF1" w:rsidRPr="00635369" w:rsidTr="004A1F9A">
        <w:trPr>
          <w:trHeight w:val="7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CF013A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FF1" w:rsidRPr="006353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F1" w:rsidRDefault="00E13D4E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13A">
              <w:rPr>
                <w:rFonts w:ascii="Times New Roman" w:hAnsi="Times New Roman" w:cs="Times New Roman"/>
                <w:sz w:val="28"/>
                <w:szCs w:val="28"/>
              </w:rPr>
              <w:t>Организационное и информационно-методическое обеспечение отдыха детей и подростков, их оздоровления и занятости.</w:t>
            </w:r>
          </w:p>
          <w:p w:rsidR="00775E0D" w:rsidRPr="00775E0D" w:rsidRDefault="00CF013A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F1">
              <w:rPr>
                <w:rFonts w:ascii="Times New Roman" w:hAnsi="Times New Roman" w:cs="Times New Roman"/>
                <w:sz w:val="28"/>
                <w:szCs w:val="24"/>
              </w:rPr>
              <w:t>Обеспечение доступности современного</w:t>
            </w:r>
            <w:r w:rsidRPr="00E875F1">
              <w:rPr>
                <w:sz w:val="28"/>
                <w:szCs w:val="24"/>
              </w:rPr>
              <w:t xml:space="preserve"> </w:t>
            </w:r>
            <w:r w:rsidRPr="00E875F1"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качественного </w:t>
            </w:r>
            <w:r w:rsidRPr="00E875F1">
              <w:rPr>
                <w:rFonts w:ascii="Times New Roman" w:hAnsi="Times New Roman" w:cs="Times New Roman"/>
                <w:sz w:val="28"/>
                <w:szCs w:val="28"/>
              </w:rPr>
              <w:t>организованного отдыха, оздоровления и занятости детей и подростков</w:t>
            </w:r>
            <w:r w:rsidR="00E87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75F1" w:rsidRPr="00E875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включая мероприятия по обеспечению безопасности их жизни и здоровья</w:t>
            </w:r>
            <w:r w:rsidR="00E875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E875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875F1">
              <w:rPr>
                <w:rFonts w:ascii="Times New Roman" w:hAnsi="Times New Roman" w:cs="Times New Roman"/>
                <w:sz w:val="28"/>
                <w:szCs w:val="24"/>
              </w:rPr>
              <w:t>организациях, расположенных на территории города Саянска.</w:t>
            </w:r>
          </w:p>
          <w:p w:rsidR="00E87AE8" w:rsidRDefault="000A2FF1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E8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государства.</w:t>
            </w:r>
          </w:p>
          <w:p w:rsidR="00E64E44" w:rsidRDefault="000A2FF1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E8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подростков, состоящих на уче</w:t>
            </w:r>
            <w:r w:rsidR="00775E0D">
              <w:rPr>
                <w:rFonts w:ascii="Times New Roman" w:hAnsi="Times New Roman" w:cs="Times New Roman"/>
                <w:sz w:val="28"/>
                <w:szCs w:val="28"/>
              </w:rPr>
              <w:t>те в правоохранительных органах.</w:t>
            </w:r>
          </w:p>
          <w:p w:rsidR="00775E0D" w:rsidRDefault="00775E0D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E8">
              <w:rPr>
                <w:rFonts w:ascii="Times New Roman" w:hAnsi="Times New Roman" w:cs="Times New Roman"/>
                <w:sz w:val="28"/>
                <w:szCs w:val="28"/>
              </w:rPr>
              <w:t>Организация отдыха, оздоровления и занятости детей и подростко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5E0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каникулярное </w:t>
            </w:r>
            <w:r w:rsidRPr="00775E0D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E0D" w:rsidRPr="00E64E44" w:rsidRDefault="00775E0D" w:rsidP="00775E0D">
            <w:pPr>
              <w:pStyle w:val="ConsPlusNormal"/>
              <w:numPr>
                <w:ilvl w:val="0"/>
                <w:numId w:val="4"/>
              </w:numPr>
              <w:ind w:left="79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0D">
              <w:rPr>
                <w:rFonts w:ascii="Times New Roman" w:hAnsi="Times New Roman" w:cs="Times New Roman"/>
                <w:sz w:val="28"/>
                <w:szCs w:val="28"/>
              </w:rPr>
              <w:t>Организация малозатратных,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E87AE8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2020 - 2025</w:t>
            </w:r>
            <w:r w:rsidR="000A2FF1"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CC48BF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A3" w:rsidRPr="009F0BA3" w:rsidRDefault="009F0BA3" w:rsidP="009F0BA3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F0BA3">
              <w:rPr>
                <w:rFonts w:ascii="Times New Roman" w:hAnsi="Times New Roman" w:cs="Times New Roman"/>
                <w:sz w:val="28"/>
              </w:rPr>
              <w:t xml:space="preserve">Общий объем финансирования Программы -  </w:t>
            </w:r>
            <w:r w:rsidR="009A00D4">
              <w:rPr>
                <w:rFonts w:ascii="Times New Roman" w:hAnsi="Times New Roman" w:cs="Times New Roman"/>
                <w:sz w:val="28"/>
              </w:rPr>
              <w:t xml:space="preserve">          23 750,3</w:t>
            </w:r>
            <w:r w:rsidRPr="009F0BA3">
              <w:rPr>
                <w:rFonts w:ascii="Times New Roman" w:hAnsi="Times New Roman" w:cs="Times New Roman"/>
                <w:sz w:val="28"/>
              </w:rPr>
              <w:t xml:space="preserve"> тыс. руб., в том числе:</w:t>
            </w:r>
          </w:p>
          <w:p w:rsidR="009F0BA3" w:rsidRDefault="009F0BA3" w:rsidP="009F0BA3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F0BA3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F0BA3">
              <w:rPr>
                <w:rFonts w:ascii="Times New Roman" w:hAnsi="Times New Roman" w:cs="Times New Roman"/>
                <w:color w:val="000000"/>
                <w:sz w:val="28"/>
              </w:rPr>
              <w:t xml:space="preserve">местный бюджет – </w:t>
            </w:r>
            <w:r w:rsidR="009A00D4">
              <w:rPr>
                <w:rFonts w:ascii="Times New Roman" w:hAnsi="Times New Roman" w:cs="Times New Roman"/>
                <w:color w:val="000000"/>
                <w:sz w:val="28"/>
              </w:rPr>
              <w:t>7 736,2</w:t>
            </w:r>
            <w:r w:rsidRPr="009F0BA3">
              <w:rPr>
                <w:rFonts w:ascii="Times New Roman" w:hAnsi="Times New Roman" w:cs="Times New Roman"/>
                <w:color w:val="000000"/>
                <w:sz w:val="28"/>
              </w:rPr>
              <w:t xml:space="preserve"> тыс. руб.;</w:t>
            </w:r>
          </w:p>
          <w:p w:rsidR="009A00D4" w:rsidRPr="009F0BA3" w:rsidRDefault="009A00D4" w:rsidP="009F0BA3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родительская плата – 7 788,7 тыс. руб.;</w:t>
            </w:r>
          </w:p>
          <w:p w:rsidR="000A2FF1" w:rsidRPr="009A00D4" w:rsidRDefault="009A00D4" w:rsidP="009A00D4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 областной бюджет – 8 225,4 тыс. руб.</w:t>
            </w:r>
          </w:p>
        </w:tc>
      </w:tr>
      <w:tr w:rsidR="000A2FF1" w:rsidRPr="00635369" w:rsidTr="004A1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1" w:rsidRPr="00635369" w:rsidRDefault="000A2FF1" w:rsidP="00654D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866FCC" w:rsidRPr="006353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63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5A" w:rsidRDefault="00A8765A" w:rsidP="00A8765A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A2FF1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оздоровленных детей в </w:t>
            </w:r>
            <w:r w:rsidR="00FD5992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лагерях с дневным пребыванием детей, открываемых в муниципальных </w:t>
            </w:r>
            <w:r w:rsidR="000A2FF1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учреждениях, </w:t>
            </w:r>
            <w:r w:rsidR="00FD5992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к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FD5992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5992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0A2FF1" w:rsidRPr="00A87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421" w:rsidRDefault="00D02421" w:rsidP="00D02421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трудоустройство</w:t>
            </w: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возрасте от 14 до 18 лет в свободное от учебы время в экологических и ремонтных отрядах</w:t>
            </w: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к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120</w:t>
            </w: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D02421" w:rsidRDefault="00D02421" w:rsidP="00D02421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трудоустройство</w:t>
            </w: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возрасте от 14 до 18 лет в свободное от учебы время в организациях и предприятиях города</w:t>
            </w: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к 2025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120</w:t>
            </w: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D02421" w:rsidRPr="00D02421" w:rsidRDefault="00D02421" w:rsidP="00D02421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>Страхование детей от несчастного случая в организациях отдыха и оздоровления детей составит  100%.</w:t>
            </w:r>
          </w:p>
          <w:p w:rsidR="00D02421" w:rsidRDefault="00D02421" w:rsidP="00D02421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</w:t>
            </w: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 xml:space="preserve">  детей и подростков против клещевого энцефалита участников многодневных походов, экологических и трудовых отрядов </w:t>
            </w:r>
            <w:r w:rsidR="00326BFD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к 2025 году </w:t>
            </w:r>
            <w:r w:rsidRPr="00D02421">
              <w:rPr>
                <w:rFonts w:ascii="Times New Roman" w:hAnsi="Times New Roman" w:cs="Times New Roman"/>
                <w:sz w:val="28"/>
                <w:szCs w:val="28"/>
              </w:rPr>
              <w:t>составит  100%.</w:t>
            </w:r>
          </w:p>
          <w:p w:rsidR="00D02421" w:rsidRPr="00D02421" w:rsidRDefault="00326BFD" w:rsidP="00D02421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D02421" w:rsidRPr="00D02421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организованными формами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2025 году  составит 60%.</w:t>
            </w:r>
          </w:p>
          <w:p w:rsidR="00326BFD" w:rsidRDefault="00FD5992" w:rsidP="00326BFD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>Занятость подростков, состоящих на учете в правоохранительных органах в мероприятиях</w:t>
            </w:r>
            <w:r w:rsidR="000A2FF1"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отдыха, оздоровления и занятости</w:t>
            </w:r>
            <w:r w:rsidRPr="00A8765A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к 2025 году </w:t>
            </w:r>
            <w:r w:rsidR="00326BFD" w:rsidRPr="00326BF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26B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A2FF1" w:rsidRPr="00326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6BFD" w:rsidRDefault="00326BFD" w:rsidP="00326BFD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детей, 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трудной жизненной ситуации, детей, находящихся под опекой и попечительством, детей-инвалидов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6BFD">
              <w:rPr>
                <w:rFonts w:ascii="Times New Roman" w:hAnsi="Times New Roman" w:cs="Times New Roman"/>
                <w:sz w:val="28"/>
                <w:szCs w:val="28"/>
              </w:rPr>
              <w:t>рганизован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отдых и</w:t>
            </w:r>
            <w:r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>в детских оздоровительных лагерях и санаториях Иркутской области</w:t>
            </w:r>
            <w:r w:rsidR="00D02421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к 2025 году 114 человек.</w:t>
            </w:r>
          </w:p>
          <w:p w:rsidR="000A2FF1" w:rsidRPr="00326BFD" w:rsidRDefault="00326BFD" w:rsidP="00654DEC">
            <w:pPr>
              <w:pStyle w:val="ConsPlusNormal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детей, о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>рганизован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 отдых, оздоровление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</w:t>
            </w:r>
            <w:r w:rsidR="00D02421" w:rsidRPr="00326BFD">
              <w:rPr>
                <w:rFonts w:ascii="Times New Roman" w:hAnsi="Times New Roman" w:cs="Times New Roman"/>
                <w:sz w:val="28"/>
                <w:szCs w:val="28"/>
              </w:rPr>
              <w:t xml:space="preserve">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к 2025 году 314 человек.</w:t>
            </w:r>
          </w:p>
        </w:tc>
      </w:tr>
    </w:tbl>
    <w:p w:rsidR="00A8765A" w:rsidRDefault="00A8765A" w:rsidP="000A2FF1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8765A" w:rsidRDefault="00A8765A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0A2FF1" w:rsidRPr="00635369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Pr="00A8765A">
        <w:rPr>
          <w:rFonts w:ascii="Times New Roman" w:hAnsi="Times New Roman" w:cs="Times New Roman"/>
          <w:b/>
          <w:sz w:val="32"/>
          <w:szCs w:val="32"/>
        </w:rPr>
        <w:t>ХАРАКТЕРИСТИКА ТЕКУЩЕГО СОСТОЯНИЯ СФЕРЫ РЕАЛИЗАЦИИ МУНИЦИПАЛЬНОЙ ПРОГРАММЫ</w:t>
      </w:r>
    </w:p>
    <w:p w:rsidR="00A8765A" w:rsidRDefault="00A8765A" w:rsidP="00A876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0A2FF1" w:rsidRPr="00635369" w:rsidRDefault="000A2FF1" w:rsidP="00A8765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В муниципальном образован</w:t>
      </w:r>
      <w:r w:rsidR="00ED6164">
        <w:rPr>
          <w:rFonts w:ascii="Times New Roman" w:hAnsi="Times New Roman" w:cs="Times New Roman"/>
          <w:sz w:val="28"/>
          <w:szCs w:val="28"/>
        </w:rPr>
        <w:t>ии «город Саянск» проживают 6 597</w:t>
      </w:r>
      <w:r w:rsidRPr="00635369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обучающихся в общеоб</w:t>
      </w:r>
      <w:r w:rsidR="00ED6164">
        <w:rPr>
          <w:rFonts w:ascii="Times New Roman" w:hAnsi="Times New Roman" w:cs="Times New Roman"/>
          <w:sz w:val="28"/>
          <w:szCs w:val="28"/>
        </w:rPr>
        <w:t>разовательных учреждениях - 5115</w:t>
      </w:r>
      <w:r w:rsidR="00FE075D">
        <w:rPr>
          <w:rFonts w:ascii="Times New Roman" w:hAnsi="Times New Roman" w:cs="Times New Roman"/>
          <w:sz w:val="28"/>
          <w:szCs w:val="28"/>
        </w:rPr>
        <w:t xml:space="preserve"> человек, 2490 детей</w:t>
      </w:r>
      <w:r w:rsidRPr="00635369">
        <w:rPr>
          <w:rFonts w:ascii="Times New Roman" w:hAnsi="Times New Roman" w:cs="Times New Roman"/>
          <w:sz w:val="28"/>
          <w:szCs w:val="28"/>
        </w:rPr>
        <w:t xml:space="preserve"> в дошкольных организациях.</w:t>
      </w:r>
    </w:p>
    <w:p w:rsidR="000A2FF1" w:rsidRPr="00635369" w:rsidRDefault="000A2FF1" w:rsidP="007B6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Организация и обеспечение системы отдыха и оздоровления детей является приоритетным на</w:t>
      </w:r>
      <w:r w:rsidR="007B65A3">
        <w:rPr>
          <w:rFonts w:ascii="Times New Roman" w:hAnsi="Times New Roman" w:cs="Times New Roman"/>
          <w:sz w:val="28"/>
          <w:szCs w:val="28"/>
        </w:rPr>
        <w:t xml:space="preserve">правлением социальной политики. </w:t>
      </w:r>
      <w:r w:rsidRPr="0063536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Саянск» создана сеть различных форм организации отдыха, оздоровления и занятости детей и подростков в каникулярное время, ежегодно функционируют: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лагеря с дневным пребыванием детей на базе образовательных учреждений с охватом бо</w:t>
      </w:r>
      <w:r w:rsidR="00FE075D">
        <w:rPr>
          <w:rFonts w:ascii="Times New Roman" w:hAnsi="Times New Roman" w:cs="Times New Roman"/>
          <w:sz w:val="28"/>
          <w:szCs w:val="28"/>
        </w:rPr>
        <w:t>лее 8</w:t>
      </w:r>
      <w:r w:rsidRPr="00635369">
        <w:rPr>
          <w:rFonts w:ascii="Times New Roman" w:hAnsi="Times New Roman" w:cs="Times New Roman"/>
          <w:sz w:val="28"/>
          <w:szCs w:val="28"/>
        </w:rPr>
        <w:t>00 человек;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ремонтные бригады, сформированные из подростков 14 лет и старше;</w:t>
      </w:r>
    </w:p>
    <w:p w:rsidR="000A2FF1" w:rsidRPr="00635369" w:rsidRDefault="008E5D1E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организовываются многодневные походы, туристический слет, дети и подростки принимают участие в областных летних мероприятиях;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проводятся малозатратные массовые мероприятия для детей и подростков во дво</w:t>
      </w:r>
      <w:r w:rsidR="008E5D1E">
        <w:rPr>
          <w:rFonts w:ascii="Times New Roman" w:hAnsi="Times New Roman" w:cs="Times New Roman"/>
          <w:sz w:val="28"/>
          <w:szCs w:val="28"/>
        </w:rPr>
        <w:t>рах, на стадионе, в библиотеках;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- формируется трудовой отряд.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Летними оздоровительными меропри</w:t>
      </w:r>
      <w:r w:rsidR="007B65A3">
        <w:rPr>
          <w:rFonts w:ascii="Times New Roman" w:hAnsi="Times New Roman" w:cs="Times New Roman"/>
          <w:sz w:val="28"/>
          <w:szCs w:val="28"/>
        </w:rPr>
        <w:t xml:space="preserve">ятиями в </w:t>
      </w:r>
      <w:r w:rsidR="00ED45EF">
        <w:rPr>
          <w:rFonts w:ascii="Times New Roman" w:hAnsi="Times New Roman" w:cs="Times New Roman"/>
          <w:sz w:val="28"/>
          <w:szCs w:val="28"/>
        </w:rPr>
        <w:t>летний период 2019 года охвачено 8 61</w:t>
      </w:r>
      <w:r w:rsidR="007B65A3">
        <w:rPr>
          <w:rFonts w:ascii="Times New Roman" w:hAnsi="Times New Roman" w:cs="Times New Roman"/>
          <w:sz w:val="28"/>
          <w:szCs w:val="28"/>
        </w:rPr>
        <w:t>5</w:t>
      </w:r>
      <w:r w:rsidRPr="00635369">
        <w:rPr>
          <w:rFonts w:ascii="Times New Roman" w:hAnsi="Times New Roman" w:cs="Times New Roman"/>
          <w:sz w:val="28"/>
          <w:szCs w:val="28"/>
        </w:rPr>
        <w:t xml:space="preserve"> человек от 6 до 18 лет, в том числе в дошкольных учреждениях в с</w:t>
      </w:r>
      <w:r w:rsidR="00ED45EF">
        <w:rPr>
          <w:rFonts w:ascii="Times New Roman" w:hAnsi="Times New Roman" w:cs="Times New Roman"/>
          <w:sz w:val="28"/>
          <w:szCs w:val="28"/>
        </w:rPr>
        <w:t>реднем за 2 месяца – 1 262</w:t>
      </w:r>
      <w:r w:rsidR="007B65A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35369">
        <w:rPr>
          <w:rFonts w:ascii="Times New Roman" w:hAnsi="Times New Roman" w:cs="Times New Roman"/>
          <w:sz w:val="28"/>
          <w:szCs w:val="28"/>
        </w:rPr>
        <w:t>.</w:t>
      </w:r>
    </w:p>
    <w:p w:rsidR="00175DE8" w:rsidRDefault="000A2FF1" w:rsidP="00175DE8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>В лагерях с дне</w:t>
      </w:r>
      <w:r w:rsidR="007B65A3" w:rsidRPr="00175DE8">
        <w:rPr>
          <w:rFonts w:ascii="Times New Roman" w:hAnsi="Times New Roman" w:cs="Times New Roman"/>
          <w:sz w:val="28"/>
          <w:szCs w:val="28"/>
        </w:rPr>
        <w:t>вным пребыванием оздоровлено 815</w:t>
      </w:r>
      <w:r w:rsidRPr="00175DE8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7B65A3" w:rsidRPr="00175DE8">
        <w:rPr>
          <w:rFonts w:ascii="Times New Roman" w:hAnsi="Times New Roman" w:cs="Times New Roman"/>
          <w:sz w:val="28"/>
          <w:szCs w:val="28"/>
        </w:rPr>
        <w:t xml:space="preserve"> для улучшения питания детей из местного бюджета дополнительно выделено 376,0 тыс. руб.</w:t>
      </w:r>
      <w:r w:rsidRPr="0017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A3" w:rsidRPr="00175DE8" w:rsidRDefault="007B65A3" w:rsidP="00175DE8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>Для трудовой занятости  в городе формируются экологические отряды и ремонтные бригады для подростков от 14 лет. За июнь, июль 2019 года в экологических отрядах и ремон</w:t>
      </w:r>
      <w:r w:rsidR="00ED45EF">
        <w:rPr>
          <w:rFonts w:ascii="Times New Roman" w:hAnsi="Times New Roman" w:cs="Times New Roman"/>
          <w:sz w:val="28"/>
          <w:szCs w:val="28"/>
        </w:rPr>
        <w:t>тных бригадах работали 246 подростков</w:t>
      </w:r>
      <w:r w:rsidRPr="00175DE8">
        <w:rPr>
          <w:rFonts w:ascii="Times New Roman" w:hAnsi="Times New Roman" w:cs="Times New Roman"/>
          <w:sz w:val="28"/>
          <w:szCs w:val="28"/>
        </w:rPr>
        <w:t xml:space="preserve">, за </w:t>
      </w:r>
      <w:r w:rsidR="00175DE8" w:rsidRPr="00175DE8">
        <w:rPr>
          <w:rFonts w:ascii="Times New Roman" w:hAnsi="Times New Roman" w:cs="Times New Roman"/>
          <w:sz w:val="28"/>
          <w:szCs w:val="28"/>
        </w:rPr>
        <w:t>работу</w:t>
      </w:r>
      <w:r w:rsidRPr="00175DE8">
        <w:rPr>
          <w:rFonts w:ascii="Times New Roman" w:hAnsi="Times New Roman" w:cs="Times New Roman"/>
          <w:sz w:val="28"/>
          <w:szCs w:val="28"/>
        </w:rPr>
        <w:t xml:space="preserve"> </w:t>
      </w:r>
      <w:r w:rsidR="00175DE8" w:rsidRPr="00175DE8">
        <w:rPr>
          <w:rFonts w:ascii="Times New Roman" w:hAnsi="Times New Roman" w:cs="Times New Roman"/>
          <w:sz w:val="28"/>
          <w:szCs w:val="28"/>
        </w:rPr>
        <w:t>выплачивалась</w:t>
      </w:r>
      <w:r w:rsidRPr="00175DE8">
        <w:rPr>
          <w:rFonts w:ascii="Times New Roman" w:hAnsi="Times New Roman" w:cs="Times New Roman"/>
          <w:sz w:val="28"/>
          <w:szCs w:val="28"/>
        </w:rPr>
        <w:t xml:space="preserve"> заработная плата</w:t>
      </w:r>
      <w:r w:rsidR="00175DE8" w:rsidRPr="00175DE8">
        <w:rPr>
          <w:rFonts w:ascii="Times New Roman" w:hAnsi="Times New Roman" w:cs="Times New Roman"/>
          <w:sz w:val="28"/>
          <w:szCs w:val="28"/>
        </w:rPr>
        <w:t xml:space="preserve"> и материальная поддержка</w:t>
      </w:r>
      <w:r w:rsidR="00ED45EF">
        <w:rPr>
          <w:rFonts w:ascii="Times New Roman" w:hAnsi="Times New Roman" w:cs="Times New Roman"/>
          <w:sz w:val="28"/>
          <w:szCs w:val="28"/>
        </w:rPr>
        <w:t xml:space="preserve"> ОГКУ</w:t>
      </w:r>
      <w:r w:rsidRPr="00175DE8">
        <w:rPr>
          <w:rFonts w:ascii="Times New Roman" w:hAnsi="Times New Roman" w:cs="Times New Roman"/>
          <w:sz w:val="28"/>
          <w:szCs w:val="28"/>
        </w:rPr>
        <w:t xml:space="preserve"> </w:t>
      </w:r>
      <w:r w:rsidR="00ED45EF">
        <w:rPr>
          <w:rFonts w:ascii="Times New Roman" w:hAnsi="Times New Roman" w:cs="Times New Roman"/>
          <w:sz w:val="28"/>
          <w:szCs w:val="28"/>
        </w:rPr>
        <w:t>«Центр</w:t>
      </w:r>
      <w:r w:rsidRPr="00175DE8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 w:rsidR="00ED45EF">
        <w:rPr>
          <w:rFonts w:ascii="Times New Roman" w:hAnsi="Times New Roman" w:cs="Times New Roman"/>
          <w:sz w:val="28"/>
          <w:szCs w:val="28"/>
        </w:rPr>
        <w:t xml:space="preserve"> г. Саянска»</w:t>
      </w:r>
      <w:r w:rsidRPr="00175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DE8" w:rsidRDefault="00175DE8" w:rsidP="00175DE8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>На пришкольных участках отработали 883 школьника.</w:t>
      </w:r>
    </w:p>
    <w:p w:rsidR="00175DE8" w:rsidRDefault="00175DE8" w:rsidP="00175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трудовой занятости детей и подростков приоритеты отдаются детям из семей, нуждающихся в поддержке государства, состоящих на различных видах профилактического учета.</w:t>
      </w:r>
    </w:p>
    <w:p w:rsidR="00074EDE" w:rsidRDefault="00175DE8" w:rsidP="00074ED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EDE">
        <w:rPr>
          <w:rFonts w:ascii="Times New Roman" w:hAnsi="Times New Roman" w:cs="Times New Roman"/>
          <w:sz w:val="28"/>
          <w:szCs w:val="28"/>
        </w:rPr>
        <w:tab/>
      </w:r>
      <w:r w:rsidR="00074EDE" w:rsidRPr="00074EDE"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кампании  561 человек  заняты в </w:t>
      </w:r>
      <w:r w:rsidR="00042562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074EDE" w:rsidRPr="00074EDE">
        <w:rPr>
          <w:rFonts w:ascii="Times New Roman" w:hAnsi="Times New Roman" w:cs="Times New Roman"/>
          <w:sz w:val="28"/>
          <w:szCs w:val="28"/>
        </w:rPr>
        <w:t>формах летн</w:t>
      </w:r>
      <w:r w:rsidR="00074EDE">
        <w:rPr>
          <w:rFonts w:ascii="Times New Roman" w:hAnsi="Times New Roman" w:cs="Times New Roman"/>
          <w:sz w:val="28"/>
          <w:szCs w:val="28"/>
        </w:rPr>
        <w:t>их оздоровительных мероприятий:</w:t>
      </w:r>
      <w:r w:rsidR="00074EDE" w:rsidRPr="00074EDE">
        <w:rPr>
          <w:rFonts w:ascii="Times New Roman" w:hAnsi="Times New Roman" w:cs="Times New Roman"/>
          <w:sz w:val="28"/>
          <w:szCs w:val="28"/>
        </w:rPr>
        <w:t xml:space="preserve">  учебно-полевые сборы для юношей 10-х классов (96 чел.); городской туристический слет (49 чел.); </w:t>
      </w:r>
      <w:r w:rsidR="00074EDE" w:rsidRPr="00074EDE">
        <w:rPr>
          <w:rFonts w:ascii="Times New Roman" w:hAnsi="Times New Roman" w:cs="Times New Roman"/>
          <w:sz w:val="28"/>
          <w:szCs w:val="28"/>
        </w:rPr>
        <w:lastRenderedPageBreak/>
        <w:t>тренировочные сборы  (художественная гимнастика, спортивная аэробика, плавание)</w:t>
      </w:r>
      <w:r w:rsidR="00074EDE" w:rsidRPr="00074ED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4EDE" w:rsidRPr="00074EDE">
        <w:rPr>
          <w:rFonts w:ascii="Times New Roman" w:hAnsi="Times New Roman" w:cs="Times New Roman"/>
          <w:sz w:val="28"/>
          <w:szCs w:val="28"/>
        </w:rPr>
        <w:t xml:space="preserve"> </w:t>
      </w:r>
      <w:r w:rsidR="00042562">
        <w:rPr>
          <w:rFonts w:ascii="Times New Roman" w:hAnsi="Times New Roman" w:cs="Times New Roman"/>
          <w:sz w:val="28"/>
          <w:szCs w:val="28"/>
        </w:rPr>
        <w:t>(</w:t>
      </w:r>
      <w:r w:rsidR="00074EDE" w:rsidRPr="00074EDE">
        <w:rPr>
          <w:rFonts w:ascii="Times New Roman" w:hAnsi="Times New Roman" w:cs="Times New Roman"/>
          <w:sz w:val="28"/>
          <w:szCs w:val="28"/>
        </w:rPr>
        <w:t>107 чел.</w:t>
      </w:r>
      <w:r w:rsidR="00042562">
        <w:rPr>
          <w:rFonts w:ascii="Times New Roman" w:hAnsi="Times New Roman" w:cs="Times New Roman"/>
          <w:sz w:val="28"/>
          <w:szCs w:val="28"/>
        </w:rPr>
        <w:t>)</w:t>
      </w:r>
      <w:r w:rsidR="00074EDE" w:rsidRPr="00074EDE">
        <w:rPr>
          <w:rFonts w:ascii="Times New Roman" w:hAnsi="Times New Roman" w:cs="Times New Roman"/>
          <w:sz w:val="28"/>
          <w:szCs w:val="28"/>
        </w:rPr>
        <w:t xml:space="preserve">; </w:t>
      </w:r>
      <w:r w:rsidR="00042562">
        <w:rPr>
          <w:rFonts w:ascii="Times New Roman" w:hAnsi="Times New Roman" w:cs="Times New Roman"/>
          <w:sz w:val="28"/>
          <w:szCs w:val="28"/>
        </w:rPr>
        <w:t>походы выходного дня (</w:t>
      </w:r>
      <w:r w:rsidR="00B301D1">
        <w:rPr>
          <w:rFonts w:ascii="Times New Roman" w:hAnsi="Times New Roman" w:cs="Times New Roman"/>
          <w:sz w:val="28"/>
          <w:szCs w:val="28"/>
        </w:rPr>
        <w:t>161 ребенок</w:t>
      </w:r>
      <w:r w:rsidR="00042562">
        <w:rPr>
          <w:rFonts w:ascii="Times New Roman" w:hAnsi="Times New Roman" w:cs="Times New Roman"/>
          <w:sz w:val="28"/>
          <w:szCs w:val="28"/>
        </w:rPr>
        <w:t>)</w:t>
      </w:r>
      <w:r w:rsidR="00074EDE" w:rsidRPr="00074EDE">
        <w:rPr>
          <w:rFonts w:ascii="Times New Roman" w:hAnsi="Times New Roman" w:cs="Times New Roman"/>
          <w:sz w:val="28"/>
          <w:szCs w:val="28"/>
        </w:rPr>
        <w:t>; экску</w:t>
      </w:r>
      <w:r w:rsidR="00042562">
        <w:rPr>
          <w:rFonts w:ascii="Times New Roman" w:hAnsi="Times New Roman" w:cs="Times New Roman"/>
          <w:sz w:val="28"/>
          <w:szCs w:val="28"/>
        </w:rPr>
        <w:t>рсии (</w:t>
      </w:r>
      <w:r w:rsidR="00074EDE" w:rsidRPr="00074EDE">
        <w:rPr>
          <w:rFonts w:ascii="Times New Roman" w:hAnsi="Times New Roman" w:cs="Times New Roman"/>
          <w:sz w:val="28"/>
          <w:szCs w:val="28"/>
        </w:rPr>
        <w:t>138 детей</w:t>
      </w:r>
      <w:r w:rsidR="00042562">
        <w:rPr>
          <w:rFonts w:ascii="Times New Roman" w:hAnsi="Times New Roman" w:cs="Times New Roman"/>
          <w:sz w:val="28"/>
          <w:szCs w:val="28"/>
        </w:rPr>
        <w:t>)</w:t>
      </w:r>
      <w:r w:rsidR="00B301D1">
        <w:rPr>
          <w:rFonts w:ascii="Times New Roman" w:hAnsi="Times New Roman" w:cs="Times New Roman"/>
          <w:sz w:val="28"/>
          <w:szCs w:val="28"/>
        </w:rPr>
        <w:t>;</w:t>
      </w:r>
      <w:r w:rsidR="00042562">
        <w:rPr>
          <w:rFonts w:ascii="Times New Roman" w:hAnsi="Times New Roman" w:cs="Times New Roman"/>
          <w:sz w:val="28"/>
          <w:szCs w:val="28"/>
        </w:rPr>
        <w:t xml:space="preserve"> летняя творческая смена</w:t>
      </w:r>
      <w:r w:rsidR="00074EDE" w:rsidRPr="00074EDE">
        <w:rPr>
          <w:rFonts w:ascii="Times New Roman" w:hAnsi="Times New Roman" w:cs="Times New Roman"/>
          <w:sz w:val="28"/>
          <w:szCs w:val="28"/>
        </w:rPr>
        <w:t xml:space="preserve"> «Хоровая ассамблея» в г. Братске </w:t>
      </w:r>
      <w:r w:rsidR="00042562">
        <w:rPr>
          <w:rFonts w:ascii="Times New Roman" w:hAnsi="Times New Roman" w:cs="Times New Roman"/>
          <w:sz w:val="28"/>
          <w:szCs w:val="28"/>
        </w:rPr>
        <w:t>(</w:t>
      </w:r>
      <w:r w:rsidR="00074EDE" w:rsidRPr="00074EDE">
        <w:rPr>
          <w:rFonts w:ascii="Times New Roman" w:hAnsi="Times New Roman" w:cs="Times New Roman"/>
          <w:sz w:val="28"/>
          <w:szCs w:val="28"/>
        </w:rPr>
        <w:t>10 детей</w:t>
      </w:r>
      <w:r w:rsidR="00042562">
        <w:rPr>
          <w:rFonts w:ascii="Times New Roman" w:hAnsi="Times New Roman" w:cs="Times New Roman"/>
          <w:sz w:val="28"/>
          <w:szCs w:val="28"/>
        </w:rPr>
        <w:t>)</w:t>
      </w:r>
      <w:r w:rsidR="00074EDE" w:rsidRPr="00074EDE">
        <w:rPr>
          <w:rFonts w:ascii="Times New Roman" w:hAnsi="Times New Roman" w:cs="Times New Roman"/>
          <w:sz w:val="28"/>
          <w:szCs w:val="28"/>
        </w:rPr>
        <w:t>.</w:t>
      </w:r>
    </w:p>
    <w:p w:rsidR="00B301D1" w:rsidRPr="00B301D1" w:rsidRDefault="00B301D1" w:rsidP="00B301D1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DE8">
        <w:rPr>
          <w:rFonts w:ascii="Times New Roman" w:hAnsi="Times New Roman" w:cs="Times New Roman"/>
          <w:sz w:val="28"/>
          <w:szCs w:val="28"/>
        </w:rPr>
        <w:t>Охват подростков,  состоящих на профилактических учетах, организованными формами отдыха, оздоровления и занятости за июнь, июль</w:t>
      </w:r>
      <w:r>
        <w:rPr>
          <w:rFonts w:ascii="Times New Roman" w:hAnsi="Times New Roman" w:cs="Times New Roman"/>
          <w:sz w:val="28"/>
          <w:szCs w:val="28"/>
        </w:rPr>
        <w:t>, август</w:t>
      </w:r>
      <w:r w:rsidRPr="00175DE8">
        <w:rPr>
          <w:rFonts w:ascii="Times New Roman" w:hAnsi="Times New Roman" w:cs="Times New Roman"/>
          <w:sz w:val="28"/>
          <w:szCs w:val="28"/>
        </w:rPr>
        <w:t xml:space="preserve"> 2019 года составил 95% (на учете 40 подро</w:t>
      </w:r>
      <w:r>
        <w:rPr>
          <w:rFonts w:ascii="Times New Roman" w:hAnsi="Times New Roman" w:cs="Times New Roman"/>
          <w:sz w:val="28"/>
          <w:szCs w:val="28"/>
        </w:rPr>
        <w:t>стков, занято 38 подростков).</w:t>
      </w:r>
    </w:p>
    <w:p w:rsidR="00B301D1" w:rsidRPr="00B301D1" w:rsidRDefault="007D4068" w:rsidP="00B30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Активно используются малозатратные формы работы с детьми и подростками в летний период. </w:t>
      </w:r>
      <w:r w:rsidR="00B301D1" w:rsidRPr="00B301D1">
        <w:rPr>
          <w:rFonts w:ascii="Times New Roman" w:hAnsi="Times New Roman" w:cs="Times New Roman"/>
          <w:sz w:val="28"/>
          <w:szCs w:val="28"/>
        </w:rPr>
        <w:t>Организованы и проведены праздничные мероприятия, посвященных Дню защиты детей «Живёт на всей планете народ весёлый-дети!», мероприятие приуроченное пушкинским Дням в России «В гости к Пушкину спешу, слушать сказку я хочу!», мероприятие «День выпускника», Олимпийский день, турнир дворовых команд по мини-футболу; мероприятия, посвященные празднику «День семьи, любви и верности», организован кинопоказ, Большой мультпраздник «МУЛЬТ В КИНО», проведен городской творческий конкурс «Парад самокатов», акция «Безопасное колесо», мастер-классы, литературные викторины, проведена акция летнего чтения, Всерос</w:t>
      </w:r>
      <w:r w:rsidR="00B301D1">
        <w:rPr>
          <w:rFonts w:ascii="Times New Roman" w:hAnsi="Times New Roman" w:cs="Times New Roman"/>
          <w:sz w:val="28"/>
          <w:szCs w:val="28"/>
        </w:rPr>
        <w:t>сийская профилактическая акция «</w:t>
      </w:r>
      <w:r w:rsidR="00B301D1" w:rsidRPr="00B301D1">
        <w:rPr>
          <w:rFonts w:ascii="Times New Roman" w:hAnsi="Times New Roman" w:cs="Times New Roman"/>
          <w:sz w:val="28"/>
          <w:szCs w:val="28"/>
        </w:rPr>
        <w:t>Летний лагерь - территория здоровья</w:t>
      </w:r>
      <w:r w:rsidR="00B301D1">
        <w:rPr>
          <w:rFonts w:ascii="Times New Roman" w:hAnsi="Times New Roman" w:cs="Times New Roman"/>
          <w:sz w:val="28"/>
          <w:szCs w:val="28"/>
        </w:rPr>
        <w:t>»</w:t>
      </w:r>
      <w:r w:rsidR="00B301D1" w:rsidRPr="00B301D1">
        <w:rPr>
          <w:rFonts w:ascii="Times New Roman" w:hAnsi="Times New Roman" w:cs="Times New Roman"/>
          <w:sz w:val="28"/>
          <w:szCs w:val="28"/>
        </w:rPr>
        <w:t xml:space="preserve">, Фестиваль – шествие «Детство   - это я и ты» в День города. </w:t>
      </w:r>
    </w:p>
    <w:p w:rsidR="00B301D1" w:rsidRPr="00B301D1" w:rsidRDefault="00B301D1" w:rsidP="00B30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hAnsi="Times New Roman" w:cs="Times New Roman"/>
          <w:sz w:val="28"/>
          <w:szCs w:val="28"/>
        </w:rPr>
        <w:t>Совместно с министерством социального развития, опеки и попечительства Иркутской области 228 детей оздоровлено в детских оздоровительных лагерях Иркутской области. В палаточном лагере на Байкале отдохнули 11 детей. По линии молодежной политике 2 ребенка отдохнули в МДЦ «Артек».</w:t>
      </w:r>
    </w:p>
    <w:p w:rsidR="00B301D1" w:rsidRPr="00B301D1" w:rsidRDefault="00B301D1" w:rsidP="00B301D1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D1">
        <w:rPr>
          <w:rFonts w:ascii="Times New Roman" w:hAnsi="Times New Roman" w:cs="Times New Roman"/>
          <w:sz w:val="28"/>
          <w:szCs w:val="28"/>
        </w:rPr>
        <w:t>В дошкольных учреждениях оздоровлено в среднем за 3 месяца 1 262 ребенка.</w:t>
      </w:r>
    </w:p>
    <w:p w:rsidR="00B301D1" w:rsidRPr="00B301D1" w:rsidRDefault="00B301D1" w:rsidP="00B301D1">
      <w:pPr>
        <w:pStyle w:val="ab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Pr="00B301D1">
        <w:rPr>
          <w:rFonts w:ascii="Times New Roman" w:hAnsi="Times New Roman"/>
          <w:sz w:val="28"/>
          <w:szCs w:val="28"/>
        </w:rPr>
        <w:t xml:space="preserve"> детские оздоровительные лагеря на базе ООО «Санаторий «Кедр»</w:t>
      </w:r>
      <w:r>
        <w:rPr>
          <w:rFonts w:ascii="Times New Roman" w:hAnsi="Times New Roman"/>
          <w:sz w:val="28"/>
          <w:szCs w:val="28"/>
        </w:rPr>
        <w:t xml:space="preserve"> (480 детей)</w:t>
      </w:r>
      <w:r w:rsidRPr="00B301D1">
        <w:rPr>
          <w:rFonts w:ascii="Times New Roman" w:hAnsi="Times New Roman"/>
          <w:sz w:val="28"/>
          <w:szCs w:val="28"/>
        </w:rPr>
        <w:t>, ЗАО «Санаторий-профилакторий «Восток-УЛАН»</w:t>
      </w:r>
      <w:r>
        <w:rPr>
          <w:rFonts w:ascii="Times New Roman" w:hAnsi="Times New Roman"/>
          <w:sz w:val="28"/>
          <w:szCs w:val="28"/>
        </w:rPr>
        <w:t xml:space="preserve"> (441 ребенок)</w:t>
      </w:r>
      <w:r w:rsidRPr="00B301D1">
        <w:rPr>
          <w:rFonts w:ascii="Times New Roman" w:hAnsi="Times New Roman"/>
          <w:sz w:val="28"/>
          <w:szCs w:val="28"/>
        </w:rPr>
        <w:t xml:space="preserve">. </w:t>
      </w:r>
    </w:p>
    <w:p w:rsidR="008E5D1E" w:rsidRDefault="008E5D1E" w:rsidP="008E5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Положительных результатов удалось достичь за счет планомерной работы по организации отдыха и оздоровления детей, проводимой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взаимодействии с надзорными органами, иными учреждениями и организациями, расположенными на территории города </w:t>
      </w:r>
      <w:r w:rsidR="007D40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Саянска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4068" w:rsidRDefault="007D4068" w:rsidP="007D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городе Саянске сложилась целостная система организации отдыха, оздоровления и занятости детей, в которой задействованы структурные подразделения администрации города Саянска, подведомственные учреждения, общественные организации. Консолидированная работа всех заинтересованных структур дает положительные результаты в данном направлении и должна быть продолжена. </w:t>
      </w:r>
    </w:p>
    <w:p w:rsidR="000A2FF1" w:rsidRDefault="000A2FF1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Социальная значимость проблем, связанных с организацией отдыха, оздоровления и занятости детей и подростков обуславливает необходимость дальнейшего их решения при активной государственной поддержке с использованием программно-целевого подхода.</w:t>
      </w:r>
    </w:p>
    <w:p w:rsidR="00ED2967" w:rsidRDefault="00ED2967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ED2967">
      <w:pPr>
        <w:pStyle w:val="ConsPlusNormal"/>
        <w:ind w:left="8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3C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b/>
          <w:sz w:val="28"/>
          <w:szCs w:val="28"/>
        </w:rPr>
        <w:t>ЦЕЛЬ И</w:t>
      </w:r>
      <w:r w:rsidRPr="005E223C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:rsidR="007D4068" w:rsidRPr="00635369" w:rsidRDefault="007D4068" w:rsidP="007D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Default="00ED2967" w:rsidP="00ED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Целью муниципальной программы является организация отдыха, оздоровления и занятости детей.</w:t>
      </w:r>
    </w:p>
    <w:p w:rsidR="00ED2967" w:rsidRPr="00ED2967" w:rsidRDefault="00ED2967" w:rsidP="00ED45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67">
        <w:rPr>
          <w:rFonts w:ascii="Times New Roman" w:hAnsi="Times New Roman" w:cs="Times New Roman"/>
          <w:sz w:val="28"/>
          <w:szCs w:val="28"/>
        </w:rPr>
        <w:t>Указанная цель достигается за счет реализации следующих задач:</w:t>
      </w:r>
    </w:p>
    <w:p w:rsidR="00E875F1" w:rsidRPr="00E875F1" w:rsidRDefault="00E875F1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75F1">
        <w:rPr>
          <w:rFonts w:ascii="Times New Roman" w:hAnsi="Times New Roman" w:cs="Times New Roman"/>
          <w:sz w:val="28"/>
          <w:szCs w:val="28"/>
        </w:rPr>
        <w:t>Организационное и информационно-методическое обеспечение отдыха детей и подростков, их оздоровления и занятости.</w:t>
      </w:r>
    </w:p>
    <w:p w:rsidR="00ED2967" w:rsidRPr="00E875F1" w:rsidRDefault="00ED2967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00CB">
        <w:rPr>
          <w:rFonts w:ascii="Times New Roman" w:hAnsi="Times New Roman" w:cs="Times New Roman"/>
          <w:sz w:val="28"/>
          <w:szCs w:val="24"/>
        </w:rPr>
        <w:t>Обеспечение доступности современного</w:t>
      </w:r>
      <w:r w:rsidRPr="006D00CB">
        <w:rPr>
          <w:sz w:val="28"/>
          <w:szCs w:val="24"/>
        </w:rPr>
        <w:t xml:space="preserve"> </w:t>
      </w:r>
      <w:r w:rsidRPr="006D00CB">
        <w:rPr>
          <w:rFonts w:ascii="Times New Roman" w:hAnsi="Times New Roman" w:cs="Times New Roman"/>
          <w:sz w:val="28"/>
          <w:szCs w:val="24"/>
        </w:rPr>
        <w:t xml:space="preserve">качественного </w:t>
      </w:r>
      <w:r>
        <w:rPr>
          <w:rFonts w:ascii="Times New Roman" w:hAnsi="Times New Roman" w:cs="Times New Roman"/>
          <w:sz w:val="28"/>
          <w:szCs w:val="28"/>
        </w:rPr>
        <w:t>организованного</w:t>
      </w:r>
      <w:r w:rsidRPr="00635369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и подростков</w:t>
      </w:r>
      <w:r w:rsidR="00E875F1">
        <w:rPr>
          <w:rFonts w:ascii="Times New Roman" w:hAnsi="Times New Roman" w:cs="Times New Roman"/>
          <w:sz w:val="28"/>
          <w:szCs w:val="28"/>
        </w:rPr>
        <w:t xml:space="preserve">, </w:t>
      </w:r>
      <w:r w:rsidR="00E875F1" w:rsidRPr="00E875F1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включая мероприятия по обеспечению безопасности их жизни и здоровья</w:t>
      </w:r>
      <w:r w:rsidR="00E875F1">
        <w:rPr>
          <w:rFonts w:ascii="Times New Roman" w:hAnsi="Times New Roman" w:cs="Times New Roman"/>
          <w:sz w:val="28"/>
          <w:szCs w:val="24"/>
        </w:rPr>
        <w:t>,</w:t>
      </w:r>
      <w:r w:rsidRPr="00E875F1">
        <w:rPr>
          <w:rFonts w:ascii="Times New Roman" w:hAnsi="Times New Roman" w:cs="Times New Roman"/>
          <w:sz w:val="28"/>
          <w:szCs w:val="28"/>
        </w:rPr>
        <w:t xml:space="preserve"> в </w:t>
      </w:r>
      <w:r w:rsidRPr="00E875F1">
        <w:rPr>
          <w:rFonts w:ascii="Times New Roman" w:hAnsi="Times New Roman" w:cs="Times New Roman"/>
          <w:sz w:val="28"/>
          <w:szCs w:val="24"/>
        </w:rPr>
        <w:t>организациях, расположенных на территории города Саянска.</w:t>
      </w:r>
    </w:p>
    <w:p w:rsidR="00E14364" w:rsidRPr="00ED45EF" w:rsidRDefault="00ED2967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</w:t>
      </w:r>
      <w:r w:rsidR="00ED45EF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</w:t>
      </w:r>
      <w:r w:rsidRPr="00ED45EF"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из семей, нуждающихся в под</w:t>
      </w:r>
      <w:r w:rsidR="00ED45EF">
        <w:rPr>
          <w:rFonts w:ascii="Times New Roman" w:hAnsi="Times New Roman" w:cs="Times New Roman"/>
          <w:sz w:val="28"/>
          <w:szCs w:val="28"/>
        </w:rPr>
        <w:t>держке государства.</w:t>
      </w:r>
    </w:p>
    <w:p w:rsidR="00ED2967" w:rsidRDefault="00ED2967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6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подростков, состоящих на учете в правоохранительных органах.</w:t>
      </w:r>
    </w:p>
    <w:p w:rsidR="00ED45EF" w:rsidRDefault="00ED45EF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AE8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5E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каникулярное </w:t>
      </w:r>
      <w:r w:rsidRPr="00775E0D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EF" w:rsidRPr="00ED45EF" w:rsidRDefault="00ED45EF" w:rsidP="00ED45EF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0D">
        <w:rPr>
          <w:rFonts w:ascii="Times New Roman" w:hAnsi="Times New Roman" w:cs="Times New Roman"/>
          <w:sz w:val="28"/>
          <w:szCs w:val="28"/>
        </w:rPr>
        <w:t>Организация малозатратных, массовых, культурно - досуговых, физкультурно-оздоровительных, оздоровительных и спортивных мероприятий</w:t>
      </w:r>
    </w:p>
    <w:p w:rsidR="000A2FF1" w:rsidRPr="00635369" w:rsidRDefault="00ED2967" w:rsidP="00ED2967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0A2FF1" w:rsidRPr="00635369">
        <w:rPr>
          <w:rFonts w:ascii="Times New Roman" w:hAnsi="Times New Roman" w:cs="Times New Roman"/>
          <w:sz w:val="28"/>
          <w:szCs w:val="28"/>
        </w:rPr>
        <w:t>рограмма не предусматривает наличие по</w:t>
      </w:r>
      <w:r>
        <w:rPr>
          <w:rFonts w:ascii="Times New Roman" w:hAnsi="Times New Roman" w:cs="Times New Roman"/>
          <w:sz w:val="28"/>
          <w:szCs w:val="28"/>
        </w:rPr>
        <w:t>дпрограмм. Система мероприятий п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изложена в приложении</w:t>
      </w:r>
      <w:r w:rsidR="000A2FF1" w:rsidRPr="00635369">
        <w:rPr>
          <w:rFonts w:ascii="Times New Roman" w:hAnsi="Times New Roman" w:cs="Times New Roman"/>
          <w:sz w:val="28"/>
          <w:szCs w:val="28"/>
        </w:rPr>
        <w:t xml:space="preserve"> №  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A2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967" w:rsidRPr="00ED2967" w:rsidRDefault="00ED2967" w:rsidP="00ED2967">
      <w:pPr>
        <w:spacing w:line="240" w:lineRule="auto"/>
        <w:ind w:left="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67">
        <w:rPr>
          <w:rFonts w:ascii="Times New Roman" w:hAnsi="Times New Roman" w:cs="Times New Roman"/>
          <w:b/>
          <w:sz w:val="28"/>
          <w:szCs w:val="28"/>
        </w:rPr>
        <w:t>Глава 4. ОБЪЕМЫ И ИСТОЧНИКИ ФИНАНСИРОВАНИЯ МУНИЦИПАЛЬНОЙ ПРОГРАММЫ</w:t>
      </w:r>
    </w:p>
    <w:p w:rsidR="00ED2967" w:rsidRDefault="00ED2967" w:rsidP="00ED2967">
      <w:pPr>
        <w:pStyle w:val="ConsPlusNormal"/>
        <w:ind w:firstLine="8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муниципальной п</w:t>
      </w:r>
      <w:r w:rsidRPr="00635369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местного бюджета, областного бюджета и </w:t>
      </w:r>
      <w:r>
        <w:rPr>
          <w:rFonts w:ascii="Times New Roman" w:hAnsi="Times New Roman" w:cs="Times New Roman"/>
          <w:sz w:val="28"/>
          <w:szCs w:val="28"/>
        </w:rPr>
        <w:t>доходов от оказания платных услуг (работ) в пределах объемов бюджетных ассигнований, предусмотренных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Default="00ED2967" w:rsidP="00ED2967">
      <w:pPr>
        <w:pStyle w:val="ConsPlusNormal"/>
        <w:ind w:firstLine="8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ED2967" w:rsidRPr="00635369" w:rsidRDefault="00ED2967" w:rsidP="00ED2967">
      <w:pPr>
        <w:pStyle w:val="ConsPlusNormal"/>
        <w:ind w:firstLine="8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могут уточняться.</w:t>
      </w:r>
    </w:p>
    <w:p w:rsidR="00ED2967" w:rsidRPr="009335A9" w:rsidRDefault="00ED2967" w:rsidP="00ED2967">
      <w:pPr>
        <w:pStyle w:val="ConsPlusNormal"/>
        <w:ind w:firstLine="8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5A9">
        <w:rPr>
          <w:rFonts w:ascii="Times New Roman" w:hAnsi="Times New Roman" w:cs="Times New Roman"/>
          <w:sz w:val="28"/>
          <w:szCs w:val="28"/>
        </w:rPr>
        <w:t xml:space="preserve">Прогнозная </w:t>
      </w:r>
      <w:r>
        <w:rPr>
          <w:rFonts w:ascii="Times New Roman" w:hAnsi="Times New Roman" w:cs="Times New Roman"/>
          <w:sz w:val="28"/>
          <w:szCs w:val="28"/>
        </w:rPr>
        <w:t>оценка р</w:t>
      </w:r>
      <w:r w:rsidRPr="009335A9">
        <w:rPr>
          <w:rFonts w:ascii="Times New Roman" w:hAnsi="Times New Roman" w:cs="Times New Roman"/>
          <w:sz w:val="28"/>
          <w:szCs w:val="28"/>
        </w:rPr>
        <w:t xml:space="preserve">есурсного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программы за счет всех источников финансирования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2967" w:rsidRDefault="00ED2967" w:rsidP="00ED2967">
      <w:pPr>
        <w:pStyle w:val="ConsPlusNormal"/>
        <w:ind w:left="8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Pr="00B71A25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0A2FF1" w:rsidRPr="00635369" w:rsidRDefault="000A2FF1" w:rsidP="000A2F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Реализация Программы позволит получить следующие положительные эффекты: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lastRenderedPageBreak/>
        <w:t>социальный:</w:t>
      </w:r>
    </w:p>
    <w:p w:rsidR="000A2FF1" w:rsidRPr="00635369" w:rsidRDefault="00ED45EF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максимальное обеспечение права каждого ребенка на полноценный отдых в каникулярное время, в том числе несовершеннолетних, оказавшихся в трудной жизненной ситуации;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образовательный:</w:t>
      </w:r>
    </w:p>
    <w:p w:rsidR="000A2FF1" w:rsidRPr="00635369" w:rsidRDefault="00ED45EF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расширение кругозора школьников, получение дополнительных знаний по основам безопасности жизнедеятельности, приобретение и закрепление навыков поведения в экстремальных ситуациях, усвоение и активное воспроизведение социального опыта;</w:t>
      </w:r>
    </w:p>
    <w:p w:rsidR="000A2FF1" w:rsidRPr="00635369" w:rsidRDefault="000A2FF1" w:rsidP="000A2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69">
        <w:rPr>
          <w:rFonts w:ascii="Times New Roman" w:hAnsi="Times New Roman" w:cs="Times New Roman"/>
          <w:sz w:val="28"/>
          <w:szCs w:val="28"/>
        </w:rPr>
        <w:t>оздоровительный:</w:t>
      </w:r>
    </w:p>
    <w:p w:rsidR="00ED2967" w:rsidRDefault="00ED45EF" w:rsidP="00B30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FF1" w:rsidRPr="00635369">
        <w:rPr>
          <w:rFonts w:ascii="Times New Roman" w:hAnsi="Times New Roman" w:cs="Times New Roman"/>
          <w:sz w:val="28"/>
          <w:szCs w:val="28"/>
        </w:rPr>
        <w:t>улучшение состояния здоровья детей, восстановление физических и психологических сил, укрепление детского организма, формирование основ здорового образа жизни.</w:t>
      </w:r>
    </w:p>
    <w:p w:rsidR="00563837" w:rsidRPr="00A757F0" w:rsidRDefault="00563837" w:rsidP="00563837">
      <w:pPr>
        <w:pStyle w:val="ad"/>
        <w:ind w:firstLine="709"/>
        <w:jc w:val="both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57F0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</w:rPr>
        <w:t>Показатели результативности муниципальной программы</w:t>
      </w:r>
      <w:r w:rsidRPr="00A757F0">
        <w:rPr>
          <w:rFonts w:ascii="Times New Roman" w:hAnsi="Times New Roman" w:cs="Times New Roman"/>
          <w:sz w:val="28"/>
          <w:szCs w:val="28"/>
        </w:rPr>
        <w:t xml:space="preserve"> </w:t>
      </w:r>
      <w:r w:rsidRPr="009335A9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35A9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9335A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2FF1" w:rsidRPr="00635369" w:rsidRDefault="000A2FF1" w:rsidP="004F20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A2FF1" w:rsidRPr="006353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01D1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4F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1D1" w:rsidRPr="004F6155" w:rsidRDefault="00B301D1" w:rsidP="00B30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          А.В. Ермаков</w:t>
      </w:r>
    </w:p>
    <w:p w:rsidR="000A2FF1" w:rsidRPr="00485069" w:rsidRDefault="000A2FF1" w:rsidP="000A2F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A2FF1" w:rsidRPr="00485069" w:rsidRDefault="000A2FF1" w:rsidP="000A2F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2FF1" w:rsidRDefault="000A2FF1" w:rsidP="000A2FF1"/>
    <w:p w:rsidR="000A2FF1" w:rsidRDefault="000A2FF1" w:rsidP="003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0A2FF1" w:rsidSect="006B6F7D">
          <w:pgSz w:w="11906" w:h="16838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033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9355"/>
        <w:gridCol w:w="4678"/>
      </w:tblGrid>
      <w:tr w:rsidR="00326BFD" w:rsidRPr="00326BFD" w:rsidTr="006142E3">
        <w:tc>
          <w:tcPr>
            <w:tcW w:w="9355" w:type="dxa"/>
            <w:shd w:val="clear" w:color="auto" w:fill="auto"/>
          </w:tcPr>
          <w:p w:rsidR="00326BFD" w:rsidRPr="00227328" w:rsidRDefault="00326BFD" w:rsidP="006142E3">
            <w:pPr>
              <w:pStyle w:val="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26BFD" w:rsidRPr="00326BFD" w:rsidRDefault="00BE1495" w:rsidP="00326BFD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326BFD" w:rsidRPr="00326BFD" w:rsidRDefault="00326BFD" w:rsidP="00BE1495">
            <w:pPr>
              <w:pStyle w:val="2"/>
              <w:jc w:val="left"/>
              <w:rPr>
                <w:sz w:val="24"/>
                <w:szCs w:val="24"/>
              </w:rPr>
            </w:pPr>
            <w:r w:rsidRPr="00326BFD">
              <w:rPr>
                <w:sz w:val="24"/>
                <w:szCs w:val="24"/>
              </w:rPr>
              <w:t xml:space="preserve">к </w:t>
            </w:r>
            <w:r w:rsidRPr="00326BFD">
              <w:rPr>
                <w:bCs/>
                <w:sz w:val="24"/>
                <w:szCs w:val="24"/>
              </w:rPr>
              <w:t>муниципальной программе «</w:t>
            </w:r>
            <w:r w:rsidR="00BE1495">
              <w:rPr>
                <w:bCs/>
                <w:sz w:val="24"/>
                <w:szCs w:val="24"/>
              </w:rPr>
              <w:t xml:space="preserve">Организация отдыха и оздоровления детей и подростков» </w:t>
            </w:r>
            <w:r w:rsidRPr="00326BFD">
              <w:rPr>
                <w:sz w:val="24"/>
                <w:szCs w:val="24"/>
              </w:rPr>
              <w:t>города Саянска на 2020-2025 годы»</w:t>
            </w:r>
          </w:p>
        </w:tc>
      </w:tr>
    </w:tbl>
    <w:p w:rsidR="00321819" w:rsidRDefault="00321819" w:rsidP="00326BFD">
      <w:pPr>
        <w:spacing w:after="0" w:line="240" w:lineRule="auto"/>
        <w:jc w:val="center"/>
        <w:rPr>
          <w:rStyle w:val="ac"/>
          <w:rFonts w:ascii="Times New Roman" w:hAnsi="Times New Roman" w:cs="Times New Roman"/>
          <w:bCs w:val="0"/>
          <w:sz w:val="28"/>
          <w:szCs w:val="28"/>
        </w:rPr>
      </w:pPr>
    </w:p>
    <w:p w:rsidR="00326BFD" w:rsidRPr="00326BFD" w:rsidRDefault="00326BF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FD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МЕРОПРИЯТИЯ </w:t>
      </w:r>
      <w:r w:rsidRPr="00326BF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326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DA" w:rsidRDefault="00326BF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78DA">
        <w:rPr>
          <w:rFonts w:ascii="Times New Roman" w:hAnsi="Times New Roman" w:cs="Times New Roman"/>
          <w:b/>
          <w:bCs/>
          <w:sz w:val="28"/>
          <w:szCs w:val="28"/>
        </w:rPr>
        <w:t>ОРГАНИЗАЦИЯ ОТДЫХА И ОЗДОРОВЛЕНИЯ ДЕТЕЙ</w:t>
      </w:r>
      <w:r w:rsidR="008F78D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И ПОДРОСТКОВ</w:t>
      </w:r>
      <w:r w:rsidRPr="00326BF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26BFD" w:rsidRDefault="00326BF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FD">
        <w:rPr>
          <w:rFonts w:ascii="Times New Roman" w:hAnsi="Times New Roman" w:cs="Times New Roman"/>
          <w:b/>
          <w:bCs/>
          <w:sz w:val="28"/>
          <w:szCs w:val="28"/>
        </w:rPr>
        <w:t>ГОРОДА САЯНСКА НА 2020 – 2025 ГОДЫ»</w:t>
      </w:r>
    </w:p>
    <w:p w:rsidR="006B6F7D" w:rsidRDefault="006B6F7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0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724"/>
        <w:gridCol w:w="1559"/>
        <w:gridCol w:w="1134"/>
        <w:gridCol w:w="1441"/>
        <w:gridCol w:w="1063"/>
        <w:gridCol w:w="845"/>
        <w:gridCol w:w="832"/>
        <w:gridCol w:w="781"/>
        <w:gridCol w:w="847"/>
        <w:gridCol w:w="851"/>
        <w:gridCol w:w="850"/>
        <w:gridCol w:w="1477"/>
      </w:tblGrid>
      <w:tr w:rsidR="00840A7A" w:rsidRPr="00D12F73" w:rsidTr="001109BF">
        <w:trPr>
          <w:trHeight w:val="971"/>
          <w:tblHeader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7A" w:rsidRPr="00840A7A" w:rsidRDefault="00840A7A" w:rsidP="003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7A" w:rsidRPr="00840A7A" w:rsidRDefault="00840A7A" w:rsidP="003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7A" w:rsidRPr="00840A7A" w:rsidRDefault="00840A7A" w:rsidP="003D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нитель и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7A" w:rsidRPr="00D12F73" w:rsidRDefault="00840A7A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Период реализа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7A" w:rsidRPr="00D12F73" w:rsidRDefault="00840A7A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Источники финанси-рования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7A" w:rsidRPr="00D12F73" w:rsidRDefault="00840A7A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Объем финанси-рования всего, тыс. руб.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0A7A" w:rsidRPr="00D12F73" w:rsidRDefault="00840A7A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7A" w:rsidRPr="00D12F73" w:rsidRDefault="00840A7A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Связь с показателями результатив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</w:tr>
      <w:tr w:rsidR="006B6F7D" w:rsidRPr="00D12F73" w:rsidTr="00840A7A">
        <w:trPr>
          <w:trHeight w:val="465"/>
          <w:tblHeader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D12F73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2F73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D12F73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6F7D" w:rsidRPr="006B6F7D" w:rsidTr="00840A7A">
        <w:trPr>
          <w:trHeight w:val="315"/>
        </w:trPr>
        <w:tc>
          <w:tcPr>
            <w:tcW w:w="14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Цель. Организация отдыха, оздоровления и занятости детей и подростков в городе Саянске</w:t>
            </w:r>
          </w:p>
        </w:tc>
      </w:tr>
      <w:tr w:rsidR="006B6F7D" w:rsidRPr="006B6F7D" w:rsidTr="00840A7A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Организационное и информационно-методическое обеспечение отдыха детей и подростков, их оздоровления и занятости</w:t>
            </w:r>
          </w:p>
        </w:tc>
      </w:tr>
      <w:tr w:rsidR="006B6F7D" w:rsidRPr="006B6F7D" w:rsidTr="00840A7A">
        <w:trPr>
          <w:trHeight w:val="131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обеспечение организации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6B6F7D" w:rsidRPr="006B6F7D" w:rsidTr="00840A7A">
        <w:trPr>
          <w:trHeight w:val="162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профессиональной гигиенической подготовки и аттестации работников лагерей дневного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B6F7D" w:rsidRPr="006B6F7D" w:rsidTr="00840A7A">
        <w:trPr>
          <w:trHeight w:val="15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семинаров для медицинского персонала, работников пищеблоков оздоровительных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B6F7D" w:rsidRPr="006B6F7D" w:rsidTr="00840A7A">
        <w:trPr>
          <w:trHeight w:val="21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в средствах массовой информации города Саянска вопросов подготовки и проведения кампании по организации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B3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публикаций в год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Обеспечение доступности современного качественного организованного отдыха, оздоровления и занятости детей и подростков,  включая мероприятия по обеспечению безопасности их жизни и здоровья,  в организациях, расположенных на территории города Саянска</w:t>
            </w:r>
          </w:p>
        </w:tc>
      </w:tr>
      <w:tr w:rsidR="006B6F7D" w:rsidRPr="006B6F7D" w:rsidTr="00840A7A">
        <w:trPr>
          <w:trHeight w:val="69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лагерей дневного пребывания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«Управление образования»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"Спортивная школа города Саянска" (далее - МУ "СШ г. Саянска")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2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детей от несчастного случая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образования», МКУ "Управление культуры",  МУ "СШ г. Саянска", МФСУ ЦФП «Мегаполис-спорт»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E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8E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B6F7D"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B6F7D"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4</w:t>
            </w:r>
          </w:p>
        </w:tc>
      </w:tr>
      <w:tr w:rsidR="006B6F7D" w:rsidRPr="006B6F7D" w:rsidTr="00840A7A">
        <w:trPr>
          <w:trHeight w:val="173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D" w:rsidRPr="006B6F7D" w:rsidTr="00840A7A">
        <w:trPr>
          <w:trHeight w:val="21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Вакцинация детей и подростков против клещевого энцефалита участников многодневных походов, экологических отрядов, трудовых отрядов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образования», МУ "СШ г. Саянска", МФСУ ЦФП «Мегаполис-спорт»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5</w:t>
            </w:r>
          </w:p>
        </w:tc>
      </w:tr>
      <w:tr w:rsidR="006B6F7D" w:rsidRPr="006B6F7D" w:rsidTr="00840A7A">
        <w:trPr>
          <w:trHeight w:val="300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охраны общественного порядка, личной безопасности детей и подростков в организациях отдыха и оздоровления, сопровождение организованных групп несовершеннолетних в пути следования к месту отдыха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образования», МКУ "Управление культуры", МУ "СШ г. Саянска", МФСУ ЦФП «Мегаполис-спорт»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22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оздоровительных учреждениях занятий по действиям в различных чрезвычайных ситуациях, обучение детей и подростков действиям в экстремальных условиях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образования», МУ "СШ г. Саянска"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1 359,4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 w:rsid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Саянск</w:t>
            </w:r>
            <w:r w:rsidR="00840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8E559C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 3. Организация отдыха, оздоровления и занятости детей и подростков, находящихся в трудной жизненной ситуации, из семей, нуждающихся в поддержке государства</w:t>
            </w:r>
          </w:p>
        </w:tc>
      </w:tr>
      <w:tr w:rsidR="006B6F7D" w:rsidRPr="006B6F7D" w:rsidTr="00840A7A">
        <w:trPr>
          <w:trHeight w:val="29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несовершеннолетних, находящихся в трудной жизненной ситуации или состоящих на учете в инспекции по делам несовершеннолетних (приобретение путевок в лагеря с дневным пребыванием детей)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«Управление образования»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21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детей, находящихся в трудной жизненной ситуации, детей, находящихся под опекой и попечительством,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22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8</w:t>
            </w:r>
          </w:p>
        </w:tc>
      </w:tr>
      <w:tr w:rsidR="006B6F7D" w:rsidRPr="006B6F7D" w:rsidTr="00840A7A">
        <w:trPr>
          <w:trHeight w:val="35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детей, чьи родители (законные представители) являются работниками организаций независимо от организационно-правовой формы и формы собственности путем приобретения и предоставления путевок в оздоровительные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9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3: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6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Задача 4. Организация отдыха, оздоровления и занятости детей и подростков, состоящих на учете в правоохранительных органах</w:t>
            </w:r>
          </w:p>
        </w:tc>
      </w:tr>
      <w:tr w:rsidR="006B6F7D" w:rsidRPr="006B6F7D" w:rsidTr="00840A7A">
        <w:trPr>
          <w:trHeight w:val="14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подростков, состоящих на учете в правоохранительных органах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7</w:t>
            </w:r>
          </w:p>
        </w:tc>
      </w:tr>
      <w:tr w:rsidR="006B6F7D" w:rsidRPr="006B6F7D" w:rsidTr="00840A7A">
        <w:trPr>
          <w:trHeight w:val="7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задаче 4: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5. Организация отдыха, оздоровления и занятости детей и подростков в каникулярное  время</w:t>
            </w:r>
          </w:p>
        </w:tc>
      </w:tr>
      <w:tr w:rsidR="006B6F7D" w:rsidRPr="006B6F7D" w:rsidTr="00840A7A">
        <w:trPr>
          <w:trHeight w:val="70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лагерей с дневным пребыванием детей в течение оздоровительного сезона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(питание)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3 648,1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669,1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1</w:t>
            </w:r>
          </w:p>
        </w:tc>
      </w:tr>
      <w:tr w:rsidR="006B6F7D" w:rsidRPr="006B6F7D" w:rsidTr="00840A7A">
        <w:trPr>
          <w:trHeight w:val="69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 (питание)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8 225,4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1 370,9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D" w:rsidRPr="006B6F7D" w:rsidTr="00840A7A">
        <w:trPr>
          <w:trHeight w:val="56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1 065,0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D" w:rsidRPr="006B6F7D" w:rsidTr="00840A7A">
        <w:trPr>
          <w:trHeight w:val="5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"СШ г. Саянска"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D" w:rsidRPr="006B6F7D" w:rsidTr="00840A7A">
        <w:trPr>
          <w:trHeight w:val="18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предусмотрено по муниципальной программе «ФК, спорт и  молодежь города Саянска в 2020 - 2025 годы» и муниципальной программе «Профилактик социально негативных явлений в МО г. Саянск на 2020 - 2025 годы»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2</w:t>
            </w:r>
          </w:p>
        </w:tc>
      </w:tr>
      <w:tr w:rsidR="006B6F7D" w:rsidRPr="006B6F7D" w:rsidTr="00840A7A">
        <w:trPr>
          <w:trHeight w:val="17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за счет организаций и предприятий города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3</w:t>
            </w:r>
          </w:p>
        </w:tc>
      </w:tr>
      <w:tr w:rsidR="006B6F7D" w:rsidRPr="006B6F7D" w:rsidTr="00840A7A">
        <w:trPr>
          <w:trHeight w:val="2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пришкольных участках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«Управление 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0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экспедиций, многодневных походов, походов выходного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"СШ г. Саянска"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8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МФСУ ЦФП "Мегаполис-спорт"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50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учебно-полевых сборов для юношей, обучающихся в 10-х классах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29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одаренных детей и подростков в городских, региональных и международных летних творческих школах, пленэрах. Организация итоговых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 (МБУ ДО «Детская школа искусств города Саянска» (далее - МБУ ДО "ДШИ г. Саянска")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9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мероприятиях, организация и проведение муниципальных мероприятий (фестивали, школы лидеров и прочее)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6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одаренных детей в оздоровительных лагерях других территорий (проезд, обеспечение путевками)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2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Учебно-спортивные сборы обучающихся в МУ "Спортивная школа города Саянска"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"СШ г. Саянска"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3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5: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21 423,5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3 505,9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3 535,9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3 558,8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3 582,6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3 607,3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6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B3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(МБ)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3 948,1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41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72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</w:t>
            </w:r>
            <w:r w:rsidR="0072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 г.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Саянска"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1 068,0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2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МФСУ ЦФП «Мегаполис-спорт»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83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40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(МБ)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6 006,1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965,0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987,9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1 062,1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1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B3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 (РП)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7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72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</w:t>
            </w:r>
            <w:r w:rsidR="0072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г. 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Саянска"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4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(РП)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4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Областной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8 225,4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1 370,9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6. Организация малозатратных, массовых, культурно - досуговых, физкультурно-оздоровительных, оздоровительных и спортивных мероприятий</w:t>
            </w:r>
          </w:p>
        </w:tc>
      </w:tr>
      <w:tr w:rsidR="006B6F7D" w:rsidRPr="006B6F7D" w:rsidTr="00840A7A">
        <w:trPr>
          <w:trHeight w:val="22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развлекательные, познавательные программы, организуемые для детей в течение летней оздоровительной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городского школьного туристического слета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2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культурно-массовых мероприятий среди несовершенно</w:t>
            </w:r>
            <w:r w:rsidR="0072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летних в лагерях дневного пребывания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16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экскурсионных поездок учащихся школ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 (МБУ ДО "ДШИ г. Саянска")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подростков в микрорайонах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6: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71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87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2269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местный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6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 муниципальной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23 750,3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3 858,8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3 905,8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3 937,2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3 969,8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4 021,7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4 057,0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82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7 736,2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1 205,9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1 241,3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1 269,0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1 345,6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1 376,7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4 916,2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782,7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"Спортивная школа города Саянска"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1 167,3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226948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МСОУ ЦФП «Мегаполис-спорт»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 (МБ):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58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7 788,7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1 282,0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1 293,6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1 297,3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1 309,4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6 979,6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1 162,3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1 174,4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"Спортивная школа города Саянска"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</w:t>
            </w:r>
            <w:r w:rsidR="00B33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плата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6F7D" w:rsidRPr="006B6F7D" w:rsidTr="00840A7A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8 225,4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1 370,9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F7D" w:rsidRPr="006B6F7D" w:rsidRDefault="006B6F7D" w:rsidP="006B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6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6F7D" w:rsidRDefault="006B6F7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F7D" w:rsidRPr="00326BFD" w:rsidRDefault="006B6F7D" w:rsidP="00326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AD7" w:rsidRDefault="009E7AD7" w:rsidP="003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0D1C" w:rsidRPr="000D75EE" w:rsidRDefault="007F0D1C" w:rsidP="008F78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2899" w:rsidRPr="000D75EE" w:rsidRDefault="007757C3" w:rsidP="00682899">
      <w:pPr>
        <w:rPr>
          <w:rFonts w:ascii="Times New Roman" w:hAnsi="Times New Roman" w:cs="Times New Roman"/>
          <w:sz w:val="24"/>
          <w:szCs w:val="24"/>
        </w:rPr>
      </w:pPr>
      <w:r w:rsidRPr="000D75EE">
        <w:rPr>
          <w:rFonts w:ascii="Times New Roman" w:hAnsi="Times New Roman" w:cs="Times New Roman"/>
          <w:sz w:val="24"/>
          <w:szCs w:val="24"/>
        </w:rPr>
        <w:tab/>
      </w:r>
    </w:p>
    <w:p w:rsidR="00321819" w:rsidRDefault="00321819" w:rsidP="003218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4F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19" w:rsidRPr="004F6155" w:rsidRDefault="00321819" w:rsidP="003218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</w:p>
    <w:p w:rsidR="00321819" w:rsidRPr="004F6155" w:rsidRDefault="00321819" w:rsidP="003218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1819" w:rsidRPr="004F6155" w:rsidRDefault="00321819" w:rsidP="003218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6155">
        <w:rPr>
          <w:rFonts w:ascii="Times New Roman" w:hAnsi="Times New Roman" w:cs="Times New Roman"/>
          <w:sz w:val="28"/>
          <w:szCs w:val="28"/>
        </w:rPr>
        <w:t xml:space="preserve">          А.В. Ермаков</w:t>
      </w:r>
    </w:p>
    <w:p w:rsidR="00321819" w:rsidRPr="00485069" w:rsidRDefault="00321819" w:rsidP="0032181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21819" w:rsidRPr="00485069" w:rsidRDefault="00321819" w:rsidP="0032181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67C1" w:rsidRDefault="00CC67C1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E559C" w:rsidRDefault="008E559C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E559C" w:rsidRDefault="008E559C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E559C" w:rsidRDefault="008E559C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10314"/>
        <w:gridCol w:w="4287"/>
      </w:tblGrid>
      <w:tr w:rsidR="00BE1495" w:rsidRPr="00BE1495" w:rsidTr="00193A18">
        <w:tc>
          <w:tcPr>
            <w:tcW w:w="10314" w:type="dxa"/>
            <w:shd w:val="clear" w:color="auto" w:fill="auto"/>
          </w:tcPr>
          <w:p w:rsidR="00BE1495" w:rsidRPr="00ED73A5" w:rsidRDefault="00BE1495" w:rsidP="00ED73A5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4287" w:type="dxa"/>
            <w:shd w:val="clear" w:color="auto" w:fill="auto"/>
          </w:tcPr>
          <w:p w:rsidR="009F0BA3" w:rsidRDefault="009F0BA3" w:rsidP="00BE1495">
            <w:pPr>
              <w:pStyle w:val="2"/>
              <w:jc w:val="left"/>
              <w:rPr>
                <w:sz w:val="24"/>
                <w:szCs w:val="24"/>
              </w:rPr>
            </w:pPr>
          </w:p>
          <w:p w:rsidR="00BE1495" w:rsidRPr="00BE1495" w:rsidRDefault="00BE1495" w:rsidP="00BE1495">
            <w:pPr>
              <w:pStyle w:val="2"/>
              <w:jc w:val="left"/>
              <w:rPr>
                <w:sz w:val="24"/>
                <w:szCs w:val="24"/>
              </w:rPr>
            </w:pPr>
            <w:r w:rsidRPr="00BE149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BE1495" w:rsidRPr="00BE1495" w:rsidRDefault="00BE1495" w:rsidP="00BE1495">
            <w:pPr>
              <w:pStyle w:val="2"/>
              <w:jc w:val="left"/>
              <w:rPr>
                <w:b/>
                <w:i/>
                <w:sz w:val="24"/>
                <w:szCs w:val="24"/>
              </w:rPr>
            </w:pPr>
            <w:r w:rsidRPr="00BE1495">
              <w:rPr>
                <w:sz w:val="24"/>
                <w:szCs w:val="24"/>
              </w:rPr>
              <w:t xml:space="preserve">к </w:t>
            </w:r>
            <w:r w:rsidRPr="00BE1495">
              <w:rPr>
                <w:bCs/>
                <w:sz w:val="24"/>
                <w:szCs w:val="24"/>
              </w:rPr>
              <w:t>муниципальной программе «</w:t>
            </w:r>
            <w:r w:rsidR="009A00D4">
              <w:rPr>
                <w:bCs/>
                <w:sz w:val="24"/>
                <w:szCs w:val="24"/>
              </w:rPr>
              <w:t>Организация отдыха и оздоровления детей и подростков</w:t>
            </w:r>
            <w:r w:rsidRPr="00BE1495">
              <w:rPr>
                <w:bCs/>
                <w:sz w:val="24"/>
                <w:szCs w:val="24"/>
              </w:rPr>
              <w:t xml:space="preserve">» </w:t>
            </w:r>
            <w:r w:rsidRPr="00BE1495">
              <w:rPr>
                <w:sz w:val="24"/>
                <w:szCs w:val="24"/>
              </w:rPr>
              <w:t>города Саянска на 2020-2025 годы»</w:t>
            </w:r>
          </w:p>
        </w:tc>
      </w:tr>
    </w:tbl>
    <w:p w:rsidR="00BE1495" w:rsidRPr="00BE1495" w:rsidRDefault="00BE1495" w:rsidP="00BE1495">
      <w:pPr>
        <w:spacing w:line="240" w:lineRule="auto"/>
        <w:rPr>
          <w:rStyle w:val="ac"/>
          <w:rFonts w:ascii="Times New Roman" w:hAnsi="Times New Roman" w:cs="Times New Roman"/>
          <w:bCs w:val="0"/>
        </w:rPr>
      </w:pPr>
    </w:p>
    <w:p w:rsidR="00BE1495" w:rsidRPr="00BE1495" w:rsidRDefault="00BE1495" w:rsidP="00BE1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5">
        <w:rPr>
          <w:rFonts w:ascii="Times New Roman" w:hAnsi="Times New Roman" w:cs="Times New Roman"/>
          <w:b/>
          <w:sz w:val="28"/>
          <w:szCs w:val="28"/>
        </w:rPr>
        <w:t xml:space="preserve">ОБЪЕМ И ИСТОЧНИКИ ФИНАНСИРОВАНИЯ </w:t>
      </w:r>
    </w:p>
    <w:p w:rsidR="00BE1495" w:rsidRPr="00BE1495" w:rsidRDefault="00BE1495" w:rsidP="00BE1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BE1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95" w:rsidRDefault="00BE1495" w:rsidP="00BE1495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ОРГАНИЗАЦИЯ ОТДЫХА И ОЗДОРОВЛЕНИЯ ДЕТЕЙ И ПОДРОСТКОВ</w:t>
      </w:r>
      <w:r w:rsidRPr="00BE149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E1495" w:rsidRPr="00BE1495" w:rsidRDefault="00BE1495" w:rsidP="00BE1495">
      <w:pPr>
        <w:tabs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495">
        <w:rPr>
          <w:rFonts w:ascii="Times New Roman" w:hAnsi="Times New Roman" w:cs="Times New Roman"/>
          <w:b/>
          <w:bCs/>
          <w:sz w:val="28"/>
          <w:szCs w:val="28"/>
        </w:rPr>
        <w:t>ГОРОДА САЯНСКА НА 2020 – 2025 ГОДЫ»</w:t>
      </w:r>
    </w:p>
    <w:p w:rsidR="00CC67C1" w:rsidRDefault="00CC67C1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276"/>
        <w:gridCol w:w="1276"/>
        <w:gridCol w:w="1134"/>
        <w:gridCol w:w="1276"/>
        <w:gridCol w:w="1275"/>
        <w:gridCol w:w="1276"/>
      </w:tblGrid>
      <w:tr w:rsidR="009F0BA3" w:rsidRPr="009F0BA3" w:rsidTr="009F0BA3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на реализацию муниципальной программы, тыс. руб.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Объем финансирования по годам, тыс. руб. </w:t>
            </w:r>
          </w:p>
        </w:tc>
      </w:tr>
      <w:tr w:rsidR="009F0BA3" w:rsidRPr="009F0BA3" w:rsidTr="00ED73A5">
        <w:trPr>
          <w:trHeight w:val="7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A3" w:rsidRPr="009F0BA3" w:rsidRDefault="009F0BA3" w:rsidP="009F0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A3" w:rsidRPr="009F0BA3" w:rsidRDefault="009F0BA3" w:rsidP="009F0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9F0BA3" w:rsidRPr="009F0BA3" w:rsidTr="009F0BA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A3" w:rsidRPr="009F0BA3" w:rsidRDefault="009F0BA3" w:rsidP="009F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23 750,3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4 057,0</w:t>
            </w:r>
          </w:p>
        </w:tc>
      </w:tr>
      <w:tr w:rsidR="009F0BA3" w:rsidRPr="009F0BA3" w:rsidTr="009F0BA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7 736,2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1 376,7</w:t>
            </w:r>
          </w:p>
        </w:tc>
      </w:tr>
      <w:tr w:rsidR="009F0BA3" w:rsidRPr="009F0BA3" w:rsidTr="009F0BA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родительская плата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7 788,7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1 309,4</w:t>
            </w:r>
          </w:p>
        </w:tc>
      </w:tr>
      <w:tr w:rsidR="009F0BA3" w:rsidRPr="009F0BA3" w:rsidTr="009F0BA3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8 225,4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BA3" w:rsidRPr="009F0BA3" w:rsidRDefault="009F0BA3" w:rsidP="009F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1 370,9</w:t>
            </w:r>
          </w:p>
        </w:tc>
      </w:tr>
    </w:tbl>
    <w:p w:rsidR="009F0BA3" w:rsidRDefault="009F0BA3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73A5" w:rsidRDefault="00ED73A5" w:rsidP="00ED73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4F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3A5" w:rsidRPr="004F6155" w:rsidRDefault="00ED73A5" w:rsidP="00ED73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</w:p>
    <w:p w:rsidR="00ED73A5" w:rsidRDefault="00ED73A5" w:rsidP="00ED73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A00D4" w:rsidRDefault="00ED73A5" w:rsidP="00ED73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Саянск»</w:t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</w:r>
      <w:r w:rsidRPr="004F61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6155">
        <w:rPr>
          <w:rFonts w:ascii="Times New Roman" w:hAnsi="Times New Roman" w:cs="Times New Roman"/>
          <w:sz w:val="28"/>
          <w:szCs w:val="28"/>
        </w:rPr>
        <w:t xml:space="preserve">          А.В. Ермаков</w:t>
      </w:r>
    </w:p>
    <w:p w:rsidR="009A00D4" w:rsidRDefault="009A00D4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00D4" w:rsidRDefault="009A00D4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00D4" w:rsidRDefault="009A00D4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9A00D4" w:rsidRDefault="009A00D4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7F5455" w:rsidRDefault="007F5455" w:rsidP="003D1F50">
      <w:pPr>
        <w:pStyle w:val="2"/>
        <w:rPr>
          <w:b/>
          <w:i/>
          <w:sz w:val="24"/>
          <w:szCs w:val="24"/>
        </w:rPr>
        <w:sectPr w:rsidR="007F5455" w:rsidSect="0063708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9"/>
        <w:tblW w:w="95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5455" w:rsidTr="007F5455">
        <w:tc>
          <w:tcPr>
            <w:tcW w:w="4785" w:type="dxa"/>
          </w:tcPr>
          <w:p w:rsidR="007F5455" w:rsidRDefault="007F5455" w:rsidP="009A00D4">
            <w:pPr>
              <w:jc w:val="center"/>
              <w:rPr>
                <w:rStyle w:val="ac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5455" w:rsidRPr="007F5455" w:rsidRDefault="00ED0D3A" w:rsidP="007F5455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7F5455" w:rsidRDefault="007F5455" w:rsidP="007F5455">
            <w:pPr>
              <w:jc w:val="both"/>
              <w:rPr>
                <w:rStyle w:val="ac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7F545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F54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программе «Организация отдыха и оздоровления детей и подростков» </w:t>
            </w:r>
            <w:r w:rsidRPr="007F5455">
              <w:rPr>
                <w:rFonts w:ascii="Times New Roman" w:hAnsi="Times New Roman" w:cs="Times New Roman"/>
                <w:sz w:val="24"/>
                <w:szCs w:val="24"/>
              </w:rPr>
              <w:t>города Саянска на 2020-2025 годы»</w:t>
            </w:r>
          </w:p>
        </w:tc>
      </w:tr>
    </w:tbl>
    <w:p w:rsidR="007F5455" w:rsidRDefault="007F5455" w:rsidP="009A00D4">
      <w:pPr>
        <w:spacing w:after="0" w:line="240" w:lineRule="auto"/>
        <w:jc w:val="center"/>
        <w:rPr>
          <w:rStyle w:val="ac"/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9"/>
        <w:tblW w:w="957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E33F3" w:rsidTr="009E33F3">
        <w:tc>
          <w:tcPr>
            <w:tcW w:w="9570" w:type="dxa"/>
          </w:tcPr>
          <w:p w:rsidR="009E33F3" w:rsidRDefault="009E33F3" w:rsidP="009E33F3">
            <w:pPr>
              <w:tabs>
                <w:tab w:val="center" w:pos="1985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</w:pPr>
            <w:r w:rsidRPr="009A00D4">
              <w:rPr>
                <w:rStyle w:val="ac"/>
                <w:rFonts w:ascii="Times New Roman" w:hAnsi="Times New Roman" w:cs="Times New Roman"/>
                <w:bCs w:val="0"/>
                <w:sz w:val="28"/>
                <w:szCs w:val="28"/>
              </w:rPr>
              <w:t xml:space="preserve">ПОКАЗАТЕЛИ РЕЗУЛЬТАТИВНОСТИ </w:t>
            </w:r>
            <w:r>
              <w:rPr>
                <w:rStyle w:val="ac"/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                 </w:t>
            </w:r>
            <w:r w:rsidRPr="009A00D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9E33F3" w:rsidRPr="000F6AE0" w:rsidRDefault="009E33F3" w:rsidP="009E33F3">
            <w:pPr>
              <w:tabs>
                <w:tab w:val="center" w:pos="1985"/>
                <w:tab w:val="left" w:pos="2977"/>
              </w:tabs>
              <w:jc w:val="center"/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</w:pPr>
            <w:r w:rsidRPr="009A0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ОТДЫХА И ОЗДОРОВЛЕНИЯ ДЕТЕЙ И                  ПОДРОСТКОВ</w:t>
            </w:r>
            <w:r w:rsidRPr="009A0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00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САЯНСКА НА 2020 – 2025 ГОДЫ»</w:t>
            </w:r>
          </w:p>
          <w:p w:rsidR="009E33F3" w:rsidRDefault="009E33F3" w:rsidP="009E33F3">
            <w:pPr>
              <w:jc w:val="center"/>
              <w:rPr>
                <w:rStyle w:val="ac"/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</w:tbl>
    <w:tbl>
      <w:tblPr>
        <w:tblW w:w="9924" w:type="dxa"/>
        <w:tblInd w:w="6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652"/>
        <w:gridCol w:w="1333"/>
        <w:gridCol w:w="709"/>
        <w:gridCol w:w="709"/>
        <w:gridCol w:w="709"/>
        <w:gridCol w:w="708"/>
        <w:gridCol w:w="709"/>
        <w:gridCol w:w="709"/>
      </w:tblGrid>
      <w:tr w:rsidR="007F5455" w:rsidRPr="007F5455" w:rsidTr="009E33F3">
        <w:trPr>
          <w:trHeight w:val="61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показателя  результативности за 2015 год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7F5455" w:rsidRPr="007F5455" w:rsidTr="009E33F3">
        <w:trPr>
          <w:trHeight w:val="63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F5455" w:rsidRPr="007F5455" w:rsidTr="009E33F3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оздоровленных  в лагерях дневного пребывания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7F5455" w:rsidRPr="007F5455" w:rsidTr="009E33F3">
        <w:trPr>
          <w:trHeight w:val="9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экологических и ремонтных отрядах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F5455" w:rsidRPr="007F5455" w:rsidTr="009E33F3">
        <w:trPr>
          <w:trHeight w:val="9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 трудоустроено несовершеннолетних в возрасте от 14 до 18 лет в свободное от учебы время в организациях и предприятиях города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F5455" w:rsidRPr="007F5455" w:rsidTr="009E33F3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Застраховано детей от несчастного случая в организациях отдыха и оздоровления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5455" w:rsidRPr="007F5455" w:rsidTr="009E33F3">
        <w:trPr>
          <w:trHeight w:val="1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Вакцинировано  детей и подростков против клещевого энцефалита участников многодневных походов, экологических и трудовых отрядов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F5455" w:rsidRPr="007F5455" w:rsidTr="009E33F3">
        <w:trPr>
          <w:trHeight w:val="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Охвачено школьников организованными формами отдыха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F5455" w:rsidRPr="007F5455" w:rsidTr="009E33F3">
        <w:trPr>
          <w:trHeight w:val="1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55" w:rsidRPr="007F5455" w:rsidRDefault="007F5455" w:rsidP="007F5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 подростков, состоящих на учете в правоохранительных органах в мероприятиях отдыха, оздоровления и занятости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9E33F3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9E33F3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9E33F3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9E33F3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F5455" w:rsidRPr="007F5455" w:rsidTr="009E33F3">
        <w:trPr>
          <w:trHeight w:val="3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 отдых, оздоровление и занятость детей, находящихся в трудной жизненной ситуации, детей, находящихся под опекой и попечительством, детей-инвалидов в детских оздоровительных лагерях и санаториях Иркутской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7F5455" w:rsidRPr="007F5455" w:rsidTr="009E33F3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 отдых, оздоровление и занятость  детей, чьи родители (законные представители) являются работниками организаций независимо от организационно-правовой формы и формы собственности в детских оздоровительных лагерях и санаториях Иркутской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455" w:rsidRPr="007F5455" w:rsidRDefault="007F5455" w:rsidP="007F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5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</w:tbl>
    <w:p w:rsidR="009A00D4" w:rsidRDefault="009A00D4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73A5" w:rsidRDefault="00ED73A5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73A5" w:rsidRDefault="00ED73A5" w:rsidP="00321819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D73A5" w:rsidRDefault="00ED73A5" w:rsidP="00ED73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4F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3A5" w:rsidRPr="004F6155" w:rsidRDefault="00ED73A5" w:rsidP="00ED73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 xml:space="preserve">мэра городского округа </w:t>
      </w:r>
    </w:p>
    <w:p w:rsidR="00ED73A5" w:rsidRPr="004F6155" w:rsidRDefault="00ED73A5" w:rsidP="00ED73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D73A5" w:rsidRPr="004F6155" w:rsidRDefault="00ED73A5" w:rsidP="00ED73A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6155">
        <w:rPr>
          <w:rFonts w:ascii="Times New Roman" w:hAnsi="Times New Roman" w:cs="Times New Roman"/>
          <w:sz w:val="28"/>
          <w:szCs w:val="28"/>
        </w:rPr>
        <w:t>«город Са</w:t>
      </w:r>
      <w:r>
        <w:rPr>
          <w:rFonts w:ascii="Times New Roman" w:hAnsi="Times New Roman" w:cs="Times New Roman"/>
          <w:sz w:val="28"/>
          <w:szCs w:val="28"/>
        </w:rPr>
        <w:t>янск»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F6155">
        <w:rPr>
          <w:rFonts w:ascii="Times New Roman" w:hAnsi="Times New Roman" w:cs="Times New Roman"/>
          <w:sz w:val="28"/>
          <w:szCs w:val="28"/>
        </w:rPr>
        <w:t xml:space="preserve">    А.В. Ермаков</w:t>
      </w:r>
    </w:p>
    <w:p w:rsidR="00ED73A5" w:rsidRPr="006622DB" w:rsidRDefault="00ED73A5" w:rsidP="00ED73A5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sectPr w:rsidR="00ED73A5" w:rsidRPr="006622DB" w:rsidSect="00ED73A5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8D" w:rsidRDefault="00E5228D" w:rsidP="000379F8">
      <w:pPr>
        <w:spacing w:after="0" w:line="240" w:lineRule="auto"/>
      </w:pPr>
      <w:r>
        <w:separator/>
      </w:r>
    </w:p>
  </w:endnote>
  <w:endnote w:type="continuationSeparator" w:id="0">
    <w:p w:rsidR="00E5228D" w:rsidRDefault="00E5228D" w:rsidP="0003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256439"/>
      <w:docPartObj>
        <w:docPartGallery w:val="Page Numbers (Bottom of Page)"/>
        <w:docPartUnique/>
      </w:docPartObj>
    </w:sdtPr>
    <w:sdtEndPr/>
    <w:sdtContent>
      <w:p w:rsidR="006B6F7D" w:rsidRDefault="006B6F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A1">
          <w:rPr>
            <w:noProof/>
          </w:rPr>
          <w:t>2</w:t>
        </w:r>
        <w:r>
          <w:fldChar w:fldCharType="end"/>
        </w:r>
      </w:p>
    </w:sdtContent>
  </w:sdt>
  <w:p w:rsidR="006B6F7D" w:rsidRDefault="006B6F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874175"/>
      <w:docPartObj>
        <w:docPartGallery w:val="Page Numbers (Bottom of Page)"/>
        <w:docPartUnique/>
      </w:docPartObj>
    </w:sdtPr>
    <w:sdtEndPr/>
    <w:sdtContent>
      <w:p w:rsidR="006B6F7D" w:rsidRDefault="006B6F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A1">
          <w:rPr>
            <w:noProof/>
          </w:rPr>
          <w:t>23</w:t>
        </w:r>
        <w:r>
          <w:fldChar w:fldCharType="end"/>
        </w:r>
      </w:p>
    </w:sdtContent>
  </w:sdt>
  <w:p w:rsidR="006B6F7D" w:rsidRDefault="006B6F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8D" w:rsidRDefault="00E5228D" w:rsidP="000379F8">
      <w:pPr>
        <w:spacing w:after="0" w:line="240" w:lineRule="auto"/>
      </w:pPr>
      <w:r>
        <w:separator/>
      </w:r>
    </w:p>
  </w:footnote>
  <w:footnote w:type="continuationSeparator" w:id="0">
    <w:p w:rsidR="00E5228D" w:rsidRDefault="00E5228D" w:rsidP="0003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AC8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3E9C"/>
    <w:multiLevelType w:val="hybridMultilevel"/>
    <w:tmpl w:val="DC6CBC66"/>
    <w:lvl w:ilvl="0" w:tplc="0C103092">
      <w:start w:val="1"/>
      <w:numFmt w:val="decimal"/>
      <w:lvlText w:val="%1."/>
      <w:lvlJc w:val="left"/>
      <w:pPr>
        <w:ind w:left="6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3E9E6A2F"/>
    <w:multiLevelType w:val="hybridMultilevel"/>
    <w:tmpl w:val="B8A64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5213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43C4"/>
    <w:multiLevelType w:val="multilevel"/>
    <w:tmpl w:val="584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B33429"/>
    <w:multiLevelType w:val="hybridMultilevel"/>
    <w:tmpl w:val="B2AE2B1E"/>
    <w:lvl w:ilvl="0" w:tplc="04190011">
      <w:start w:val="1"/>
      <w:numFmt w:val="decimal"/>
      <w:lvlText w:val="%1)"/>
      <w:lvlJc w:val="left"/>
      <w:pPr>
        <w:ind w:left="9716" w:hanging="360"/>
      </w:pPr>
    </w:lvl>
    <w:lvl w:ilvl="1" w:tplc="69D47386">
      <w:start w:val="1"/>
      <w:numFmt w:val="decimal"/>
      <w:lvlText w:val="%2."/>
      <w:lvlJc w:val="left"/>
      <w:pPr>
        <w:ind w:left="1980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09E5C99"/>
    <w:multiLevelType w:val="hybridMultilevel"/>
    <w:tmpl w:val="1C80B93E"/>
    <w:lvl w:ilvl="0" w:tplc="28FA4946">
      <w:start w:val="1"/>
      <w:numFmt w:val="decimal"/>
      <w:lvlText w:val="%1."/>
      <w:lvlJc w:val="left"/>
      <w:pPr>
        <w:ind w:left="61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7">
    <w:nsid w:val="78D56218"/>
    <w:multiLevelType w:val="hybridMultilevel"/>
    <w:tmpl w:val="C5141B10"/>
    <w:lvl w:ilvl="0" w:tplc="3C90C68E">
      <w:start w:val="1"/>
      <w:numFmt w:val="decimal"/>
      <w:lvlText w:val="%1."/>
      <w:lvlJc w:val="left"/>
      <w:pPr>
        <w:ind w:left="829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>
    <w:nsid w:val="795338C4"/>
    <w:multiLevelType w:val="hybridMultilevel"/>
    <w:tmpl w:val="E0B2B3AA"/>
    <w:lvl w:ilvl="0" w:tplc="3C90C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85"/>
    <w:rsid w:val="000379F8"/>
    <w:rsid w:val="00042562"/>
    <w:rsid w:val="00043FBE"/>
    <w:rsid w:val="00054924"/>
    <w:rsid w:val="00062D3A"/>
    <w:rsid w:val="00074EDE"/>
    <w:rsid w:val="00091AA2"/>
    <w:rsid w:val="000A2FF1"/>
    <w:rsid w:val="000A34A2"/>
    <w:rsid w:val="000D1FB0"/>
    <w:rsid w:val="000D75EE"/>
    <w:rsid w:val="000F6AE0"/>
    <w:rsid w:val="00115B51"/>
    <w:rsid w:val="001552AB"/>
    <w:rsid w:val="00157144"/>
    <w:rsid w:val="00175DE8"/>
    <w:rsid w:val="00186DEE"/>
    <w:rsid w:val="00193A18"/>
    <w:rsid w:val="00195CD1"/>
    <w:rsid w:val="00226948"/>
    <w:rsid w:val="00262F57"/>
    <w:rsid w:val="0027669A"/>
    <w:rsid w:val="002A24C1"/>
    <w:rsid w:val="002C11B5"/>
    <w:rsid w:val="002D1393"/>
    <w:rsid w:val="00321819"/>
    <w:rsid w:val="00325C4F"/>
    <w:rsid w:val="00326BFD"/>
    <w:rsid w:val="00337DDB"/>
    <w:rsid w:val="00344323"/>
    <w:rsid w:val="00383DB6"/>
    <w:rsid w:val="003C72D8"/>
    <w:rsid w:val="003F1A82"/>
    <w:rsid w:val="00410039"/>
    <w:rsid w:val="00452436"/>
    <w:rsid w:val="0046382A"/>
    <w:rsid w:val="004A1F9A"/>
    <w:rsid w:val="004B641C"/>
    <w:rsid w:val="004D033C"/>
    <w:rsid w:val="004D3947"/>
    <w:rsid w:val="004E1A80"/>
    <w:rsid w:val="004F2078"/>
    <w:rsid w:val="004F6155"/>
    <w:rsid w:val="00513668"/>
    <w:rsid w:val="00535549"/>
    <w:rsid w:val="005428CA"/>
    <w:rsid w:val="00554DF8"/>
    <w:rsid w:val="00563837"/>
    <w:rsid w:val="005837CB"/>
    <w:rsid w:val="005A2CF2"/>
    <w:rsid w:val="005E3CE7"/>
    <w:rsid w:val="005F3485"/>
    <w:rsid w:val="005F72EE"/>
    <w:rsid w:val="006142E3"/>
    <w:rsid w:val="00637085"/>
    <w:rsid w:val="00641442"/>
    <w:rsid w:val="00654DEC"/>
    <w:rsid w:val="006622DB"/>
    <w:rsid w:val="00682609"/>
    <w:rsid w:val="00682899"/>
    <w:rsid w:val="006A6419"/>
    <w:rsid w:val="006B6F7D"/>
    <w:rsid w:val="00706DD1"/>
    <w:rsid w:val="007277E0"/>
    <w:rsid w:val="00751776"/>
    <w:rsid w:val="007757C3"/>
    <w:rsid w:val="00775E0D"/>
    <w:rsid w:val="007A0188"/>
    <w:rsid w:val="007A06D4"/>
    <w:rsid w:val="007B33A2"/>
    <w:rsid w:val="007B65A3"/>
    <w:rsid w:val="007D32AF"/>
    <w:rsid w:val="007D4068"/>
    <w:rsid w:val="007F0D1C"/>
    <w:rsid w:val="007F1FC6"/>
    <w:rsid w:val="007F21F0"/>
    <w:rsid w:val="007F2DE4"/>
    <w:rsid w:val="007F5455"/>
    <w:rsid w:val="008032C1"/>
    <w:rsid w:val="00831337"/>
    <w:rsid w:val="00840A7A"/>
    <w:rsid w:val="008540FB"/>
    <w:rsid w:val="00866FCC"/>
    <w:rsid w:val="0087511A"/>
    <w:rsid w:val="008D1C0E"/>
    <w:rsid w:val="008E04E0"/>
    <w:rsid w:val="008E559C"/>
    <w:rsid w:val="008E5D1E"/>
    <w:rsid w:val="008F78DA"/>
    <w:rsid w:val="009467E6"/>
    <w:rsid w:val="00965B05"/>
    <w:rsid w:val="009819C1"/>
    <w:rsid w:val="009961FC"/>
    <w:rsid w:val="009A00D4"/>
    <w:rsid w:val="009B68C0"/>
    <w:rsid w:val="009C134E"/>
    <w:rsid w:val="009C21B9"/>
    <w:rsid w:val="009D4537"/>
    <w:rsid w:val="009E33F3"/>
    <w:rsid w:val="009E7AD7"/>
    <w:rsid w:val="009F0BA3"/>
    <w:rsid w:val="00A145B3"/>
    <w:rsid w:val="00A25048"/>
    <w:rsid w:val="00A53E8E"/>
    <w:rsid w:val="00A775EB"/>
    <w:rsid w:val="00A8765A"/>
    <w:rsid w:val="00A931B5"/>
    <w:rsid w:val="00AC2ED7"/>
    <w:rsid w:val="00AF1F03"/>
    <w:rsid w:val="00AF649A"/>
    <w:rsid w:val="00B025A1"/>
    <w:rsid w:val="00B301D1"/>
    <w:rsid w:val="00B33C9F"/>
    <w:rsid w:val="00B92A27"/>
    <w:rsid w:val="00BE1495"/>
    <w:rsid w:val="00BE14B7"/>
    <w:rsid w:val="00C34F58"/>
    <w:rsid w:val="00C4664A"/>
    <w:rsid w:val="00C5184E"/>
    <w:rsid w:val="00C757A0"/>
    <w:rsid w:val="00CC48BF"/>
    <w:rsid w:val="00CC67C1"/>
    <w:rsid w:val="00CF013A"/>
    <w:rsid w:val="00CF53C4"/>
    <w:rsid w:val="00D02421"/>
    <w:rsid w:val="00D12F73"/>
    <w:rsid w:val="00D3748F"/>
    <w:rsid w:val="00D54E9C"/>
    <w:rsid w:val="00D64E4B"/>
    <w:rsid w:val="00DB2F28"/>
    <w:rsid w:val="00DD7140"/>
    <w:rsid w:val="00E13D4E"/>
    <w:rsid w:val="00E14364"/>
    <w:rsid w:val="00E5193A"/>
    <w:rsid w:val="00E5228D"/>
    <w:rsid w:val="00E64E44"/>
    <w:rsid w:val="00E84B88"/>
    <w:rsid w:val="00E875F1"/>
    <w:rsid w:val="00E87AE8"/>
    <w:rsid w:val="00EC79B8"/>
    <w:rsid w:val="00ED050D"/>
    <w:rsid w:val="00ED0D3A"/>
    <w:rsid w:val="00ED2717"/>
    <w:rsid w:val="00ED2967"/>
    <w:rsid w:val="00ED45EF"/>
    <w:rsid w:val="00ED6164"/>
    <w:rsid w:val="00ED73A5"/>
    <w:rsid w:val="00F35F51"/>
    <w:rsid w:val="00F57FFA"/>
    <w:rsid w:val="00FA1E38"/>
    <w:rsid w:val="00FD5992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0A2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7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9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9F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A2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A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A2FF1"/>
    <w:rPr>
      <w:color w:val="0000FF"/>
      <w:u w:val="single"/>
    </w:rPr>
  </w:style>
  <w:style w:type="paragraph" w:customStyle="1" w:styleId="2909F619802848F09E01365C32F34654">
    <w:name w:val="2909F619802848F09E01365C32F34654"/>
    <w:rsid w:val="00654DEC"/>
  </w:style>
  <w:style w:type="paragraph" w:customStyle="1" w:styleId="ab">
    <w:name w:val="Заголовок статьи"/>
    <w:basedOn w:val="a"/>
    <w:next w:val="a"/>
    <w:rsid w:val="00175DE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uiPriority w:val="99"/>
    <w:rsid w:val="00563837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5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E875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F0BA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0A2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F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37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C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2D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9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3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9F8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0A2F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0A2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A2FF1"/>
    <w:rPr>
      <w:color w:val="0000FF"/>
      <w:u w:val="single"/>
    </w:rPr>
  </w:style>
  <w:style w:type="paragraph" w:customStyle="1" w:styleId="2909F619802848F09E01365C32F34654">
    <w:name w:val="2909F619802848F09E01365C32F34654"/>
    <w:rsid w:val="00654DEC"/>
  </w:style>
  <w:style w:type="paragraph" w:customStyle="1" w:styleId="ab">
    <w:name w:val="Заголовок статьи"/>
    <w:basedOn w:val="a"/>
    <w:next w:val="a"/>
    <w:rsid w:val="00175DE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Цветовое выделение"/>
    <w:uiPriority w:val="99"/>
    <w:rsid w:val="00563837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563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E875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F0BA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FCB11A4FF0FBDD9C4C1EAAD4DF6FAA5134B201C602966BB7EE9C7BC3C9823AFAC75C4AF4f64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B3EE6EDA9F46F7D8EB24ACD8930AFA2A4C9A86D47894F34C08F58B9A025886311D9E88DC6EC9CWC6FI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2D1E-9AFC-4753-AE66-BB69A921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Шорохова</cp:lastModifiedBy>
  <cp:revision>2</cp:revision>
  <cp:lastPrinted>2019-08-26T10:32:00Z</cp:lastPrinted>
  <dcterms:created xsi:type="dcterms:W3CDTF">2019-09-03T03:52:00Z</dcterms:created>
  <dcterms:modified xsi:type="dcterms:W3CDTF">2019-09-03T03:52:00Z</dcterms:modified>
</cp:coreProperties>
</file>