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33" w:rsidRDefault="00A01A33" w:rsidP="00E122A8">
      <w:pPr>
        <w:pStyle w:val="BodyText"/>
      </w:pPr>
      <w:r>
        <w:t xml:space="preserve">Администрация городского округа </w:t>
      </w:r>
    </w:p>
    <w:p w:rsidR="00A01A33" w:rsidRDefault="00A01A33" w:rsidP="00E122A8">
      <w:pPr>
        <w:pStyle w:val="BodyText"/>
      </w:pPr>
      <w:r>
        <w:t xml:space="preserve">муниципального образования </w:t>
      </w:r>
    </w:p>
    <w:p w:rsidR="00A01A33" w:rsidRDefault="00A01A33" w:rsidP="00E122A8">
      <w:pPr>
        <w:jc w:val="center"/>
        <w:rPr>
          <w:b/>
          <w:spacing w:val="50"/>
          <w:sz w:val="32"/>
          <w:szCs w:val="32"/>
        </w:rPr>
      </w:pPr>
      <w:r>
        <w:rPr>
          <w:b/>
          <w:spacing w:val="50"/>
          <w:sz w:val="32"/>
          <w:szCs w:val="32"/>
        </w:rPr>
        <w:t>«город Саянск»</w:t>
      </w:r>
    </w:p>
    <w:p w:rsidR="00A01A33" w:rsidRDefault="00A01A33" w:rsidP="00E122A8">
      <w:pPr>
        <w:ind w:right="1700"/>
        <w:jc w:val="center"/>
      </w:pPr>
    </w:p>
    <w:p w:rsidR="00A01A33" w:rsidRDefault="00A01A33" w:rsidP="00E122A8">
      <w:pPr>
        <w:pStyle w:val="Heading1"/>
        <w:rPr>
          <w:spacing w:val="40"/>
          <w:sz w:val="32"/>
          <w:szCs w:val="32"/>
        </w:rPr>
      </w:pPr>
      <w:r>
        <w:rPr>
          <w:spacing w:val="40"/>
          <w:sz w:val="32"/>
          <w:szCs w:val="32"/>
        </w:rPr>
        <w:t>ПОСТАНОВЛЕНИЕ</w:t>
      </w:r>
    </w:p>
    <w:p w:rsidR="00A01A33" w:rsidRDefault="00A01A33" w:rsidP="00E122A8"/>
    <w:tbl>
      <w:tblPr>
        <w:tblW w:w="0" w:type="auto"/>
        <w:tblInd w:w="-1815" w:type="dxa"/>
        <w:tblLayout w:type="fixed"/>
        <w:tblCellMar>
          <w:left w:w="28" w:type="dxa"/>
          <w:right w:w="28" w:type="dxa"/>
        </w:tblCellMar>
        <w:tblLook w:val="0000"/>
      </w:tblPr>
      <w:tblGrid>
        <w:gridCol w:w="159"/>
        <w:gridCol w:w="1684"/>
        <w:gridCol w:w="144"/>
        <w:gridCol w:w="445"/>
        <w:gridCol w:w="1692"/>
        <w:gridCol w:w="495"/>
        <w:gridCol w:w="1787"/>
        <w:gridCol w:w="141"/>
        <w:gridCol w:w="144"/>
        <w:gridCol w:w="683"/>
      </w:tblGrid>
      <w:tr w:rsidR="00A01A33">
        <w:trPr>
          <w:gridBefore w:val="2"/>
          <w:wBefore w:w="1843" w:type="dxa"/>
          <w:cantSplit/>
          <w:trHeight w:val="174"/>
        </w:trPr>
        <w:tc>
          <w:tcPr>
            <w:tcW w:w="589" w:type="dxa"/>
            <w:gridSpan w:val="2"/>
          </w:tcPr>
          <w:p w:rsidR="00A01A33" w:rsidRDefault="00A01A33">
            <w:pPr>
              <w:ind w:left="-186" w:firstLine="158"/>
            </w:pPr>
            <w:r>
              <w:t>От</w:t>
            </w:r>
          </w:p>
        </w:tc>
        <w:tc>
          <w:tcPr>
            <w:tcW w:w="1692" w:type="dxa"/>
            <w:tcBorders>
              <w:top w:val="nil"/>
              <w:left w:val="nil"/>
              <w:bottom w:val="single" w:sz="4" w:space="0" w:color="auto"/>
              <w:right w:val="nil"/>
            </w:tcBorders>
          </w:tcPr>
          <w:p w:rsidR="00A01A33" w:rsidRPr="00E122A8" w:rsidRDefault="00A01A33">
            <w:pPr>
              <w:jc w:val="center"/>
              <w:rPr>
                <w:b/>
                <w:i/>
              </w:rPr>
            </w:pPr>
          </w:p>
        </w:tc>
        <w:tc>
          <w:tcPr>
            <w:tcW w:w="495" w:type="dxa"/>
          </w:tcPr>
          <w:p w:rsidR="00A01A33" w:rsidRDefault="00A01A33">
            <w:pPr>
              <w:jc w:val="center"/>
            </w:pPr>
            <w:r>
              <w:t xml:space="preserve">   №</w:t>
            </w:r>
          </w:p>
        </w:tc>
        <w:tc>
          <w:tcPr>
            <w:tcW w:w="1787" w:type="dxa"/>
            <w:tcBorders>
              <w:top w:val="nil"/>
              <w:left w:val="nil"/>
              <w:bottom w:val="single" w:sz="4" w:space="0" w:color="auto"/>
              <w:right w:val="nil"/>
            </w:tcBorders>
          </w:tcPr>
          <w:p w:rsidR="00A01A33" w:rsidRDefault="00A01A33">
            <w:pPr>
              <w:jc w:val="center"/>
              <w:rPr>
                <w:b/>
                <w:i/>
              </w:rPr>
            </w:pPr>
          </w:p>
        </w:tc>
        <w:tc>
          <w:tcPr>
            <w:tcW w:w="875" w:type="dxa"/>
            <w:gridSpan w:val="3"/>
            <w:vMerge w:val="restart"/>
          </w:tcPr>
          <w:p w:rsidR="00A01A33" w:rsidRDefault="00A01A33">
            <w:pPr>
              <w:jc w:val="center"/>
            </w:pPr>
          </w:p>
        </w:tc>
      </w:tr>
      <w:tr w:rsidR="00A01A33">
        <w:trPr>
          <w:gridBefore w:val="2"/>
          <w:wBefore w:w="1843" w:type="dxa"/>
          <w:cantSplit/>
          <w:trHeight w:val="174"/>
        </w:trPr>
        <w:tc>
          <w:tcPr>
            <w:tcW w:w="4563" w:type="dxa"/>
            <w:gridSpan w:val="5"/>
          </w:tcPr>
          <w:p w:rsidR="00A01A33" w:rsidRDefault="00A01A33">
            <w:pPr>
              <w:jc w:val="center"/>
            </w:pPr>
            <w:r>
              <w:t>г. Саянск</w:t>
            </w:r>
          </w:p>
          <w:p w:rsidR="00A01A33" w:rsidRDefault="00A01A33">
            <w:pPr>
              <w:jc w:val="center"/>
            </w:pPr>
          </w:p>
        </w:tc>
        <w:tc>
          <w:tcPr>
            <w:tcW w:w="968" w:type="dxa"/>
            <w:gridSpan w:val="3"/>
            <w:vMerge/>
            <w:vAlign w:val="center"/>
          </w:tcPr>
          <w:p w:rsidR="00A01A33" w:rsidRDefault="00A01A33"/>
        </w:tc>
      </w:tr>
      <w:tr w:rsidR="00A01A33">
        <w:trPr>
          <w:gridAfter w:val="1"/>
          <w:wAfter w:w="683" w:type="dxa"/>
          <w:trHeight w:val="1001"/>
        </w:trPr>
        <w:tc>
          <w:tcPr>
            <w:tcW w:w="159" w:type="dxa"/>
          </w:tcPr>
          <w:p w:rsidR="00A01A33" w:rsidRDefault="00A01A33">
            <w:pPr>
              <w:rPr>
                <w:sz w:val="28"/>
                <w:szCs w:val="28"/>
              </w:rPr>
            </w:pPr>
          </w:p>
        </w:tc>
        <w:tc>
          <w:tcPr>
            <w:tcW w:w="1684" w:type="dxa"/>
          </w:tcPr>
          <w:p w:rsidR="00A01A33" w:rsidRDefault="00A01A33">
            <w:pPr>
              <w:jc w:val="right"/>
              <w:rPr>
                <w:sz w:val="28"/>
                <w:szCs w:val="28"/>
              </w:rPr>
            </w:pPr>
            <w:r>
              <w:rPr>
                <w:sz w:val="28"/>
                <w:szCs w:val="28"/>
              </w:rPr>
              <w:t xml:space="preserve"> </w:t>
            </w:r>
          </w:p>
        </w:tc>
        <w:tc>
          <w:tcPr>
            <w:tcW w:w="144" w:type="dxa"/>
          </w:tcPr>
          <w:p w:rsidR="00A01A33" w:rsidRDefault="00A01A33" w:rsidP="002D4215">
            <w:pPr>
              <w:jc w:val="both"/>
              <w:rPr>
                <w:sz w:val="28"/>
                <w:szCs w:val="28"/>
              </w:rPr>
            </w:pPr>
          </w:p>
        </w:tc>
        <w:tc>
          <w:tcPr>
            <w:tcW w:w="4560" w:type="dxa"/>
            <w:gridSpan w:val="5"/>
          </w:tcPr>
          <w:p w:rsidR="00A01A33" w:rsidRPr="005F0862" w:rsidRDefault="00A01A33" w:rsidP="002D4215">
            <w:pPr>
              <w:jc w:val="both"/>
              <w:rPr>
                <w:color w:val="000000"/>
              </w:rPr>
            </w:pPr>
            <w:r>
              <w:t xml:space="preserve"> «Об утверждении административного регламента по</w:t>
            </w:r>
            <w:r w:rsidRPr="000344F5">
              <w:t xml:space="preserve"> предоставлению муниципальной услуги </w:t>
            </w:r>
            <w:r>
              <w:t>«</w:t>
            </w:r>
            <w:r w:rsidRPr="005F0862">
              <w:rPr>
                <w:color w:val="00000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color w:val="000000"/>
              </w:rPr>
              <w:t>»</w:t>
            </w:r>
          </w:p>
          <w:p w:rsidR="00A01A33" w:rsidRDefault="00A01A33" w:rsidP="002D4215">
            <w:pPr>
              <w:jc w:val="both"/>
              <w:rPr>
                <w:sz w:val="28"/>
                <w:szCs w:val="28"/>
              </w:rPr>
            </w:pPr>
          </w:p>
        </w:tc>
        <w:tc>
          <w:tcPr>
            <w:tcW w:w="144" w:type="dxa"/>
          </w:tcPr>
          <w:p w:rsidR="00A01A33" w:rsidRDefault="00A01A33" w:rsidP="00E122A8">
            <w:pPr>
              <w:ind w:hanging="2188"/>
              <w:rPr>
                <w:sz w:val="28"/>
                <w:szCs w:val="28"/>
              </w:rPr>
            </w:pPr>
          </w:p>
        </w:tc>
      </w:tr>
    </w:tbl>
    <w:p w:rsidR="00A01A33" w:rsidRPr="00F05C14" w:rsidRDefault="00A01A33" w:rsidP="00E122A8">
      <w:pPr>
        <w:jc w:val="both"/>
        <w:rPr>
          <w:sz w:val="26"/>
          <w:szCs w:val="26"/>
        </w:rPr>
      </w:pPr>
      <w:r w:rsidRPr="00F05C14">
        <w:rPr>
          <w:sz w:val="26"/>
          <w:szCs w:val="26"/>
        </w:rPr>
        <w:t xml:space="preserve">           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в соответствии с Указом Президента Российской Федерации от 07.05.2012 № 601 «Об основных направлениях совершенствования системы государственного управления», руководствуясь п.6 ч.1 ст. 14 Жилищного Кодекса Российской Федерации,   ч.1ст.1, ст.11.2  Федерального закона от 27.07.2010 №210-ФЗ «Об организации предоставления государственных и  муниципальных услуг», руководствуясь  п. 6 ч.1 ст.16 Федерального закона от 06.10.2003 №131-ФЗ «Об общих принципах организации местного самоуправления в Российской Федерации», ст.38 Устава муниципального образования «город Саянск», администрация городского округа  муниципального образования «город Саянск»</w:t>
      </w:r>
    </w:p>
    <w:p w:rsidR="00A01A33" w:rsidRPr="00F05C14" w:rsidRDefault="00A01A33" w:rsidP="00E122A8">
      <w:pPr>
        <w:jc w:val="both"/>
        <w:rPr>
          <w:sz w:val="26"/>
          <w:szCs w:val="26"/>
        </w:rPr>
      </w:pPr>
      <w:r w:rsidRPr="00F05C14">
        <w:rPr>
          <w:sz w:val="26"/>
          <w:szCs w:val="26"/>
        </w:rPr>
        <w:t>П О С Т А Н О В Л Я Е Т:</w:t>
      </w:r>
    </w:p>
    <w:p w:rsidR="00A01A33" w:rsidRPr="00F05C14" w:rsidRDefault="00A01A33" w:rsidP="00DB030D">
      <w:pPr>
        <w:ind w:firstLine="708"/>
        <w:jc w:val="both"/>
        <w:rPr>
          <w:sz w:val="26"/>
          <w:szCs w:val="26"/>
        </w:rPr>
      </w:pPr>
      <w:r w:rsidRPr="00F05C14">
        <w:rPr>
          <w:sz w:val="26"/>
          <w:szCs w:val="26"/>
        </w:rPr>
        <w:t xml:space="preserve">1. Утвердить административный </w:t>
      </w:r>
      <w:hyperlink r:id="rId7" w:history="1">
        <w:r w:rsidRPr="00F05C14">
          <w:rPr>
            <w:sz w:val="26"/>
            <w:szCs w:val="26"/>
          </w:rPr>
          <w:t>регламент</w:t>
        </w:r>
      </w:hyperlink>
      <w:r w:rsidRPr="00F05C14">
        <w:rPr>
          <w:sz w:val="26"/>
          <w:szCs w:val="26"/>
        </w:rPr>
        <w:t xml:space="preserve"> по предоставлению муниципальной услуги " Принятие документов, а также выдача решений о переводе или об отказе в переводе жилого помещения в нежилое или нежилого помещения в жилое помещение " согласно приложению к настоящему постановлению.</w:t>
      </w:r>
    </w:p>
    <w:p w:rsidR="00A01A33" w:rsidRPr="00F05C14" w:rsidRDefault="00A01A33" w:rsidP="00303714">
      <w:pPr>
        <w:ind w:firstLine="708"/>
        <w:jc w:val="both"/>
        <w:rPr>
          <w:sz w:val="26"/>
          <w:szCs w:val="26"/>
        </w:rPr>
      </w:pPr>
      <w:r w:rsidRPr="00F05C14">
        <w:rPr>
          <w:sz w:val="26"/>
          <w:szCs w:val="26"/>
        </w:rPr>
        <w:t>2. Считать утратившим силу постановление №110-37-204-12 от 01.03.2012 «об утверждении административного регламента по предоставлению муниципальной услуги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01A33" w:rsidRPr="00F05C14" w:rsidRDefault="00A01A33" w:rsidP="00E122A8">
      <w:pPr>
        <w:ind w:firstLine="708"/>
        <w:jc w:val="both"/>
        <w:rPr>
          <w:sz w:val="26"/>
          <w:szCs w:val="26"/>
        </w:rPr>
      </w:pPr>
      <w:r w:rsidRPr="00F05C14">
        <w:rPr>
          <w:sz w:val="26"/>
          <w:szCs w:val="26"/>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01A33" w:rsidRPr="00F05C14" w:rsidRDefault="00A01A33" w:rsidP="00E122A8">
      <w:pPr>
        <w:ind w:firstLine="360"/>
        <w:jc w:val="both"/>
        <w:rPr>
          <w:sz w:val="26"/>
          <w:szCs w:val="26"/>
        </w:rPr>
      </w:pPr>
      <w:r w:rsidRPr="00F05C14">
        <w:rPr>
          <w:sz w:val="26"/>
          <w:szCs w:val="26"/>
        </w:rPr>
        <w:tab/>
        <w:t>4. Настоящее постановление вступает в силу со дня его официального опубликования.</w:t>
      </w:r>
    </w:p>
    <w:p w:rsidR="00A01A33" w:rsidRPr="00F05C14" w:rsidRDefault="00A01A33" w:rsidP="004423E2">
      <w:pPr>
        <w:jc w:val="both"/>
        <w:rPr>
          <w:sz w:val="26"/>
          <w:szCs w:val="26"/>
        </w:rPr>
      </w:pPr>
    </w:p>
    <w:p w:rsidR="00A01A33" w:rsidRPr="00F05C14" w:rsidRDefault="00A01A33" w:rsidP="00E122A8">
      <w:pPr>
        <w:ind w:left="360" w:hanging="360"/>
        <w:jc w:val="both"/>
        <w:rPr>
          <w:sz w:val="26"/>
          <w:szCs w:val="26"/>
        </w:rPr>
      </w:pPr>
      <w:r w:rsidRPr="00F05C14">
        <w:rPr>
          <w:sz w:val="26"/>
          <w:szCs w:val="26"/>
        </w:rPr>
        <w:t xml:space="preserve">Мэр городского округа </w:t>
      </w:r>
    </w:p>
    <w:p w:rsidR="00A01A33" w:rsidRPr="00F05C14" w:rsidRDefault="00A01A33" w:rsidP="00E122A8">
      <w:pPr>
        <w:ind w:left="360" w:hanging="360"/>
        <w:jc w:val="both"/>
        <w:rPr>
          <w:sz w:val="26"/>
          <w:szCs w:val="26"/>
        </w:rPr>
      </w:pPr>
      <w:r w:rsidRPr="00F05C14">
        <w:rPr>
          <w:sz w:val="26"/>
          <w:szCs w:val="26"/>
        </w:rPr>
        <w:t>муниципального образования</w:t>
      </w:r>
    </w:p>
    <w:p w:rsidR="00A01A33" w:rsidRPr="00F05C14" w:rsidRDefault="00A01A33" w:rsidP="00E122A8">
      <w:pPr>
        <w:ind w:left="360" w:hanging="360"/>
        <w:jc w:val="both"/>
        <w:rPr>
          <w:sz w:val="26"/>
          <w:szCs w:val="26"/>
        </w:rPr>
      </w:pPr>
      <w:r w:rsidRPr="00F05C14">
        <w:rPr>
          <w:sz w:val="26"/>
          <w:szCs w:val="26"/>
        </w:rPr>
        <w:t xml:space="preserve">«город Саянск»                                                                                   </w:t>
      </w:r>
      <w:r>
        <w:rPr>
          <w:sz w:val="26"/>
          <w:szCs w:val="26"/>
        </w:rPr>
        <w:t>О.В.Боровский</w:t>
      </w:r>
    </w:p>
    <w:p w:rsidR="00A01A33" w:rsidRDefault="00A01A33" w:rsidP="00E122A8">
      <w:pPr>
        <w:ind w:left="360"/>
        <w:jc w:val="both"/>
        <w:rPr>
          <w:sz w:val="28"/>
          <w:szCs w:val="28"/>
        </w:rPr>
      </w:pPr>
    </w:p>
    <w:p w:rsidR="00A01A33" w:rsidRPr="00F05C14" w:rsidRDefault="00A01A33" w:rsidP="00E122A8">
      <w:pPr>
        <w:jc w:val="both"/>
        <w:rPr>
          <w:sz w:val="20"/>
          <w:szCs w:val="20"/>
        </w:rPr>
      </w:pPr>
      <w:r w:rsidRPr="00F05C14">
        <w:rPr>
          <w:sz w:val="20"/>
          <w:szCs w:val="20"/>
        </w:rPr>
        <w:t>Исп. Колькина Ю.В.</w:t>
      </w:r>
    </w:p>
    <w:p w:rsidR="00A01A33" w:rsidRDefault="00A01A33" w:rsidP="00E36700">
      <w:pPr>
        <w:jc w:val="both"/>
        <w:rPr>
          <w:sz w:val="20"/>
          <w:szCs w:val="20"/>
        </w:rPr>
      </w:pPr>
      <w:r w:rsidRPr="00F05C14">
        <w:rPr>
          <w:sz w:val="20"/>
          <w:szCs w:val="20"/>
        </w:rPr>
        <w:t>Тел.(39553)52672</w:t>
      </w:r>
    </w:p>
    <w:p w:rsidR="00A01A33" w:rsidRDefault="00A01A33" w:rsidP="00E36700">
      <w:pPr>
        <w:jc w:val="both"/>
        <w:rPr>
          <w:sz w:val="20"/>
          <w:szCs w:val="20"/>
        </w:rPr>
      </w:pPr>
    </w:p>
    <w:p w:rsidR="00A01A33" w:rsidRDefault="00A01A33" w:rsidP="00E36700">
      <w:pPr>
        <w:jc w:val="both"/>
        <w:rPr>
          <w:sz w:val="20"/>
          <w:szCs w:val="20"/>
        </w:rPr>
      </w:pPr>
    </w:p>
    <w:p w:rsidR="00A01A33" w:rsidRPr="001A7709" w:rsidRDefault="00A01A33" w:rsidP="004423E2">
      <w:pPr>
        <w:jc w:val="center"/>
        <w:rPr>
          <w:b/>
          <w:szCs w:val="28"/>
        </w:rPr>
      </w:pPr>
      <w:r w:rsidRPr="001A7709">
        <w:rPr>
          <w:b/>
          <w:szCs w:val="28"/>
        </w:rPr>
        <w:t>АДМИНИСТРАТИВНЫЙ РЕГЛАМЕНТ ПРЕДОСТАВЛЕНИЯ МУНИЦИПАЛЬНОЙ УСЛУГИ «</w:t>
      </w:r>
      <w:r>
        <w:rPr>
          <w:b/>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Pr="001A7709">
        <w:rPr>
          <w:b/>
          <w:szCs w:val="28"/>
        </w:rPr>
        <w:t xml:space="preserve"> НА ТЕРРИТОРИИ </w:t>
      </w:r>
      <w:r w:rsidRPr="00902C06">
        <w:rPr>
          <w:b/>
          <w:szCs w:val="28"/>
        </w:rPr>
        <w:t>МУНИЦИПАЛЬНОГО ОБРАЗОВАНИЯ</w:t>
      </w:r>
      <w:r>
        <w:rPr>
          <w:b/>
          <w:szCs w:val="28"/>
        </w:rPr>
        <w:t xml:space="preserve"> «ГОРОД САЯНСК</w:t>
      </w:r>
      <w:r w:rsidRPr="001A7709">
        <w:rPr>
          <w:b/>
          <w:szCs w:val="28"/>
        </w:rPr>
        <w:t>»</w:t>
      </w:r>
    </w:p>
    <w:p w:rsidR="00A01A33" w:rsidRPr="001A7709" w:rsidRDefault="00A01A33" w:rsidP="004423E2">
      <w:pPr>
        <w:widowControl w:val="0"/>
        <w:autoSpaceDE w:val="0"/>
        <w:autoSpaceDN w:val="0"/>
        <w:adjustRightInd w:val="0"/>
        <w:jc w:val="center"/>
        <w:outlineLvl w:val="1"/>
        <w:rPr>
          <w:szCs w:val="28"/>
        </w:rPr>
      </w:pPr>
    </w:p>
    <w:p w:rsidR="00A01A33" w:rsidRPr="004423E2" w:rsidRDefault="00A01A33" w:rsidP="004423E2">
      <w:pPr>
        <w:widowControl w:val="0"/>
        <w:autoSpaceDE w:val="0"/>
        <w:autoSpaceDN w:val="0"/>
        <w:adjustRightInd w:val="0"/>
        <w:jc w:val="center"/>
        <w:outlineLvl w:val="1"/>
        <w:rPr>
          <w:sz w:val="28"/>
          <w:szCs w:val="28"/>
        </w:rPr>
      </w:pPr>
      <w:r w:rsidRPr="004423E2">
        <w:rPr>
          <w:sz w:val="28"/>
          <w:szCs w:val="28"/>
        </w:rPr>
        <w:t>Раздел I. ОБЩИЕ ПОЛОЖЕНИЯ</w:t>
      </w:r>
    </w:p>
    <w:p w:rsidR="00A01A33" w:rsidRPr="004423E2" w:rsidRDefault="00A01A33" w:rsidP="004423E2">
      <w:pPr>
        <w:widowControl w:val="0"/>
        <w:autoSpaceDE w:val="0"/>
        <w:autoSpaceDN w:val="0"/>
        <w:adjustRightInd w:val="0"/>
        <w:rPr>
          <w:sz w:val="28"/>
          <w:szCs w:val="28"/>
        </w:rPr>
      </w:pPr>
    </w:p>
    <w:p w:rsidR="00A01A33" w:rsidRPr="004423E2" w:rsidRDefault="00A01A33" w:rsidP="004423E2">
      <w:pPr>
        <w:widowControl w:val="0"/>
        <w:autoSpaceDE w:val="0"/>
        <w:autoSpaceDN w:val="0"/>
        <w:adjustRightInd w:val="0"/>
        <w:jc w:val="center"/>
        <w:outlineLvl w:val="2"/>
        <w:rPr>
          <w:sz w:val="28"/>
          <w:szCs w:val="28"/>
        </w:rPr>
      </w:pPr>
      <w:bookmarkStart w:id="0" w:name="Par43"/>
      <w:bookmarkEnd w:id="0"/>
      <w:r w:rsidRPr="004423E2">
        <w:rPr>
          <w:sz w:val="28"/>
          <w:szCs w:val="28"/>
        </w:rPr>
        <w:t>Глава 1. ПРЕДМЕТ РЕГУЛИРОВАНИЯ АДМИНИСТРАТИВНОГО РЕГЛАМЕНТА</w:t>
      </w:r>
    </w:p>
    <w:p w:rsidR="00A01A33" w:rsidRPr="004423E2" w:rsidRDefault="00A01A33" w:rsidP="004423E2">
      <w:pPr>
        <w:widowControl w:val="0"/>
        <w:autoSpaceDE w:val="0"/>
        <w:autoSpaceDN w:val="0"/>
        <w:adjustRightInd w:val="0"/>
        <w:rPr>
          <w:sz w:val="28"/>
          <w:szCs w:val="28"/>
        </w:rPr>
      </w:pPr>
    </w:p>
    <w:p w:rsidR="00A01A33" w:rsidRPr="004423E2" w:rsidRDefault="00A01A33" w:rsidP="004423E2">
      <w:pPr>
        <w:widowControl w:val="0"/>
        <w:autoSpaceDE w:val="0"/>
        <w:autoSpaceDN w:val="0"/>
        <w:adjustRightInd w:val="0"/>
        <w:ind w:firstLine="709"/>
        <w:rPr>
          <w:sz w:val="28"/>
          <w:szCs w:val="28"/>
        </w:rPr>
      </w:pPr>
      <w:r w:rsidRPr="004423E2">
        <w:rPr>
          <w:sz w:val="28"/>
          <w:szCs w:val="28"/>
        </w:rPr>
        <w:t>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муниципального образования «город Саянск»,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муниципального образования «город Саянск».</w:t>
      </w:r>
    </w:p>
    <w:p w:rsidR="00A01A33" w:rsidRPr="004423E2" w:rsidRDefault="00A01A33" w:rsidP="004423E2">
      <w:pPr>
        <w:autoSpaceDE w:val="0"/>
        <w:autoSpaceDN w:val="0"/>
        <w:adjustRightInd w:val="0"/>
        <w:ind w:firstLine="709"/>
        <w:rPr>
          <w:sz w:val="28"/>
          <w:szCs w:val="28"/>
        </w:rPr>
      </w:pPr>
      <w:r w:rsidRPr="004423E2">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округа муниципального образования «город Саянск» при осуществлении полномочий. </w:t>
      </w:r>
    </w:p>
    <w:p w:rsidR="00A01A33" w:rsidRPr="004423E2" w:rsidRDefault="00A01A33" w:rsidP="004423E2">
      <w:pPr>
        <w:widowControl w:val="0"/>
        <w:autoSpaceDE w:val="0"/>
        <w:autoSpaceDN w:val="0"/>
        <w:adjustRightInd w:val="0"/>
        <w:ind w:firstLine="709"/>
        <w:rPr>
          <w:sz w:val="28"/>
          <w:szCs w:val="28"/>
        </w:rPr>
      </w:pPr>
    </w:p>
    <w:p w:rsidR="00A01A33" w:rsidRPr="004423E2" w:rsidRDefault="00A01A33" w:rsidP="004423E2">
      <w:pPr>
        <w:widowControl w:val="0"/>
        <w:autoSpaceDE w:val="0"/>
        <w:autoSpaceDN w:val="0"/>
        <w:adjustRightInd w:val="0"/>
        <w:jc w:val="center"/>
        <w:outlineLvl w:val="2"/>
        <w:rPr>
          <w:sz w:val="28"/>
          <w:szCs w:val="28"/>
        </w:rPr>
      </w:pPr>
      <w:bookmarkStart w:id="1" w:name="Par49"/>
      <w:bookmarkEnd w:id="1"/>
      <w:r w:rsidRPr="004423E2">
        <w:rPr>
          <w:sz w:val="28"/>
          <w:szCs w:val="28"/>
        </w:rPr>
        <w:t>Глава 2. КРУГ ЗАЯВИТЕЛЕЙ</w:t>
      </w:r>
    </w:p>
    <w:p w:rsidR="00A01A33" w:rsidRPr="004423E2" w:rsidRDefault="00A01A33" w:rsidP="004423E2">
      <w:pPr>
        <w:widowControl w:val="0"/>
        <w:autoSpaceDE w:val="0"/>
        <w:autoSpaceDN w:val="0"/>
        <w:adjustRightInd w:val="0"/>
        <w:rPr>
          <w:sz w:val="28"/>
          <w:szCs w:val="28"/>
        </w:rPr>
      </w:pPr>
    </w:p>
    <w:p w:rsidR="00A01A33" w:rsidRPr="004423E2" w:rsidRDefault="00A01A33" w:rsidP="004423E2">
      <w:pPr>
        <w:autoSpaceDE w:val="0"/>
        <w:autoSpaceDN w:val="0"/>
        <w:adjustRightInd w:val="0"/>
        <w:ind w:firstLine="709"/>
        <w:rPr>
          <w:sz w:val="28"/>
          <w:szCs w:val="28"/>
        </w:rPr>
      </w:pPr>
      <w:bookmarkStart w:id="2" w:name="Par51"/>
      <w:bookmarkEnd w:id="2"/>
      <w:r w:rsidRPr="004423E2">
        <w:rPr>
          <w:sz w:val="28"/>
          <w:szCs w:val="28"/>
        </w:rPr>
        <w:t>3. 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
    <w:p w:rsidR="00A01A33" w:rsidRPr="001A7709" w:rsidRDefault="00A01A33" w:rsidP="004423E2">
      <w:pPr>
        <w:widowControl w:val="0"/>
        <w:autoSpaceDE w:val="0"/>
        <w:autoSpaceDN w:val="0"/>
        <w:adjustRightInd w:val="0"/>
        <w:rPr>
          <w:szCs w:val="28"/>
        </w:rPr>
      </w:pPr>
    </w:p>
    <w:p w:rsidR="00A01A33" w:rsidRPr="004423E2" w:rsidRDefault="00A01A33" w:rsidP="004423E2">
      <w:pPr>
        <w:widowControl w:val="0"/>
        <w:autoSpaceDE w:val="0"/>
        <w:autoSpaceDN w:val="0"/>
        <w:adjustRightInd w:val="0"/>
        <w:jc w:val="center"/>
        <w:outlineLvl w:val="2"/>
        <w:rPr>
          <w:sz w:val="28"/>
          <w:szCs w:val="28"/>
        </w:rPr>
      </w:pPr>
      <w:bookmarkStart w:id="3" w:name="Par61"/>
      <w:bookmarkEnd w:id="3"/>
      <w:r w:rsidRPr="004423E2">
        <w:rPr>
          <w:sz w:val="28"/>
          <w:szCs w:val="28"/>
        </w:rPr>
        <w:t>Глава 3. ТРЕБОВАНИЯ К ПОРЯДКУ ИНФОРМИРОВАНИЯ</w:t>
      </w:r>
    </w:p>
    <w:p w:rsidR="00A01A33" w:rsidRPr="004423E2" w:rsidRDefault="00A01A33" w:rsidP="004423E2">
      <w:pPr>
        <w:widowControl w:val="0"/>
        <w:autoSpaceDE w:val="0"/>
        <w:autoSpaceDN w:val="0"/>
        <w:adjustRightInd w:val="0"/>
        <w:jc w:val="center"/>
        <w:rPr>
          <w:sz w:val="28"/>
          <w:szCs w:val="28"/>
        </w:rPr>
      </w:pPr>
      <w:r w:rsidRPr="004423E2">
        <w:rPr>
          <w:sz w:val="28"/>
          <w:szCs w:val="28"/>
        </w:rPr>
        <w:t>О ПРЕДОСТАВЛЕНИИМУНИЦИПАЛЬНОЙ УСЛУГИ</w:t>
      </w:r>
    </w:p>
    <w:p w:rsidR="00A01A33" w:rsidRPr="004423E2" w:rsidRDefault="00A01A33" w:rsidP="004423E2">
      <w:pPr>
        <w:widowControl w:val="0"/>
        <w:autoSpaceDE w:val="0"/>
        <w:autoSpaceDN w:val="0"/>
        <w:adjustRightInd w:val="0"/>
        <w:jc w:val="center"/>
        <w:rPr>
          <w:sz w:val="28"/>
          <w:szCs w:val="28"/>
        </w:rPr>
      </w:pP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8"/>
          <w:szCs w:val="28"/>
        </w:rPr>
        <w:t xml:space="preserve"> Комитет по архитектуре, жилищно-коммунальному хозяйству, транспорту и связи администрации городского округа муниципального образования «город Саянск» </w:t>
      </w:r>
      <w:r w:rsidRPr="001A7709">
        <w:rPr>
          <w:rFonts w:ascii="Times New Roman" w:hAnsi="Times New Roman" w:cs="Times New Roman"/>
          <w:sz w:val="28"/>
          <w:szCs w:val="28"/>
        </w:rPr>
        <w:t>(далее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A01A33" w:rsidRPr="001A7709" w:rsidRDefault="00A01A33" w:rsidP="004423E2">
      <w:pPr>
        <w:autoSpaceDE w:val="0"/>
        <w:autoSpaceDN w:val="0"/>
        <w:adjustRightInd w:val="0"/>
        <w:ind w:firstLine="540"/>
        <w:rPr>
          <w:szCs w:val="28"/>
          <w:lang w:eastAsia="en-US"/>
        </w:rPr>
      </w:pPr>
      <w:r w:rsidRPr="001A7709">
        <w:rPr>
          <w:szCs w:val="28"/>
        </w:rPr>
        <w:t xml:space="preserve">4.1. </w:t>
      </w:r>
      <w:r w:rsidRPr="001A7709">
        <w:rPr>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1A7709">
        <w:rPr>
          <w:rFonts w:ascii="Times New Roman" w:hAnsi="Times New Roman" w:cs="Times New Roman"/>
          <w:i/>
          <w:sz w:val="28"/>
          <w:szCs w:val="28"/>
        </w:rPr>
        <w:t>(указывается адрес сайта)</w:t>
      </w:r>
      <w:r w:rsidRPr="001A7709">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A7709">
          <w:rPr>
            <w:rStyle w:val="Hyperlink"/>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01A33" w:rsidRPr="001A7709" w:rsidRDefault="00A01A33" w:rsidP="004423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A01A33" w:rsidRPr="001A7709" w:rsidRDefault="00A01A33" w:rsidP="004423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A01A33" w:rsidRPr="001A7709" w:rsidRDefault="00A01A33" w:rsidP="004423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A01A33" w:rsidRPr="001148D6"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A01A33" w:rsidRPr="00EB64BC"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A01A33" w:rsidRPr="001A7709" w:rsidRDefault="00A01A33" w:rsidP="004423E2">
      <w:pPr>
        <w:autoSpaceDE w:val="0"/>
        <w:autoSpaceDN w:val="0"/>
        <w:adjustRightInd w:val="0"/>
        <w:ind w:firstLine="709"/>
        <w:rPr>
          <w:szCs w:val="28"/>
        </w:rPr>
      </w:pPr>
      <w:r w:rsidRPr="001A7709">
        <w:rPr>
          <w:szCs w:val="28"/>
          <w:lang w:eastAsia="en-US"/>
        </w:rPr>
        <w:t xml:space="preserve">Прием заявителей руководителем уполномоченного органа (в случае его отсутствия – заместителями руководителя </w:t>
      </w:r>
      <w:r w:rsidRPr="001A7709">
        <w:rPr>
          <w:i/>
          <w:szCs w:val="28"/>
          <w:lang w:eastAsia="en-US"/>
        </w:rPr>
        <w:t>администрации</w:t>
      </w:r>
      <w:r w:rsidRPr="001A7709">
        <w:rPr>
          <w:szCs w:val="28"/>
          <w:lang w:eastAsia="en-US"/>
        </w:rPr>
        <w:t xml:space="preserve">) проводится по предварительной записи, которая осуществляется по телефону </w:t>
      </w:r>
      <w:r w:rsidRPr="001A7709">
        <w:rPr>
          <w:i/>
          <w:szCs w:val="28"/>
          <w:lang w:eastAsia="en-US"/>
        </w:rPr>
        <w:t>(указывается номер телефона).</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A01A33" w:rsidRPr="001A7709" w:rsidRDefault="00A01A33" w:rsidP="004423E2">
      <w:pPr>
        <w:widowControl w:val="0"/>
        <w:autoSpaceDE w:val="0"/>
        <w:autoSpaceDN w:val="0"/>
        <w:adjustRightInd w:val="0"/>
        <w:ind w:firstLine="709"/>
        <w:rPr>
          <w:szCs w:val="28"/>
        </w:rPr>
      </w:pPr>
      <w:r w:rsidRPr="001A7709">
        <w:rPr>
          <w:szCs w:val="28"/>
        </w:rPr>
        <w:t>б) на официальном сайте уполномоченного органа в информационно-телекоммуникационной сети «Интернет»</w:t>
      </w:r>
      <w:r>
        <w:rPr>
          <w:szCs w:val="28"/>
        </w:rPr>
        <w:t xml:space="preserve"> </w:t>
      </w:r>
      <w:r w:rsidRPr="001A7709">
        <w:rPr>
          <w:szCs w:val="28"/>
        </w:rPr>
        <w:t>–</w:t>
      </w:r>
      <w:r>
        <w:rPr>
          <w:szCs w:val="28"/>
        </w:rPr>
        <w:t xml:space="preserve"> </w:t>
      </w:r>
      <w:hyperlink r:id="rId9" w:history="1">
        <w:r w:rsidRPr="001A7709">
          <w:rPr>
            <w:i/>
          </w:rPr>
          <w:t>(указывается</w:t>
        </w:r>
      </w:hyperlink>
      <w:r w:rsidRPr="001A7709">
        <w:rPr>
          <w:i/>
        </w:rPr>
        <w:t xml:space="preserve"> адрес сайта)</w:t>
      </w:r>
      <w:r w:rsidRPr="001A7709">
        <w:t xml:space="preserve">, </w:t>
      </w:r>
      <w:r w:rsidRPr="001A7709">
        <w:rPr>
          <w:szCs w:val="28"/>
        </w:rPr>
        <w:t>официальном сайте МФЦ а также на Портале;</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A01A33" w:rsidRPr="001A7709" w:rsidRDefault="00A01A33" w:rsidP="004423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A01A33" w:rsidRPr="001A7709" w:rsidRDefault="00A01A33" w:rsidP="004423E2">
      <w:pPr>
        <w:widowControl w:val="0"/>
        <w:autoSpaceDE w:val="0"/>
        <w:autoSpaceDN w:val="0"/>
        <w:adjustRightInd w:val="0"/>
        <w:ind w:firstLine="709"/>
        <w:rPr>
          <w:szCs w:val="28"/>
        </w:rPr>
      </w:pPr>
      <w:r w:rsidRPr="001A7709">
        <w:rPr>
          <w:szCs w:val="28"/>
        </w:rPr>
        <w:t>1</w:t>
      </w:r>
      <w:r>
        <w:rPr>
          <w:szCs w:val="28"/>
        </w:rPr>
        <w:t>5</w:t>
      </w:r>
      <w:r w:rsidRPr="001A7709">
        <w:rPr>
          <w:szCs w:val="28"/>
        </w:rPr>
        <w:t>. Информация об уполномоченном органе:</w:t>
      </w:r>
    </w:p>
    <w:p w:rsidR="00A01A33" w:rsidRPr="001A7709" w:rsidRDefault="00A01A33" w:rsidP="004423E2">
      <w:pPr>
        <w:widowControl w:val="0"/>
        <w:autoSpaceDE w:val="0"/>
        <w:autoSpaceDN w:val="0"/>
        <w:adjustRightInd w:val="0"/>
        <w:ind w:firstLine="709"/>
        <w:rPr>
          <w:szCs w:val="28"/>
        </w:rPr>
      </w:pPr>
      <w:r w:rsidRPr="001A7709">
        <w:rPr>
          <w:szCs w:val="28"/>
        </w:rPr>
        <w:t xml:space="preserve">а) место нахождения: </w:t>
      </w:r>
      <w:r w:rsidRPr="001A7709">
        <w:rPr>
          <w:i/>
          <w:szCs w:val="28"/>
        </w:rPr>
        <w:t>(указывается полный почтовый адрес)</w:t>
      </w:r>
      <w:r w:rsidRPr="001A7709">
        <w:rPr>
          <w:szCs w:val="28"/>
        </w:rPr>
        <w:t>;</w:t>
      </w:r>
    </w:p>
    <w:p w:rsidR="00A01A33" w:rsidRPr="001A7709" w:rsidRDefault="00A01A33" w:rsidP="004423E2">
      <w:pPr>
        <w:widowControl w:val="0"/>
        <w:autoSpaceDE w:val="0"/>
        <w:autoSpaceDN w:val="0"/>
        <w:adjustRightInd w:val="0"/>
        <w:ind w:firstLine="709"/>
        <w:rPr>
          <w:szCs w:val="28"/>
        </w:rPr>
      </w:pPr>
      <w:r w:rsidRPr="001A7709">
        <w:rPr>
          <w:szCs w:val="28"/>
        </w:rPr>
        <w:t xml:space="preserve">б) телефон: </w:t>
      </w:r>
      <w:r w:rsidRPr="001A7709">
        <w:rPr>
          <w:i/>
          <w:szCs w:val="28"/>
        </w:rPr>
        <w:t>(указываются номера телефонов вместе с кодом города)</w:t>
      </w:r>
      <w:r w:rsidRPr="001A7709">
        <w:rPr>
          <w:szCs w:val="28"/>
        </w:rPr>
        <w:t xml:space="preserve">; </w:t>
      </w:r>
    </w:p>
    <w:p w:rsidR="00A01A33" w:rsidRPr="001A7709" w:rsidRDefault="00A01A33" w:rsidP="004423E2">
      <w:pPr>
        <w:widowControl w:val="0"/>
        <w:autoSpaceDE w:val="0"/>
        <w:autoSpaceDN w:val="0"/>
        <w:adjustRightInd w:val="0"/>
        <w:ind w:firstLine="709"/>
        <w:rPr>
          <w:szCs w:val="28"/>
        </w:rPr>
      </w:pPr>
      <w:r w:rsidRPr="001A7709">
        <w:rPr>
          <w:szCs w:val="28"/>
        </w:rPr>
        <w:t xml:space="preserve">в) почтовый адрес для направления документов и обращений: </w:t>
      </w:r>
      <w:r w:rsidRPr="001A7709">
        <w:rPr>
          <w:i/>
          <w:szCs w:val="28"/>
        </w:rPr>
        <w:t>(указывается почтовый адрес)</w:t>
      </w:r>
      <w:r w:rsidRPr="001A7709">
        <w:rPr>
          <w:szCs w:val="28"/>
        </w:rPr>
        <w:t>;</w:t>
      </w:r>
    </w:p>
    <w:p w:rsidR="00A01A33" w:rsidRPr="001A7709" w:rsidRDefault="00A01A33" w:rsidP="004423E2">
      <w:pPr>
        <w:widowControl w:val="0"/>
        <w:autoSpaceDE w:val="0"/>
        <w:autoSpaceDN w:val="0"/>
        <w:adjustRightInd w:val="0"/>
        <w:ind w:firstLine="709"/>
        <w:rPr>
          <w:szCs w:val="28"/>
        </w:rPr>
      </w:pPr>
      <w:r w:rsidRPr="001A7709">
        <w:rPr>
          <w:szCs w:val="28"/>
        </w:rPr>
        <w:t xml:space="preserve">г) официальный сайт в информационно-телекоммуникационной сети «Интернет» - </w:t>
      </w:r>
      <w:r w:rsidRPr="001A7709">
        <w:rPr>
          <w:i/>
          <w:szCs w:val="28"/>
        </w:rPr>
        <w:t>(указывается адрес сайта)</w:t>
      </w:r>
      <w:r w:rsidRPr="001A7709">
        <w:rPr>
          <w:szCs w:val="28"/>
        </w:rPr>
        <w:t>;</w:t>
      </w:r>
    </w:p>
    <w:p w:rsidR="00A01A33" w:rsidRPr="001A7709" w:rsidRDefault="00A01A33" w:rsidP="004423E2">
      <w:pPr>
        <w:widowControl w:val="0"/>
        <w:autoSpaceDE w:val="0"/>
        <w:autoSpaceDN w:val="0"/>
        <w:adjustRightInd w:val="0"/>
        <w:ind w:firstLine="709"/>
        <w:rPr>
          <w:szCs w:val="28"/>
        </w:rPr>
      </w:pPr>
      <w:r w:rsidRPr="001A7709">
        <w:rPr>
          <w:szCs w:val="28"/>
        </w:rPr>
        <w:t xml:space="preserve">д) адрес электронной почты: </w:t>
      </w:r>
      <w:r w:rsidRPr="001A7709">
        <w:rPr>
          <w:i/>
          <w:szCs w:val="28"/>
        </w:rPr>
        <w:t>(указывается адрес электронной почты)</w:t>
      </w:r>
    </w:p>
    <w:p w:rsidR="00A01A33" w:rsidRPr="001A7709" w:rsidRDefault="00A01A33" w:rsidP="004423E2">
      <w:pPr>
        <w:widowControl w:val="0"/>
        <w:autoSpaceDE w:val="0"/>
        <w:autoSpaceDN w:val="0"/>
        <w:adjustRightInd w:val="0"/>
        <w:ind w:firstLine="709"/>
        <w:rPr>
          <w:szCs w:val="28"/>
        </w:rPr>
      </w:pPr>
      <w:r w:rsidRPr="001A7709">
        <w:rPr>
          <w:szCs w:val="28"/>
        </w:rPr>
        <w:t>1</w:t>
      </w:r>
      <w:r>
        <w:rPr>
          <w:szCs w:val="28"/>
        </w:rPr>
        <w:t>6</w:t>
      </w:r>
      <w:r w:rsidRPr="001A7709">
        <w:rPr>
          <w:szCs w:val="28"/>
        </w:rPr>
        <w:t>. График приема заявителей в уполномоченном органе</w:t>
      </w:r>
      <w:r>
        <w:rPr>
          <w:szCs w:val="28"/>
        </w:rPr>
        <w:t xml:space="preserve"> </w:t>
      </w:r>
      <w:r w:rsidRPr="001A7709">
        <w:rPr>
          <w:i/>
          <w:szCs w:val="28"/>
        </w:rPr>
        <w:t>(пример):</w:t>
      </w:r>
    </w:p>
    <w:p w:rsidR="00A01A33" w:rsidRPr="001A7709" w:rsidRDefault="00A01A33" w:rsidP="004423E2">
      <w:pPr>
        <w:widowControl w:val="0"/>
        <w:autoSpaceDE w:val="0"/>
        <w:autoSpaceDN w:val="0"/>
        <w:adjustRightInd w:val="0"/>
        <w:ind w:firstLine="709"/>
        <w:rPr>
          <w:szCs w:val="28"/>
        </w:rPr>
      </w:pPr>
    </w:p>
    <w:tbl>
      <w:tblPr>
        <w:tblW w:w="0" w:type="auto"/>
        <w:tblLook w:val="00A0"/>
      </w:tblPr>
      <w:tblGrid>
        <w:gridCol w:w="3115"/>
        <w:gridCol w:w="2555"/>
        <w:gridCol w:w="3675"/>
      </w:tblGrid>
      <w:tr w:rsidR="00A01A33" w:rsidRPr="00DC1F59" w:rsidTr="0013430C">
        <w:tc>
          <w:tcPr>
            <w:tcW w:w="3115" w:type="dxa"/>
          </w:tcPr>
          <w:p w:rsidR="00A01A33" w:rsidRPr="00DC1F59" w:rsidRDefault="00A01A33" w:rsidP="0013430C">
            <w:pPr>
              <w:widowControl w:val="0"/>
              <w:autoSpaceDE w:val="0"/>
              <w:autoSpaceDN w:val="0"/>
              <w:adjustRightInd w:val="0"/>
              <w:ind w:firstLine="601"/>
              <w:rPr>
                <w:szCs w:val="28"/>
              </w:rPr>
            </w:pPr>
            <w:r w:rsidRPr="00DC1F59">
              <w:rPr>
                <w:szCs w:val="28"/>
              </w:rPr>
              <w:t>Понедельник</w:t>
            </w:r>
          </w:p>
        </w:tc>
        <w:tc>
          <w:tcPr>
            <w:tcW w:w="2555" w:type="dxa"/>
          </w:tcPr>
          <w:p w:rsidR="00A01A33" w:rsidRPr="00DC1F59" w:rsidRDefault="00A01A33" w:rsidP="0013430C">
            <w:pPr>
              <w:widowControl w:val="0"/>
              <w:autoSpaceDE w:val="0"/>
              <w:autoSpaceDN w:val="0"/>
              <w:adjustRightInd w:val="0"/>
              <w:jc w:val="center"/>
              <w:rPr>
                <w:szCs w:val="28"/>
              </w:rPr>
            </w:pPr>
            <w:r w:rsidRPr="00DC1F59">
              <w:rPr>
                <w:szCs w:val="28"/>
              </w:rPr>
              <w:t>9.00 – 18.00</w:t>
            </w:r>
          </w:p>
        </w:tc>
        <w:tc>
          <w:tcPr>
            <w:tcW w:w="3675" w:type="dxa"/>
          </w:tcPr>
          <w:p w:rsidR="00A01A33" w:rsidRPr="00DC1F59" w:rsidRDefault="00A01A33" w:rsidP="0013430C">
            <w:pPr>
              <w:widowControl w:val="0"/>
              <w:autoSpaceDE w:val="0"/>
              <w:autoSpaceDN w:val="0"/>
              <w:adjustRightInd w:val="0"/>
              <w:rPr>
                <w:szCs w:val="28"/>
              </w:rPr>
            </w:pPr>
            <w:r w:rsidRPr="00DC1F59">
              <w:rPr>
                <w:szCs w:val="28"/>
              </w:rPr>
              <w:t>(перерыв 13.00 – 14.00)</w:t>
            </w:r>
          </w:p>
        </w:tc>
      </w:tr>
      <w:tr w:rsidR="00A01A33" w:rsidRPr="00DC1F59" w:rsidTr="0013430C">
        <w:trPr>
          <w:trHeight w:val="160"/>
        </w:trPr>
        <w:tc>
          <w:tcPr>
            <w:tcW w:w="3115" w:type="dxa"/>
          </w:tcPr>
          <w:p w:rsidR="00A01A33" w:rsidRPr="00DC1F59" w:rsidRDefault="00A01A33" w:rsidP="0013430C">
            <w:pPr>
              <w:widowControl w:val="0"/>
              <w:autoSpaceDE w:val="0"/>
              <w:autoSpaceDN w:val="0"/>
              <w:adjustRightInd w:val="0"/>
              <w:ind w:firstLine="601"/>
              <w:rPr>
                <w:szCs w:val="28"/>
              </w:rPr>
            </w:pPr>
            <w:r w:rsidRPr="00DC1F59">
              <w:rPr>
                <w:szCs w:val="28"/>
              </w:rPr>
              <w:t>Вторник</w:t>
            </w:r>
          </w:p>
        </w:tc>
        <w:tc>
          <w:tcPr>
            <w:tcW w:w="2555" w:type="dxa"/>
          </w:tcPr>
          <w:p w:rsidR="00A01A33" w:rsidRPr="00DC1F59" w:rsidRDefault="00A01A33" w:rsidP="0013430C">
            <w:pPr>
              <w:widowControl w:val="0"/>
              <w:autoSpaceDE w:val="0"/>
              <w:autoSpaceDN w:val="0"/>
              <w:adjustRightInd w:val="0"/>
              <w:jc w:val="center"/>
              <w:rPr>
                <w:szCs w:val="28"/>
              </w:rPr>
            </w:pPr>
            <w:r w:rsidRPr="00DC1F59">
              <w:rPr>
                <w:szCs w:val="28"/>
              </w:rPr>
              <w:t>9.00 – 18.00</w:t>
            </w:r>
          </w:p>
        </w:tc>
        <w:tc>
          <w:tcPr>
            <w:tcW w:w="3675" w:type="dxa"/>
          </w:tcPr>
          <w:p w:rsidR="00A01A33" w:rsidRPr="00DC1F59" w:rsidRDefault="00A01A33" w:rsidP="0013430C">
            <w:pPr>
              <w:rPr>
                <w:szCs w:val="28"/>
              </w:rPr>
            </w:pPr>
            <w:r w:rsidRPr="00DC1F59">
              <w:rPr>
                <w:szCs w:val="28"/>
              </w:rPr>
              <w:t>(перерыв 13.00 – 14.00)</w:t>
            </w:r>
          </w:p>
        </w:tc>
      </w:tr>
      <w:tr w:rsidR="00A01A33" w:rsidRPr="00DC1F59" w:rsidTr="0013430C">
        <w:tc>
          <w:tcPr>
            <w:tcW w:w="3115" w:type="dxa"/>
          </w:tcPr>
          <w:p w:rsidR="00A01A33" w:rsidRPr="00DC1F59" w:rsidRDefault="00A01A33" w:rsidP="0013430C">
            <w:pPr>
              <w:widowControl w:val="0"/>
              <w:autoSpaceDE w:val="0"/>
              <w:autoSpaceDN w:val="0"/>
              <w:adjustRightInd w:val="0"/>
              <w:ind w:firstLine="601"/>
              <w:rPr>
                <w:szCs w:val="28"/>
              </w:rPr>
            </w:pPr>
            <w:r w:rsidRPr="00DC1F59">
              <w:rPr>
                <w:szCs w:val="28"/>
              </w:rPr>
              <w:t>Среда</w:t>
            </w:r>
          </w:p>
        </w:tc>
        <w:tc>
          <w:tcPr>
            <w:tcW w:w="2555" w:type="dxa"/>
          </w:tcPr>
          <w:p w:rsidR="00A01A33" w:rsidRPr="00DC1F59" w:rsidRDefault="00A01A33" w:rsidP="0013430C">
            <w:pPr>
              <w:widowControl w:val="0"/>
              <w:autoSpaceDE w:val="0"/>
              <w:autoSpaceDN w:val="0"/>
              <w:adjustRightInd w:val="0"/>
              <w:jc w:val="center"/>
              <w:rPr>
                <w:szCs w:val="28"/>
              </w:rPr>
            </w:pPr>
            <w:r w:rsidRPr="00DC1F59">
              <w:rPr>
                <w:szCs w:val="28"/>
              </w:rPr>
              <w:t>9.00 – 18.00</w:t>
            </w:r>
          </w:p>
        </w:tc>
        <w:tc>
          <w:tcPr>
            <w:tcW w:w="3675" w:type="dxa"/>
          </w:tcPr>
          <w:p w:rsidR="00A01A33" w:rsidRPr="00DC1F59" w:rsidRDefault="00A01A33" w:rsidP="0013430C">
            <w:pPr>
              <w:rPr>
                <w:szCs w:val="28"/>
              </w:rPr>
            </w:pPr>
            <w:r w:rsidRPr="00DC1F59">
              <w:rPr>
                <w:szCs w:val="28"/>
              </w:rPr>
              <w:t>(перерыв 13.00 – 14.00)</w:t>
            </w:r>
          </w:p>
        </w:tc>
      </w:tr>
      <w:tr w:rsidR="00A01A33" w:rsidRPr="00DC1F59" w:rsidTr="0013430C">
        <w:tc>
          <w:tcPr>
            <w:tcW w:w="3115" w:type="dxa"/>
          </w:tcPr>
          <w:p w:rsidR="00A01A33" w:rsidRPr="00DC1F59" w:rsidRDefault="00A01A33" w:rsidP="0013430C">
            <w:pPr>
              <w:widowControl w:val="0"/>
              <w:autoSpaceDE w:val="0"/>
              <w:autoSpaceDN w:val="0"/>
              <w:adjustRightInd w:val="0"/>
              <w:ind w:firstLine="601"/>
              <w:rPr>
                <w:szCs w:val="28"/>
              </w:rPr>
            </w:pPr>
            <w:r w:rsidRPr="00DC1F59">
              <w:rPr>
                <w:szCs w:val="28"/>
              </w:rPr>
              <w:t>Четверг</w:t>
            </w:r>
          </w:p>
        </w:tc>
        <w:tc>
          <w:tcPr>
            <w:tcW w:w="2555" w:type="dxa"/>
          </w:tcPr>
          <w:p w:rsidR="00A01A33" w:rsidRPr="00DC1F59" w:rsidRDefault="00A01A33" w:rsidP="0013430C">
            <w:pPr>
              <w:widowControl w:val="0"/>
              <w:autoSpaceDE w:val="0"/>
              <w:autoSpaceDN w:val="0"/>
              <w:adjustRightInd w:val="0"/>
              <w:jc w:val="center"/>
              <w:rPr>
                <w:szCs w:val="28"/>
              </w:rPr>
            </w:pPr>
            <w:r w:rsidRPr="00DC1F59">
              <w:rPr>
                <w:szCs w:val="28"/>
              </w:rPr>
              <w:t>9.00 – 18.00</w:t>
            </w:r>
          </w:p>
        </w:tc>
        <w:tc>
          <w:tcPr>
            <w:tcW w:w="3675" w:type="dxa"/>
          </w:tcPr>
          <w:p w:rsidR="00A01A33" w:rsidRPr="00DC1F59" w:rsidRDefault="00A01A33" w:rsidP="0013430C">
            <w:pPr>
              <w:rPr>
                <w:szCs w:val="28"/>
              </w:rPr>
            </w:pPr>
            <w:r w:rsidRPr="00DC1F59">
              <w:rPr>
                <w:szCs w:val="28"/>
              </w:rPr>
              <w:t>(перерыв 13.00 – 14.00)</w:t>
            </w:r>
          </w:p>
        </w:tc>
      </w:tr>
      <w:tr w:rsidR="00A01A33" w:rsidRPr="00DC1F59" w:rsidTr="0013430C">
        <w:tc>
          <w:tcPr>
            <w:tcW w:w="3115" w:type="dxa"/>
          </w:tcPr>
          <w:p w:rsidR="00A01A33" w:rsidRPr="00DC1F59" w:rsidRDefault="00A01A33" w:rsidP="0013430C">
            <w:pPr>
              <w:widowControl w:val="0"/>
              <w:autoSpaceDE w:val="0"/>
              <w:autoSpaceDN w:val="0"/>
              <w:adjustRightInd w:val="0"/>
              <w:ind w:firstLine="601"/>
              <w:rPr>
                <w:szCs w:val="28"/>
              </w:rPr>
            </w:pPr>
            <w:r w:rsidRPr="00DC1F59">
              <w:rPr>
                <w:szCs w:val="28"/>
              </w:rPr>
              <w:t>Пятница</w:t>
            </w:r>
          </w:p>
        </w:tc>
        <w:tc>
          <w:tcPr>
            <w:tcW w:w="2555" w:type="dxa"/>
          </w:tcPr>
          <w:p w:rsidR="00A01A33" w:rsidRPr="00DC1F59" w:rsidRDefault="00A01A33" w:rsidP="0013430C">
            <w:pPr>
              <w:widowControl w:val="0"/>
              <w:autoSpaceDE w:val="0"/>
              <w:autoSpaceDN w:val="0"/>
              <w:adjustRightInd w:val="0"/>
              <w:jc w:val="center"/>
              <w:rPr>
                <w:szCs w:val="28"/>
              </w:rPr>
            </w:pPr>
            <w:r w:rsidRPr="00DC1F59">
              <w:rPr>
                <w:szCs w:val="28"/>
              </w:rPr>
              <w:t>9.00 – 18.00</w:t>
            </w:r>
          </w:p>
        </w:tc>
        <w:tc>
          <w:tcPr>
            <w:tcW w:w="3675" w:type="dxa"/>
          </w:tcPr>
          <w:p w:rsidR="00A01A33" w:rsidRPr="00DC1F59" w:rsidRDefault="00A01A33" w:rsidP="0013430C">
            <w:pPr>
              <w:rPr>
                <w:szCs w:val="28"/>
              </w:rPr>
            </w:pPr>
            <w:r w:rsidRPr="00DC1F59">
              <w:rPr>
                <w:szCs w:val="28"/>
              </w:rPr>
              <w:t>(перерыв 13.00 – 14.00)</w:t>
            </w:r>
          </w:p>
        </w:tc>
      </w:tr>
      <w:tr w:rsidR="00A01A33" w:rsidRPr="00DC1F59" w:rsidTr="0013430C">
        <w:tc>
          <w:tcPr>
            <w:tcW w:w="9345" w:type="dxa"/>
            <w:gridSpan w:val="3"/>
          </w:tcPr>
          <w:p w:rsidR="00A01A33" w:rsidRPr="00DC1F59" w:rsidRDefault="00A01A33" w:rsidP="0013430C">
            <w:pPr>
              <w:widowControl w:val="0"/>
              <w:autoSpaceDE w:val="0"/>
              <w:autoSpaceDN w:val="0"/>
              <w:adjustRightInd w:val="0"/>
              <w:ind w:firstLine="601"/>
              <w:rPr>
                <w:szCs w:val="28"/>
              </w:rPr>
            </w:pPr>
            <w:r w:rsidRPr="00DC1F59">
              <w:rPr>
                <w:szCs w:val="28"/>
              </w:rPr>
              <w:t xml:space="preserve">Суббота, воскресенье – выходные дни </w:t>
            </w:r>
          </w:p>
          <w:p w:rsidR="00A01A33" w:rsidRPr="00DC1F59" w:rsidRDefault="00A01A33" w:rsidP="0013430C">
            <w:pPr>
              <w:widowControl w:val="0"/>
              <w:autoSpaceDE w:val="0"/>
              <w:autoSpaceDN w:val="0"/>
              <w:adjustRightInd w:val="0"/>
              <w:ind w:firstLine="601"/>
              <w:rPr>
                <w:szCs w:val="28"/>
              </w:rPr>
            </w:pPr>
            <w:r w:rsidRPr="00DC1F59">
              <w:rPr>
                <w:szCs w:val="28"/>
              </w:rPr>
              <w:t xml:space="preserve">16.1. График приема заявителей руководителем уполномоченного органа </w:t>
            </w:r>
            <w:r w:rsidRPr="00DC1F59">
              <w:rPr>
                <w:i/>
                <w:szCs w:val="28"/>
              </w:rPr>
              <w:t>(пример)</w:t>
            </w:r>
            <w:r w:rsidRPr="00DC1F59">
              <w:rPr>
                <w:szCs w:val="28"/>
              </w:rPr>
              <w:t>:</w:t>
            </w:r>
          </w:p>
          <w:tbl>
            <w:tblPr>
              <w:tblW w:w="4536" w:type="dxa"/>
              <w:tblInd w:w="567" w:type="dxa"/>
              <w:tblLook w:val="00A0"/>
            </w:tblPr>
            <w:tblGrid>
              <w:gridCol w:w="2552"/>
              <w:gridCol w:w="1984"/>
            </w:tblGrid>
            <w:tr w:rsidR="00A01A33" w:rsidRPr="00DC1F59" w:rsidTr="0013430C">
              <w:tc>
                <w:tcPr>
                  <w:tcW w:w="2552" w:type="dxa"/>
                </w:tcPr>
                <w:p w:rsidR="00A01A33" w:rsidRPr="00DC1F59" w:rsidRDefault="00A01A33" w:rsidP="0013430C">
                  <w:pPr>
                    <w:widowControl w:val="0"/>
                    <w:autoSpaceDE w:val="0"/>
                    <w:autoSpaceDN w:val="0"/>
                    <w:adjustRightInd w:val="0"/>
                    <w:ind w:left="-103"/>
                    <w:rPr>
                      <w:szCs w:val="28"/>
                    </w:rPr>
                  </w:pPr>
                  <w:r w:rsidRPr="00DC1F59">
                    <w:rPr>
                      <w:szCs w:val="28"/>
                    </w:rPr>
                    <w:t>Понедельник</w:t>
                  </w:r>
                </w:p>
              </w:tc>
              <w:tc>
                <w:tcPr>
                  <w:tcW w:w="1984" w:type="dxa"/>
                </w:tcPr>
                <w:p w:rsidR="00A01A33" w:rsidRPr="00DC1F59" w:rsidRDefault="00A01A33" w:rsidP="0013430C">
                  <w:pPr>
                    <w:widowControl w:val="0"/>
                    <w:autoSpaceDE w:val="0"/>
                    <w:autoSpaceDN w:val="0"/>
                    <w:adjustRightInd w:val="0"/>
                    <w:rPr>
                      <w:szCs w:val="28"/>
                    </w:rPr>
                  </w:pPr>
                  <w:r w:rsidRPr="00DC1F59">
                    <w:rPr>
                      <w:szCs w:val="28"/>
                    </w:rPr>
                    <w:t>10.00 – 13.00</w:t>
                  </w:r>
                </w:p>
              </w:tc>
            </w:tr>
            <w:tr w:rsidR="00A01A33" w:rsidRPr="00DC1F59" w:rsidTr="0013430C">
              <w:tc>
                <w:tcPr>
                  <w:tcW w:w="2552" w:type="dxa"/>
                </w:tcPr>
                <w:p w:rsidR="00A01A33" w:rsidRPr="00DC1F59" w:rsidRDefault="00A01A33" w:rsidP="0013430C">
                  <w:pPr>
                    <w:widowControl w:val="0"/>
                    <w:autoSpaceDE w:val="0"/>
                    <w:autoSpaceDN w:val="0"/>
                    <w:adjustRightInd w:val="0"/>
                    <w:ind w:left="-103"/>
                    <w:rPr>
                      <w:szCs w:val="28"/>
                    </w:rPr>
                  </w:pPr>
                  <w:r w:rsidRPr="00DC1F59">
                    <w:rPr>
                      <w:szCs w:val="28"/>
                    </w:rPr>
                    <w:t>Среда</w:t>
                  </w:r>
                </w:p>
              </w:tc>
              <w:tc>
                <w:tcPr>
                  <w:tcW w:w="1984" w:type="dxa"/>
                </w:tcPr>
                <w:p w:rsidR="00A01A33" w:rsidRPr="00DC1F59" w:rsidRDefault="00A01A33" w:rsidP="0013430C">
                  <w:pPr>
                    <w:widowControl w:val="0"/>
                    <w:autoSpaceDE w:val="0"/>
                    <w:autoSpaceDN w:val="0"/>
                    <w:adjustRightInd w:val="0"/>
                    <w:rPr>
                      <w:szCs w:val="28"/>
                    </w:rPr>
                  </w:pPr>
                  <w:r w:rsidRPr="00DC1F59">
                    <w:rPr>
                      <w:szCs w:val="28"/>
                    </w:rPr>
                    <w:t>14.00 – 17.00</w:t>
                  </w:r>
                </w:p>
              </w:tc>
            </w:tr>
          </w:tbl>
          <w:p w:rsidR="00A01A33" w:rsidRPr="00DC1F59" w:rsidRDefault="00A01A33" w:rsidP="0013430C">
            <w:pPr>
              <w:widowControl w:val="0"/>
              <w:autoSpaceDE w:val="0"/>
              <w:autoSpaceDN w:val="0"/>
              <w:adjustRightInd w:val="0"/>
              <w:ind w:firstLine="601"/>
              <w:rPr>
                <w:szCs w:val="28"/>
              </w:rPr>
            </w:pPr>
            <w:r w:rsidRPr="00DC1F59">
              <w:rPr>
                <w:szCs w:val="28"/>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A01A33" w:rsidRPr="00DC1F59" w:rsidRDefault="00A01A33" w:rsidP="0013430C">
            <w:pPr>
              <w:widowControl w:val="0"/>
              <w:autoSpaceDE w:val="0"/>
              <w:autoSpaceDN w:val="0"/>
              <w:adjustRightInd w:val="0"/>
              <w:ind w:firstLine="601"/>
              <w:rPr>
                <w:szCs w:val="28"/>
              </w:rPr>
            </w:pPr>
          </w:p>
        </w:tc>
      </w:tr>
    </w:tbl>
    <w:p w:rsidR="00A01A33" w:rsidRPr="001A7709" w:rsidRDefault="00A01A33" w:rsidP="004423E2">
      <w:pPr>
        <w:widowControl w:val="0"/>
        <w:autoSpaceDE w:val="0"/>
        <w:autoSpaceDN w:val="0"/>
        <w:adjustRightInd w:val="0"/>
        <w:jc w:val="center"/>
        <w:outlineLvl w:val="1"/>
        <w:rPr>
          <w:szCs w:val="28"/>
        </w:rPr>
      </w:pPr>
      <w:bookmarkStart w:id="4" w:name="Par144"/>
      <w:bookmarkEnd w:id="4"/>
      <w:r w:rsidRPr="001A7709">
        <w:rPr>
          <w:szCs w:val="28"/>
        </w:rPr>
        <w:t>Раздел II. СТАНДАРТ ПРЕДОСТАВЛЕНИЯ МУНИЦИПАЛЬНОЙ УСЛУГИ</w:t>
      </w:r>
    </w:p>
    <w:p w:rsidR="00A01A33" w:rsidRPr="001A7709" w:rsidRDefault="00A01A33" w:rsidP="004423E2">
      <w:pPr>
        <w:widowControl w:val="0"/>
        <w:autoSpaceDE w:val="0"/>
        <w:autoSpaceDN w:val="0"/>
        <w:adjustRightInd w:val="0"/>
        <w:rPr>
          <w:szCs w:val="28"/>
        </w:rPr>
      </w:pPr>
    </w:p>
    <w:p w:rsidR="00A01A33" w:rsidRPr="001A7709" w:rsidRDefault="00A01A33" w:rsidP="004423E2">
      <w:pPr>
        <w:widowControl w:val="0"/>
        <w:autoSpaceDE w:val="0"/>
        <w:autoSpaceDN w:val="0"/>
        <w:adjustRightInd w:val="0"/>
        <w:jc w:val="center"/>
        <w:outlineLvl w:val="2"/>
        <w:rPr>
          <w:szCs w:val="28"/>
        </w:rPr>
      </w:pPr>
      <w:bookmarkStart w:id="5" w:name="Par146"/>
      <w:bookmarkEnd w:id="5"/>
      <w:r w:rsidRPr="001A7709">
        <w:rPr>
          <w:szCs w:val="28"/>
        </w:rPr>
        <w:t>Глава 4. НАИМЕНОВАНИЕ МУНИЦИПАЛЬНОЙ УСЛУГИ</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ind w:firstLine="709"/>
        <w:rPr>
          <w:szCs w:val="28"/>
        </w:rPr>
      </w:pPr>
      <w:r w:rsidRPr="001A7709">
        <w:rPr>
          <w:szCs w:val="28"/>
        </w:rPr>
        <w:t xml:space="preserve">18. Под </w:t>
      </w:r>
      <w:r>
        <w:rPr>
          <w:szCs w:val="28"/>
        </w:rPr>
        <w:t>муниципальной</w:t>
      </w:r>
      <w:r w:rsidRPr="001A7709">
        <w:rPr>
          <w:szCs w:val="28"/>
        </w:rPr>
        <w:t xml:space="preserve"> услугой в настоящем административном регламенте понимается </w:t>
      </w:r>
      <w:r>
        <w:rPr>
          <w:szCs w:val="28"/>
        </w:rPr>
        <w:t>принятие документов, а также выдача решений о переводе или об отказе в переводе жилого помещений в нежилое или нежилого в жилое помещение, находящегося</w:t>
      </w:r>
      <w:r w:rsidRPr="001A7709">
        <w:rPr>
          <w:szCs w:val="28"/>
        </w:rPr>
        <w:t xml:space="preserve"> на территории </w:t>
      </w:r>
      <w:r w:rsidRPr="001A7709">
        <w:rPr>
          <w:i/>
          <w:szCs w:val="28"/>
        </w:rPr>
        <w:t>муниципального образования</w:t>
      </w:r>
      <w:r>
        <w:rPr>
          <w:szCs w:val="28"/>
        </w:rPr>
        <w:t xml:space="preserve"> (далее – перевод).</w:t>
      </w:r>
    </w:p>
    <w:p w:rsidR="00A01A33" w:rsidRDefault="00A01A33" w:rsidP="004423E2">
      <w:pPr>
        <w:widowControl w:val="0"/>
        <w:autoSpaceDE w:val="0"/>
        <w:autoSpaceDN w:val="0"/>
        <w:adjustRightInd w:val="0"/>
        <w:ind w:firstLine="709"/>
        <w:rPr>
          <w:szCs w:val="28"/>
        </w:rPr>
      </w:pPr>
      <w:r w:rsidRPr="001A7709">
        <w:rPr>
          <w:szCs w:val="28"/>
        </w:rPr>
        <w:t xml:space="preserve">19. </w:t>
      </w:r>
      <w:r>
        <w:rPr>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A7709">
        <w:rPr>
          <w:szCs w:val="28"/>
          <w:lang w:eastAsia="en-US"/>
        </w:rPr>
        <w:t>.</w:t>
      </w:r>
    </w:p>
    <w:p w:rsidR="00A01A33" w:rsidRDefault="00A01A33" w:rsidP="004423E2">
      <w:pPr>
        <w:widowControl w:val="0"/>
        <w:autoSpaceDE w:val="0"/>
        <w:autoSpaceDN w:val="0"/>
        <w:adjustRightInd w:val="0"/>
        <w:ind w:firstLine="709"/>
        <w:rPr>
          <w:szCs w:val="28"/>
        </w:rPr>
      </w:pPr>
      <w:r>
        <w:rPr>
          <w:szCs w:val="28"/>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01A33" w:rsidRDefault="00A01A33" w:rsidP="004423E2">
      <w:pPr>
        <w:widowControl w:val="0"/>
        <w:autoSpaceDE w:val="0"/>
        <w:autoSpaceDN w:val="0"/>
        <w:adjustRightInd w:val="0"/>
        <w:ind w:firstLine="709"/>
        <w:rPr>
          <w:szCs w:val="28"/>
        </w:rPr>
      </w:pPr>
      <w:r>
        <w:rPr>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01A33" w:rsidRDefault="00A01A33" w:rsidP="004423E2">
      <w:pPr>
        <w:widowControl w:val="0"/>
        <w:autoSpaceDE w:val="0"/>
        <w:autoSpaceDN w:val="0"/>
        <w:adjustRightInd w:val="0"/>
        <w:ind w:firstLine="709"/>
        <w:rPr>
          <w:szCs w:val="28"/>
        </w:rPr>
      </w:pPr>
      <w:r>
        <w:rPr>
          <w:szCs w:val="28"/>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A01A33" w:rsidRPr="001A7709" w:rsidRDefault="00A01A33" w:rsidP="004423E2">
      <w:pPr>
        <w:widowControl w:val="0"/>
        <w:autoSpaceDE w:val="0"/>
        <w:autoSpaceDN w:val="0"/>
        <w:adjustRightInd w:val="0"/>
        <w:ind w:firstLine="709"/>
        <w:rPr>
          <w:szCs w:val="28"/>
        </w:rPr>
      </w:pPr>
      <w:r w:rsidRPr="001A7709">
        <w:rPr>
          <w:szCs w:val="28"/>
        </w:rPr>
        <w:t>2</w:t>
      </w:r>
      <w:r>
        <w:rPr>
          <w:szCs w:val="28"/>
        </w:rPr>
        <w:t>1</w:t>
      </w:r>
      <w:r w:rsidRPr="001A7709">
        <w:rPr>
          <w:szCs w:val="28"/>
        </w:rPr>
        <w:t xml:space="preserve">. </w:t>
      </w:r>
      <w:r>
        <w:rPr>
          <w:szCs w:val="28"/>
        </w:rPr>
        <w:t xml:space="preserve">Выдача документов о переводе </w:t>
      </w:r>
      <w:r w:rsidRPr="001A7709">
        <w:rPr>
          <w:szCs w:val="28"/>
        </w:rPr>
        <w:t>осуществляется в соответствии с законодательством.</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jc w:val="center"/>
        <w:outlineLvl w:val="2"/>
        <w:rPr>
          <w:szCs w:val="28"/>
        </w:rPr>
      </w:pPr>
      <w:bookmarkStart w:id="6" w:name="Par151"/>
      <w:bookmarkEnd w:id="6"/>
      <w:r w:rsidRPr="001A7709">
        <w:rPr>
          <w:szCs w:val="28"/>
        </w:rPr>
        <w:t>Глава 5. НАИМЕНОВАНИЕ ОРГАНА МЕСТНОГО САМОУПРАВЛЕНИЯ,</w:t>
      </w:r>
    </w:p>
    <w:p w:rsidR="00A01A33" w:rsidRPr="001A7709" w:rsidRDefault="00A01A33" w:rsidP="004423E2">
      <w:pPr>
        <w:widowControl w:val="0"/>
        <w:autoSpaceDE w:val="0"/>
        <w:autoSpaceDN w:val="0"/>
        <w:adjustRightInd w:val="0"/>
        <w:jc w:val="center"/>
        <w:rPr>
          <w:szCs w:val="28"/>
        </w:rPr>
      </w:pPr>
      <w:r w:rsidRPr="001A7709">
        <w:rPr>
          <w:szCs w:val="28"/>
        </w:rPr>
        <w:t>ПРЕДОСТАВЛЯЮЩЕГО МУНИЦИПАЛЬНУЮ УСЛУГУ</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ind w:firstLine="709"/>
        <w:rPr>
          <w:szCs w:val="28"/>
        </w:rPr>
      </w:pPr>
      <w:r>
        <w:rPr>
          <w:szCs w:val="28"/>
        </w:rPr>
        <w:t>22</w:t>
      </w:r>
      <w:r w:rsidRPr="001A7709">
        <w:rPr>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01A33" w:rsidRPr="001A7709" w:rsidRDefault="00A01A33" w:rsidP="004423E2">
      <w:pPr>
        <w:widowControl w:val="0"/>
        <w:autoSpaceDE w:val="0"/>
        <w:autoSpaceDN w:val="0"/>
        <w:adjustRightInd w:val="0"/>
        <w:ind w:firstLine="709"/>
        <w:rPr>
          <w:szCs w:val="28"/>
        </w:rPr>
      </w:pPr>
      <w:r w:rsidRPr="001A7709">
        <w:rPr>
          <w:szCs w:val="28"/>
        </w:rPr>
        <w:t>2</w:t>
      </w:r>
      <w:r>
        <w:rPr>
          <w:szCs w:val="28"/>
        </w:rPr>
        <w:t>3</w:t>
      </w:r>
      <w:r w:rsidRPr="001A7709">
        <w:rPr>
          <w:szCs w:val="28"/>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1A7709">
        <w:rPr>
          <w:i/>
          <w:szCs w:val="28"/>
        </w:rPr>
        <w:t>(указывается наименование представительного органа).</w:t>
      </w:r>
    </w:p>
    <w:p w:rsidR="00A01A33" w:rsidRPr="001A7709" w:rsidRDefault="00A01A33" w:rsidP="004423E2">
      <w:pPr>
        <w:widowControl w:val="0"/>
        <w:autoSpaceDE w:val="0"/>
        <w:autoSpaceDN w:val="0"/>
        <w:adjustRightInd w:val="0"/>
        <w:ind w:firstLine="709"/>
        <w:rPr>
          <w:szCs w:val="28"/>
        </w:rPr>
      </w:pPr>
      <w:r w:rsidRPr="001A7709">
        <w:rPr>
          <w:szCs w:val="28"/>
        </w:rPr>
        <w:t>2</w:t>
      </w:r>
      <w:r>
        <w:rPr>
          <w:szCs w:val="28"/>
        </w:rPr>
        <w:t>4</w:t>
      </w:r>
      <w:r w:rsidRPr="001A7709">
        <w:rPr>
          <w:szCs w:val="28"/>
        </w:rPr>
        <w:t>. В предоставлении муниципальной услуги участвуют:</w:t>
      </w:r>
    </w:p>
    <w:p w:rsidR="00A01A33" w:rsidRPr="00005B20" w:rsidRDefault="00A01A33" w:rsidP="004423E2">
      <w:pPr>
        <w:widowControl w:val="0"/>
        <w:autoSpaceDE w:val="0"/>
        <w:autoSpaceDN w:val="0"/>
        <w:adjustRightInd w:val="0"/>
        <w:ind w:firstLine="709"/>
        <w:rPr>
          <w:szCs w:val="28"/>
        </w:rPr>
      </w:pPr>
      <w:r w:rsidRPr="001A7709">
        <w:rPr>
          <w:szCs w:val="28"/>
        </w:rPr>
        <w:t>Федеральная служба государственной регистрации, кадастра и картографии;</w:t>
      </w:r>
    </w:p>
    <w:p w:rsidR="00A01A33" w:rsidRPr="00005B20" w:rsidRDefault="00A01A33" w:rsidP="004423E2">
      <w:pPr>
        <w:widowControl w:val="0"/>
        <w:autoSpaceDE w:val="0"/>
        <w:autoSpaceDN w:val="0"/>
        <w:adjustRightInd w:val="0"/>
        <w:ind w:firstLine="709"/>
        <w:rPr>
          <w:szCs w:val="28"/>
        </w:rPr>
      </w:pPr>
      <w:r>
        <w:rPr>
          <w:szCs w:val="28"/>
        </w:rPr>
        <w:t>организации</w:t>
      </w:r>
      <w:r w:rsidRPr="00005B20">
        <w:rPr>
          <w:szCs w:val="28"/>
        </w:rPr>
        <w:t xml:space="preserve"> по техническому учету и (или) технической инвентаризации</w:t>
      </w:r>
      <w:r>
        <w:rPr>
          <w:szCs w:val="28"/>
        </w:rPr>
        <w:t>;</w:t>
      </w:r>
    </w:p>
    <w:p w:rsidR="00A01A33" w:rsidRPr="001A7709" w:rsidRDefault="00A01A33" w:rsidP="004423E2">
      <w:pPr>
        <w:widowControl w:val="0"/>
        <w:autoSpaceDE w:val="0"/>
        <w:autoSpaceDN w:val="0"/>
        <w:adjustRightInd w:val="0"/>
        <w:ind w:firstLine="709"/>
        <w:rPr>
          <w:szCs w:val="28"/>
        </w:rPr>
      </w:pPr>
      <w:r w:rsidRPr="001A7709">
        <w:rPr>
          <w:szCs w:val="28"/>
        </w:rPr>
        <w:t>нотариус.</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ind w:firstLine="709"/>
        <w:jc w:val="center"/>
        <w:rPr>
          <w:szCs w:val="28"/>
        </w:rPr>
      </w:pPr>
      <w:bookmarkStart w:id="7" w:name="Par159"/>
      <w:bookmarkEnd w:id="7"/>
      <w:r w:rsidRPr="001A7709">
        <w:rPr>
          <w:szCs w:val="28"/>
        </w:rPr>
        <w:t>Глава 6. ОПИСАНИЕ РЕЗУЛЬТАТА</w:t>
      </w:r>
    </w:p>
    <w:p w:rsidR="00A01A33" w:rsidRPr="001A7709" w:rsidRDefault="00A01A33" w:rsidP="004423E2">
      <w:pPr>
        <w:widowControl w:val="0"/>
        <w:autoSpaceDE w:val="0"/>
        <w:autoSpaceDN w:val="0"/>
        <w:adjustRightInd w:val="0"/>
        <w:ind w:firstLine="709"/>
        <w:jc w:val="center"/>
        <w:rPr>
          <w:szCs w:val="28"/>
        </w:rPr>
      </w:pPr>
      <w:r w:rsidRPr="001A7709">
        <w:rPr>
          <w:szCs w:val="28"/>
        </w:rPr>
        <w:t>ПРЕДОСТАВЛЕНИЯ МУНИЦИПАЛЬНОЙ УСЛУГИ</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ind w:firstLine="709"/>
        <w:rPr>
          <w:szCs w:val="28"/>
        </w:rPr>
      </w:pPr>
      <w:r w:rsidRPr="001A7709">
        <w:rPr>
          <w:szCs w:val="28"/>
        </w:rPr>
        <w:t>2</w:t>
      </w:r>
      <w:r>
        <w:rPr>
          <w:szCs w:val="28"/>
        </w:rPr>
        <w:t>5</w:t>
      </w:r>
      <w:r w:rsidRPr="001A7709">
        <w:rPr>
          <w:szCs w:val="28"/>
        </w:rPr>
        <w:t>. Конечным результатом предоставления муниципальной услуги является:</w:t>
      </w:r>
    </w:p>
    <w:p w:rsidR="00A01A33" w:rsidRPr="001A7709" w:rsidRDefault="00A01A33" w:rsidP="004423E2">
      <w:pPr>
        <w:autoSpaceDE w:val="0"/>
        <w:autoSpaceDN w:val="0"/>
        <w:adjustRightInd w:val="0"/>
        <w:ind w:firstLine="709"/>
        <w:rPr>
          <w:szCs w:val="28"/>
          <w:lang w:eastAsia="en-US"/>
        </w:rPr>
      </w:pPr>
      <w:bookmarkStart w:id="8" w:name="Par167"/>
      <w:bookmarkEnd w:id="8"/>
      <w:r w:rsidRPr="001A7709">
        <w:rPr>
          <w:szCs w:val="28"/>
          <w:lang w:eastAsia="en-US"/>
        </w:rPr>
        <w:t xml:space="preserve">выдача решения о </w:t>
      </w:r>
      <w:r>
        <w:rPr>
          <w:szCs w:val="28"/>
          <w:lang w:eastAsia="en-US"/>
        </w:rPr>
        <w:t>переводе жилого помещения в нежилое или нежилого в жилое помещения</w:t>
      </w:r>
      <w:r w:rsidRPr="001A7709">
        <w:rPr>
          <w:szCs w:val="28"/>
          <w:lang w:eastAsia="en-US"/>
        </w:rPr>
        <w:t>;</w:t>
      </w:r>
    </w:p>
    <w:p w:rsidR="00A01A33" w:rsidRDefault="00A01A33" w:rsidP="004423E2">
      <w:pPr>
        <w:autoSpaceDE w:val="0"/>
        <w:autoSpaceDN w:val="0"/>
        <w:adjustRightInd w:val="0"/>
        <w:ind w:firstLine="709"/>
        <w:rPr>
          <w:szCs w:val="28"/>
          <w:lang w:eastAsia="en-US"/>
        </w:rPr>
      </w:pPr>
      <w:r w:rsidRPr="001A7709">
        <w:rPr>
          <w:szCs w:val="28"/>
          <w:lang w:eastAsia="en-US"/>
        </w:rPr>
        <w:t>выдача отказа в</w:t>
      </w:r>
      <w:r>
        <w:rPr>
          <w:szCs w:val="28"/>
          <w:lang w:eastAsia="en-US"/>
        </w:rPr>
        <w:t xml:space="preserve"> переводе жилого помещения в нежилое или нежилого в жилое помещение</w:t>
      </w:r>
      <w:r w:rsidRPr="001A7709">
        <w:rPr>
          <w:szCs w:val="28"/>
          <w:lang w:eastAsia="en-US"/>
        </w:rPr>
        <w:t>.</w:t>
      </w:r>
    </w:p>
    <w:p w:rsidR="00A01A33" w:rsidRDefault="00A01A33" w:rsidP="004423E2">
      <w:pPr>
        <w:autoSpaceDE w:val="0"/>
        <w:autoSpaceDN w:val="0"/>
        <w:adjustRightInd w:val="0"/>
        <w:ind w:firstLine="709"/>
        <w:rPr>
          <w:szCs w:val="28"/>
          <w:lang w:eastAsia="en-US"/>
        </w:rPr>
      </w:pPr>
      <w:r>
        <w:rPr>
          <w:szCs w:val="28"/>
          <w:lang w:eastAsia="en-US"/>
        </w:rPr>
        <w:t>26</w:t>
      </w:r>
      <w:r w:rsidRPr="005066D0">
        <w:rPr>
          <w:szCs w:val="28"/>
          <w:lang w:eastAsia="en-US"/>
        </w:rPr>
        <w:t>. В случае</w:t>
      </w:r>
      <w:r>
        <w:rPr>
          <w:szCs w:val="28"/>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r w:rsidRPr="005066D0">
        <w:rPr>
          <w:szCs w:val="28"/>
          <w:lang w:eastAsia="en-US"/>
        </w:rPr>
        <w:t>.</w:t>
      </w:r>
    </w:p>
    <w:p w:rsidR="00A01A33" w:rsidRPr="005066D0" w:rsidRDefault="00A01A33" w:rsidP="004423E2">
      <w:pPr>
        <w:autoSpaceDE w:val="0"/>
        <w:autoSpaceDN w:val="0"/>
        <w:adjustRightInd w:val="0"/>
        <w:ind w:firstLine="709"/>
        <w:rPr>
          <w:szCs w:val="28"/>
          <w:lang w:eastAsia="en-US"/>
        </w:rPr>
      </w:pPr>
      <w:r>
        <w:rPr>
          <w:szCs w:val="28"/>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01A33" w:rsidRPr="00874D70" w:rsidRDefault="00A01A33" w:rsidP="004423E2">
      <w:pPr>
        <w:widowControl w:val="0"/>
        <w:autoSpaceDE w:val="0"/>
        <w:autoSpaceDN w:val="0"/>
        <w:adjustRightInd w:val="0"/>
        <w:ind w:firstLine="709"/>
        <w:rPr>
          <w:szCs w:val="28"/>
        </w:rPr>
      </w:pPr>
      <w:r>
        <w:rPr>
          <w:szCs w:val="28"/>
        </w:rPr>
        <w:t>27</w:t>
      </w:r>
      <w:r w:rsidRPr="005066D0">
        <w:rPr>
          <w:szCs w:val="28"/>
        </w:rPr>
        <w:t>. Форма документа, подтверждающего принятие</w:t>
      </w:r>
      <w:r w:rsidRPr="001A7709">
        <w:rPr>
          <w:szCs w:val="28"/>
        </w:rPr>
        <w:t xml:space="preserve"> решения о </w:t>
      </w:r>
      <w:r>
        <w:rPr>
          <w:szCs w:val="28"/>
        </w:rPr>
        <w:t>переводе</w:t>
      </w:r>
      <w:r>
        <w:rPr>
          <w:szCs w:val="28"/>
          <w:lang w:eastAsia="en-US"/>
        </w:rPr>
        <w:t xml:space="preserve"> </w:t>
      </w:r>
      <w:r w:rsidRPr="00874D70">
        <w:rPr>
          <w:szCs w:val="28"/>
          <w:lang w:eastAsia="en-US"/>
        </w:rPr>
        <w:t>утверждена Постановлением Правительства Российской Федерации от 10 августа 2005 года № 502.</w:t>
      </w:r>
    </w:p>
    <w:p w:rsidR="00A01A33" w:rsidRPr="00874D70"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ind w:firstLine="726"/>
        <w:jc w:val="center"/>
        <w:outlineLvl w:val="2"/>
        <w:rPr>
          <w:szCs w:val="28"/>
        </w:rPr>
      </w:pPr>
      <w:r w:rsidRPr="001A7709">
        <w:rPr>
          <w:szCs w:val="28"/>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autoSpaceDE w:val="0"/>
        <w:autoSpaceDN w:val="0"/>
        <w:adjustRightInd w:val="0"/>
        <w:ind w:firstLine="709"/>
        <w:rPr>
          <w:szCs w:val="28"/>
          <w:lang w:eastAsia="en-US"/>
        </w:rPr>
      </w:pPr>
      <w:bookmarkStart w:id="9" w:name="Par174"/>
      <w:bookmarkEnd w:id="9"/>
      <w:r w:rsidRPr="001A7709">
        <w:rPr>
          <w:szCs w:val="28"/>
        </w:rPr>
        <w:t>2</w:t>
      </w:r>
      <w:r>
        <w:rPr>
          <w:szCs w:val="28"/>
        </w:rPr>
        <w:t>8</w:t>
      </w:r>
      <w:r w:rsidRPr="001A7709">
        <w:rPr>
          <w:szCs w:val="28"/>
        </w:rPr>
        <w:t>. </w:t>
      </w:r>
      <w:r>
        <w:rPr>
          <w:szCs w:val="28"/>
          <w:lang w:eastAsia="en-US"/>
        </w:rPr>
        <w:t>Срок принятия</w:t>
      </w:r>
      <w:r w:rsidRPr="001A7709">
        <w:rPr>
          <w:szCs w:val="28"/>
          <w:lang w:eastAsia="en-US"/>
        </w:rPr>
        <w:t xml:space="preserve"> решения о </w:t>
      </w:r>
      <w:r>
        <w:rPr>
          <w:szCs w:val="28"/>
          <w:lang w:eastAsia="en-US"/>
        </w:rPr>
        <w:t>переводе</w:t>
      </w:r>
      <w:r w:rsidRPr="001A7709">
        <w:rPr>
          <w:szCs w:val="28"/>
          <w:lang w:eastAsia="en-US"/>
        </w:rPr>
        <w:t xml:space="preserve">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A01A33" w:rsidRPr="001A7709" w:rsidRDefault="00A01A33" w:rsidP="004423E2">
      <w:pPr>
        <w:autoSpaceDE w:val="0"/>
        <w:autoSpaceDN w:val="0"/>
        <w:adjustRightInd w:val="0"/>
        <w:ind w:firstLine="709"/>
        <w:rPr>
          <w:szCs w:val="28"/>
          <w:lang w:eastAsia="en-US"/>
        </w:rPr>
      </w:pPr>
      <w:r w:rsidRPr="001A7709">
        <w:rPr>
          <w:szCs w:val="28"/>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Pr>
          <w:szCs w:val="28"/>
          <w:lang w:eastAsia="en-US"/>
        </w:rPr>
        <w:t>уполномоченный орган</w:t>
      </w:r>
      <w:r w:rsidRPr="001A7709">
        <w:rPr>
          <w:szCs w:val="28"/>
          <w:lang w:eastAsia="en-US"/>
        </w:rPr>
        <w:t>.</w:t>
      </w:r>
    </w:p>
    <w:p w:rsidR="00A01A33" w:rsidRPr="001A7709" w:rsidRDefault="00A01A33" w:rsidP="004423E2">
      <w:pPr>
        <w:autoSpaceDE w:val="0"/>
        <w:autoSpaceDN w:val="0"/>
        <w:adjustRightInd w:val="0"/>
        <w:ind w:firstLine="709"/>
        <w:rPr>
          <w:szCs w:val="28"/>
          <w:lang w:eastAsia="en-US"/>
        </w:rPr>
      </w:pPr>
      <w:r>
        <w:rPr>
          <w:szCs w:val="28"/>
          <w:lang w:eastAsia="en-US"/>
        </w:rPr>
        <w:t>29</w:t>
      </w:r>
      <w:r w:rsidRPr="001A7709">
        <w:rPr>
          <w:szCs w:val="28"/>
          <w:lang w:eastAsia="en-US"/>
        </w:rPr>
        <w:t xml:space="preserve">. Срок выдачи (направления) решения о </w:t>
      </w:r>
      <w:r>
        <w:rPr>
          <w:szCs w:val="28"/>
          <w:lang w:eastAsia="en-US"/>
        </w:rPr>
        <w:t>переводе или об отказе в переводе заявителю составляет не более 3</w:t>
      </w:r>
      <w:r w:rsidRPr="001A7709">
        <w:rPr>
          <w:szCs w:val="28"/>
          <w:lang w:eastAsia="en-US"/>
        </w:rPr>
        <w:t xml:space="preserve"> рабочих дней со дня принятия соответствующего решения.</w:t>
      </w:r>
    </w:p>
    <w:p w:rsidR="00A01A33" w:rsidRDefault="00A01A33" w:rsidP="004423E2">
      <w:pPr>
        <w:autoSpaceDE w:val="0"/>
        <w:autoSpaceDN w:val="0"/>
        <w:adjustRightInd w:val="0"/>
        <w:ind w:firstLine="709"/>
        <w:rPr>
          <w:szCs w:val="28"/>
          <w:lang w:eastAsia="en-US"/>
        </w:rPr>
      </w:pPr>
      <w:r w:rsidRPr="001A7709">
        <w:rPr>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01A33" w:rsidRDefault="00A01A33" w:rsidP="004423E2">
      <w:pPr>
        <w:autoSpaceDE w:val="0"/>
        <w:autoSpaceDN w:val="0"/>
        <w:adjustRightInd w:val="0"/>
        <w:ind w:firstLine="709"/>
        <w:rPr>
          <w:szCs w:val="28"/>
          <w:lang w:eastAsia="en-US"/>
        </w:rPr>
      </w:pPr>
      <w:r>
        <w:rPr>
          <w:szCs w:val="28"/>
          <w:lang w:eastAsia="en-US"/>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_____ календарных дней.</w:t>
      </w:r>
    </w:p>
    <w:p w:rsidR="00A01A33" w:rsidRDefault="00A01A33" w:rsidP="004423E2">
      <w:pPr>
        <w:autoSpaceDE w:val="0"/>
        <w:autoSpaceDN w:val="0"/>
        <w:adjustRightInd w:val="0"/>
        <w:ind w:firstLine="709"/>
        <w:rPr>
          <w:szCs w:val="28"/>
          <w:lang w:eastAsia="en-US"/>
        </w:rPr>
      </w:pPr>
      <w:r>
        <w:rPr>
          <w:szCs w:val="28"/>
          <w:lang w:eastAsia="en-US"/>
        </w:rPr>
        <w:t>Срок выдачи (направления) указанного акта приемочной комиссии заявителю составляет ____ календарных дней со дня подписания комиссией акта.</w:t>
      </w:r>
    </w:p>
    <w:p w:rsidR="00A01A33" w:rsidRPr="001A7709" w:rsidRDefault="00A01A33" w:rsidP="004423E2">
      <w:pPr>
        <w:widowControl w:val="0"/>
        <w:autoSpaceDE w:val="0"/>
        <w:autoSpaceDN w:val="0"/>
        <w:adjustRightInd w:val="0"/>
        <w:ind w:firstLine="709"/>
        <w:rPr>
          <w:szCs w:val="28"/>
        </w:rPr>
      </w:pPr>
      <w:r>
        <w:rPr>
          <w:szCs w:val="28"/>
        </w:rPr>
        <w:t>31</w:t>
      </w:r>
      <w:r w:rsidRPr="001A7709">
        <w:rPr>
          <w:szCs w:val="28"/>
        </w:rPr>
        <w:t>. Срок приостановления предоставления муниципальной услуги законодательством не предусмотрен.</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ind w:firstLine="709"/>
        <w:jc w:val="center"/>
        <w:rPr>
          <w:szCs w:val="28"/>
        </w:rPr>
      </w:pPr>
      <w:bookmarkStart w:id="10" w:name="Par179"/>
      <w:bookmarkEnd w:id="10"/>
      <w:r w:rsidRPr="001A7709">
        <w:rPr>
          <w:szCs w:val="28"/>
        </w:rPr>
        <w:t>Глава 8. ПЕРЕЧЕНЬ НОРМАТИВНЫХ ПРАВОВЫХ АКТОВ, РЕГУЛИРУЮЩИХ ОТНОШЕНИЯ, ВОЗНИКАЮЩИЕ В СВЯЗИ С ПРЕДОСТАВЛЕНИЕМ МУНИЦИПАЛЬНОЙ УСЛУГИ</w:t>
      </w:r>
    </w:p>
    <w:p w:rsidR="00A01A33" w:rsidRPr="001A7709" w:rsidRDefault="00A01A33" w:rsidP="004423E2">
      <w:pPr>
        <w:widowControl w:val="0"/>
        <w:autoSpaceDE w:val="0"/>
        <w:autoSpaceDN w:val="0"/>
        <w:adjustRightInd w:val="0"/>
        <w:rPr>
          <w:szCs w:val="28"/>
        </w:rPr>
      </w:pPr>
    </w:p>
    <w:p w:rsidR="00A01A33" w:rsidRPr="001A7709" w:rsidRDefault="00A01A33" w:rsidP="004423E2">
      <w:pPr>
        <w:widowControl w:val="0"/>
        <w:autoSpaceDE w:val="0"/>
        <w:autoSpaceDN w:val="0"/>
        <w:adjustRightInd w:val="0"/>
        <w:ind w:firstLine="709"/>
        <w:rPr>
          <w:szCs w:val="28"/>
        </w:rPr>
      </w:pPr>
      <w:r>
        <w:rPr>
          <w:szCs w:val="28"/>
        </w:rPr>
        <w:t>32</w:t>
      </w:r>
      <w:r w:rsidRPr="001A7709">
        <w:rPr>
          <w:szCs w:val="28"/>
        </w:rPr>
        <w:t>. Предоставление муниципальной услуги осуществляется в соответствии с законодательством.</w:t>
      </w:r>
    </w:p>
    <w:p w:rsidR="00A01A33" w:rsidRPr="001A7709" w:rsidRDefault="00A01A33" w:rsidP="004423E2">
      <w:pPr>
        <w:widowControl w:val="0"/>
        <w:autoSpaceDE w:val="0"/>
        <w:autoSpaceDN w:val="0"/>
        <w:adjustRightInd w:val="0"/>
        <w:ind w:firstLine="709"/>
        <w:rPr>
          <w:szCs w:val="28"/>
        </w:rPr>
      </w:pPr>
      <w:r w:rsidRPr="001A7709">
        <w:rPr>
          <w:szCs w:val="28"/>
        </w:rPr>
        <w:t>Правовой основой предоставления муниципальной услуги являются следующие нормативные правовые акты:</w:t>
      </w:r>
    </w:p>
    <w:p w:rsidR="00A01A33" w:rsidRPr="001A7709" w:rsidRDefault="00A01A33" w:rsidP="004423E2">
      <w:pPr>
        <w:widowControl w:val="0"/>
        <w:autoSpaceDE w:val="0"/>
        <w:autoSpaceDN w:val="0"/>
        <w:adjustRightInd w:val="0"/>
        <w:ind w:firstLine="709"/>
        <w:rPr>
          <w:szCs w:val="28"/>
        </w:rPr>
      </w:pPr>
      <w:r w:rsidRPr="001A7709">
        <w:rPr>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01A33" w:rsidRPr="001A7709" w:rsidRDefault="00A01A33" w:rsidP="004423E2">
      <w:pPr>
        <w:autoSpaceDE w:val="0"/>
        <w:autoSpaceDN w:val="0"/>
        <w:adjustRightInd w:val="0"/>
        <w:ind w:firstLine="709"/>
        <w:rPr>
          <w:szCs w:val="28"/>
        </w:rPr>
      </w:pPr>
      <w:r w:rsidRPr="001A7709">
        <w:rPr>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A01A33" w:rsidRPr="001A7709" w:rsidRDefault="00A01A33" w:rsidP="004423E2">
      <w:pPr>
        <w:autoSpaceDE w:val="0"/>
        <w:autoSpaceDN w:val="0"/>
        <w:adjustRightInd w:val="0"/>
        <w:ind w:firstLine="709"/>
        <w:rPr>
          <w:szCs w:val="28"/>
          <w:lang w:eastAsia="en-US"/>
        </w:rPr>
      </w:pPr>
      <w:r w:rsidRPr="001A7709">
        <w:rPr>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01A33" w:rsidRPr="001A7709" w:rsidRDefault="00A01A33" w:rsidP="004423E2">
      <w:pPr>
        <w:autoSpaceDE w:val="0"/>
        <w:autoSpaceDN w:val="0"/>
        <w:adjustRightInd w:val="0"/>
        <w:ind w:firstLine="709"/>
        <w:rPr>
          <w:szCs w:val="28"/>
          <w:lang w:eastAsia="en-US"/>
        </w:rPr>
      </w:pPr>
      <w:r w:rsidRPr="001A7709">
        <w:rPr>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01A33" w:rsidRPr="001A7709" w:rsidRDefault="00A01A33" w:rsidP="004423E2">
      <w:pPr>
        <w:autoSpaceDE w:val="0"/>
        <w:autoSpaceDN w:val="0"/>
        <w:adjustRightInd w:val="0"/>
        <w:ind w:firstLine="709"/>
        <w:rPr>
          <w:szCs w:val="28"/>
          <w:lang w:eastAsia="en-US"/>
        </w:rPr>
      </w:pPr>
      <w:r w:rsidRPr="001A7709">
        <w:rPr>
          <w:szCs w:val="28"/>
          <w:lang w:eastAsia="en-US"/>
        </w:rPr>
        <w:t xml:space="preserve">д) </w:t>
      </w:r>
      <w:hyperlink r:id="rId10" w:history="1">
        <w:r w:rsidRPr="001A7709">
          <w:rPr>
            <w:lang w:eastAsia="en-US"/>
          </w:rPr>
          <w:t>Постановление</w:t>
        </w:r>
      </w:hyperlink>
      <w:r w:rsidRPr="001A7709">
        <w:rPr>
          <w:szCs w:val="28"/>
          <w:lang w:eastAsia="en-US"/>
        </w:rPr>
        <w:t xml:space="preserve"> Пра</w:t>
      </w:r>
      <w:r>
        <w:rPr>
          <w:szCs w:val="28"/>
          <w:lang w:eastAsia="en-US"/>
        </w:rPr>
        <w:t>вительства Российской Федерации</w:t>
      </w:r>
      <w:r>
        <w:rPr>
          <w:szCs w:val="28"/>
          <w:lang w:eastAsia="en-US"/>
        </w:rPr>
        <w:br/>
        <w:t>от 10</w:t>
      </w:r>
      <w:r w:rsidRPr="001A7709">
        <w:rPr>
          <w:szCs w:val="28"/>
          <w:lang w:eastAsia="en-US"/>
        </w:rPr>
        <w:t xml:space="preserve"> </w:t>
      </w:r>
      <w:r>
        <w:rPr>
          <w:szCs w:val="28"/>
          <w:lang w:eastAsia="en-US"/>
        </w:rPr>
        <w:t>августа 2005 года № 502</w:t>
      </w:r>
      <w:r w:rsidRPr="001A7709">
        <w:rPr>
          <w:szCs w:val="28"/>
          <w:lang w:eastAsia="en-US"/>
        </w:rPr>
        <w:t xml:space="preserve"> «Об утверждении формы </w:t>
      </w:r>
      <w:r>
        <w:rPr>
          <w:szCs w:val="28"/>
          <w:lang w:eastAsia="en-US"/>
        </w:rPr>
        <w:t>уведомления о переводе (отказе в переводе) жилого (нежилого) помещения в нежилое (жилое) помещение» (Российская газета, № 180, 17.08</w:t>
      </w:r>
      <w:r w:rsidRPr="001A7709">
        <w:rPr>
          <w:szCs w:val="28"/>
          <w:lang w:eastAsia="en-US"/>
        </w:rPr>
        <w:t>.2005, Собрание законодател</w:t>
      </w:r>
      <w:r>
        <w:rPr>
          <w:szCs w:val="28"/>
          <w:lang w:eastAsia="en-US"/>
        </w:rPr>
        <w:t>ьства Российской Федерации, № 33</w:t>
      </w:r>
      <w:r w:rsidRPr="001A7709">
        <w:rPr>
          <w:szCs w:val="28"/>
          <w:lang w:eastAsia="en-US"/>
        </w:rPr>
        <w:t>, ст.</w:t>
      </w:r>
      <w:r>
        <w:rPr>
          <w:szCs w:val="28"/>
          <w:lang w:eastAsia="en-US"/>
        </w:rPr>
        <w:t xml:space="preserve"> 3430, 15.08</w:t>
      </w:r>
      <w:r w:rsidRPr="001A7709">
        <w:rPr>
          <w:szCs w:val="28"/>
          <w:lang w:eastAsia="en-US"/>
        </w:rPr>
        <w:t>.2005);</w:t>
      </w:r>
    </w:p>
    <w:p w:rsidR="00A01A33" w:rsidRPr="001A7709" w:rsidRDefault="00A01A33" w:rsidP="004423E2">
      <w:pPr>
        <w:autoSpaceDE w:val="0"/>
        <w:autoSpaceDN w:val="0"/>
        <w:adjustRightInd w:val="0"/>
        <w:ind w:firstLine="709"/>
        <w:rPr>
          <w:szCs w:val="28"/>
          <w:lang w:eastAsia="en-US"/>
        </w:rPr>
      </w:pPr>
      <w:r w:rsidRPr="001A7709">
        <w:rPr>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A01A33" w:rsidRPr="001A7709" w:rsidRDefault="00A01A33" w:rsidP="004423E2">
      <w:pPr>
        <w:autoSpaceDE w:val="0"/>
        <w:autoSpaceDN w:val="0"/>
        <w:adjustRightInd w:val="0"/>
        <w:ind w:firstLine="709"/>
        <w:rPr>
          <w:szCs w:val="28"/>
          <w:lang w:eastAsia="en-US"/>
        </w:rPr>
      </w:pPr>
      <w:r w:rsidRPr="001A7709">
        <w:rPr>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01A33" w:rsidRPr="001A7709" w:rsidRDefault="00A01A33" w:rsidP="004423E2">
      <w:pPr>
        <w:autoSpaceDE w:val="0"/>
        <w:autoSpaceDN w:val="0"/>
        <w:adjustRightInd w:val="0"/>
        <w:ind w:firstLine="709"/>
        <w:rPr>
          <w:i/>
          <w:szCs w:val="28"/>
          <w:lang w:eastAsia="en-US"/>
        </w:rPr>
      </w:pPr>
      <w:r w:rsidRPr="001A7709">
        <w:rPr>
          <w:szCs w:val="28"/>
          <w:lang w:eastAsia="en-US"/>
        </w:rPr>
        <w:t xml:space="preserve">з) </w:t>
      </w:r>
      <w:r w:rsidRPr="001A7709">
        <w:rPr>
          <w:i/>
          <w:szCs w:val="28"/>
          <w:lang w:eastAsia="en-US"/>
        </w:rPr>
        <w:t>Дополнительно необходимо указать:</w:t>
      </w:r>
    </w:p>
    <w:p w:rsidR="00A01A33" w:rsidRPr="001A7709" w:rsidRDefault="00A01A33" w:rsidP="004423E2">
      <w:pPr>
        <w:autoSpaceDE w:val="0"/>
        <w:autoSpaceDN w:val="0"/>
        <w:adjustRightInd w:val="0"/>
        <w:ind w:firstLine="709"/>
        <w:rPr>
          <w:i/>
          <w:szCs w:val="28"/>
          <w:lang w:eastAsia="en-US"/>
        </w:rPr>
      </w:pPr>
      <w:r>
        <w:rPr>
          <w:i/>
          <w:szCs w:val="28"/>
          <w:lang w:eastAsia="en-US"/>
        </w:rPr>
        <w:t>нормативные акты</w:t>
      </w:r>
      <w:r w:rsidRPr="001A7709">
        <w:rPr>
          <w:i/>
          <w:szCs w:val="28"/>
          <w:lang w:eastAsia="en-US"/>
        </w:rPr>
        <w:t xml:space="preserve">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A01A33" w:rsidRPr="001A7709" w:rsidRDefault="00A01A33" w:rsidP="004423E2">
      <w:pPr>
        <w:autoSpaceDE w:val="0"/>
        <w:autoSpaceDN w:val="0"/>
        <w:adjustRightInd w:val="0"/>
        <w:ind w:firstLine="709"/>
        <w:rPr>
          <w:szCs w:val="28"/>
          <w:lang w:eastAsia="en-US"/>
        </w:rPr>
      </w:pPr>
      <w:r w:rsidRPr="001A7709">
        <w:rPr>
          <w:i/>
          <w:szCs w:val="28"/>
          <w:lang w:eastAsia="en-US"/>
        </w:rPr>
        <w:t>Устав муниципального образования, решение Думы об утверждении перечня необходимых и обязательных услуг и др.</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autoSpaceDE w:val="0"/>
        <w:autoSpaceDN w:val="0"/>
        <w:adjustRightInd w:val="0"/>
        <w:jc w:val="center"/>
        <w:rPr>
          <w:szCs w:val="28"/>
          <w:lang w:eastAsia="en-US"/>
        </w:rPr>
      </w:pPr>
      <w:bookmarkStart w:id="11" w:name="Par199"/>
      <w:bookmarkEnd w:id="11"/>
      <w:r w:rsidRPr="001A7709">
        <w:rPr>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01A33" w:rsidRPr="001A7709" w:rsidRDefault="00A01A33" w:rsidP="004423E2">
      <w:pPr>
        <w:widowControl w:val="0"/>
        <w:autoSpaceDE w:val="0"/>
        <w:autoSpaceDN w:val="0"/>
        <w:adjustRightInd w:val="0"/>
        <w:rPr>
          <w:szCs w:val="28"/>
          <w:highlight w:val="yellow"/>
        </w:rPr>
      </w:pPr>
    </w:p>
    <w:p w:rsidR="00A01A33" w:rsidRPr="001A7709" w:rsidRDefault="00A01A33" w:rsidP="004423E2">
      <w:pPr>
        <w:widowControl w:val="0"/>
        <w:autoSpaceDE w:val="0"/>
        <w:autoSpaceDN w:val="0"/>
        <w:adjustRightInd w:val="0"/>
        <w:ind w:firstLine="709"/>
        <w:rPr>
          <w:szCs w:val="28"/>
        </w:rPr>
      </w:pPr>
      <w:bookmarkStart w:id="12" w:name="Par202"/>
      <w:bookmarkEnd w:id="12"/>
      <w:r>
        <w:rPr>
          <w:szCs w:val="28"/>
        </w:rPr>
        <w:t>33</w:t>
      </w:r>
      <w:r w:rsidRPr="001A7709">
        <w:rPr>
          <w:szCs w:val="28"/>
        </w:rPr>
        <w:t>. </w:t>
      </w:r>
      <w:r w:rsidRPr="00134931">
        <w:rPr>
          <w:szCs w:val="28"/>
        </w:rPr>
        <w:t xml:space="preserve">Для получения </w:t>
      </w:r>
      <w:r>
        <w:rPr>
          <w:szCs w:val="28"/>
        </w:rPr>
        <w:t>муниципальной</w:t>
      </w:r>
      <w:r w:rsidRPr="00134931">
        <w:rPr>
          <w:szCs w:val="28"/>
        </w:rPr>
        <w:t xml:space="preserve"> услуги заявитель оформляет </w:t>
      </w:r>
      <w:hyperlink w:anchor="Par381" w:history="1">
        <w:r w:rsidRPr="00134931">
          <w:rPr>
            <w:szCs w:val="28"/>
          </w:rPr>
          <w:t>заявление</w:t>
        </w:r>
      </w:hyperlink>
      <w:r w:rsidRPr="009353D5">
        <w:rPr>
          <w:szCs w:val="28"/>
        </w:rPr>
        <w:t xml:space="preserve"> на предоставление </w:t>
      </w:r>
      <w:r>
        <w:rPr>
          <w:szCs w:val="28"/>
        </w:rPr>
        <w:t xml:space="preserve">муниципальной услуги </w:t>
      </w:r>
      <w:r w:rsidRPr="009353D5">
        <w:rPr>
          <w:szCs w:val="28"/>
        </w:rPr>
        <w:t xml:space="preserve">по форме, представленной в Приложении </w:t>
      </w:r>
      <w:r>
        <w:rPr>
          <w:szCs w:val="28"/>
        </w:rPr>
        <w:t>№</w:t>
      </w:r>
      <w:r w:rsidRPr="009353D5">
        <w:rPr>
          <w:szCs w:val="28"/>
        </w:rPr>
        <w:t xml:space="preserve"> 1 к настоящему административному регламенту</w:t>
      </w:r>
      <w:r>
        <w:rPr>
          <w:szCs w:val="28"/>
        </w:rPr>
        <w:t xml:space="preserve"> (далее – заявление)</w:t>
      </w:r>
      <w:r w:rsidRPr="001A7709">
        <w:rPr>
          <w:szCs w:val="28"/>
        </w:rPr>
        <w:t>.</w:t>
      </w:r>
    </w:p>
    <w:p w:rsidR="00A01A33" w:rsidRPr="001A7709" w:rsidRDefault="00A01A33" w:rsidP="004423E2">
      <w:pPr>
        <w:widowControl w:val="0"/>
        <w:autoSpaceDE w:val="0"/>
        <w:autoSpaceDN w:val="0"/>
        <w:adjustRightInd w:val="0"/>
        <w:ind w:firstLine="709"/>
        <w:rPr>
          <w:szCs w:val="28"/>
        </w:rPr>
      </w:pPr>
      <w:r>
        <w:rPr>
          <w:szCs w:val="28"/>
        </w:rPr>
        <w:t>34</w:t>
      </w:r>
      <w:r w:rsidRPr="001A7709">
        <w:rPr>
          <w:szCs w:val="28"/>
        </w:rPr>
        <w:t>. К заявлению прилагаются следующие документы:</w:t>
      </w:r>
    </w:p>
    <w:p w:rsidR="00A01A33" w:rsidRPr="001A7709" w:rsidRDefault="00A01A33" w:rsidP="004423E2">
      <w:pPr>
        <w:widowControl w:val="0"/>
        <w:autoSpaceDE w:val="0"/>
        <w:autoSpaceDN w:val="0"/>
        <w:adjustRightInd w:val="0"/>
        <w:ind w:firstLine="709"/>
        <w:rPr>
          <w:szCs w:val="28"/>
        </w:rPr>
      </w:pPr>
      <w:r w:rsidRPr="001A7709">
        <w:rPr>
          <w:szCs w:val="28"/>
        </w:rPr>
        <w:t xml:space="preserve">а) правоустанавливающие документы на </w:t>
      </w:r>
      <w:r>
        <w:rPr>
          <w:szCs w:val="28"/>
        </w:rPr>
        <w:t>переводимое помещение</w:t>
      </w:r>
      <w:r w:rsidRPr="001A7709">
        <w:rPr>
          <w:szCs w:val="28"/>
        </w:rPr>
        <w:t>,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A01A33" w:rsidRDefault="00A01A33" w:rsidP="004423E2">
      <w:pPr>
        <w:widowControl w:val="0"/>
        <w:autoSpaceDE w:val="0"/>
        <w:autoSpaceDN w:val="0"/>
        <w:adjustRightInd w:val="0"/>
        <w:ind w:firstLine="709"/>
        <w:rPr>
          <w:szCs w:val="28"/>
        </w:rPr>
      </w:pPr>
      <w:r w:rsidRPr="001A7709">
        <w:rPr>
          <w:szCs w:val="28"/>
        </w:rPr>
        <w:t>б) подготовленный и оформленный в установленном порядке проект переустройства и (или) перепланировки</w:t>
      </w:r>
      <w:r>
        <w:rPr>
          <w:szCs w:val="28"/>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1A7709">
        <w:rPr>
          <w:szCs w:val="28"/>
        </w:rPr>
        <w:t>;</w:t>
      </w:r>
    </w:p>
    <w:p w:rsidR="00A01A33" w:rsidRPr="001A7709" w:rsidRDefault="00A01A33" w:rsidP="004423E2">
      <w:pPr>
        <w:autoSpaceDE w:val="0"/>
        <w:autoSpaceDN w:val="0"/>
        <w:adjustRightInd w:val="0"/>
        <w:ind w:firstLine="709"/>
        <w:rPr>
          <w:szCs w:val="28"/>
          <w:lang w:eastAsia="en-US"/>
        </w:rPr>
      </w:pPr>
      <w:r>
        <w:rPr>
          <w:szCs w:val="28"/>
        </w:rPr>
        <w:t>в</w:t>
      </w:r>
      <w:r w:rsidRPr="001A7709">
        <w:rPr>
          <w:szCs w:val="28"/>
        </w:rPr>
        <w:t xml:space="preserve">) </w:t>
      </w:r>
      <w:r>
        <w:rPr>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Pr>
          <w:rStyle w:val="apple-converted-space"/>
          <w:rFonts w:ascii="Arial" w:hAnsi="Arial" w:cs="Arial"/>
          <w:color w:val="000000"/>
          <w:sz w:val="18"/>
          <w:szCs w:val="18"/>
          <w:shd w:val="clear" w:color="auto" w:fill="FFFFFF"/>
        </w:rPr>
        <w:t> </w:t>
      </w:r>
      <w:r>
        <w:rPr>
          <w:color w:val="000000"/>
          <w:szCs w:val="28"/>
          <w:shd w:val="clear" w:color="auto" w:fill="FFFFFF"/>
        </w:rPr>
        <w:t>с частью 3 статьи</w:t>
      </w:r>
      <w:r w:rsidRPr="00224506">
        <w:rPr>
          <w:color w:val="000000"/>
          <w:szCs w:val="28"/>
          <w:shd w:val="clear" w:color="auto" w:fill="FFFFFF"/>
        </w:rPr>
        <w:t xml:space="preserve"> 7 Федерального закона </w:t>
      </w:r>
      <w:r>
        <w:rPr>
          <w:color w:val="000000"/>
          <w:szCs w:val="28"/>
          <w:shd w:val="clear" w:color="auto" w:fill="FFFFFF"/>
        </w:rPr>
        <w:t xml:space="preserve">от 27 июля 201 года </w:t>
      </w:r>
      <w:r w:rsidRPr="00224506">
        <w:rPr>
          <w:color w:val="000000"/>
          <w:szCs w:val="28"/>
          <w:shd w:val="clear" w:color="auto" w:fill="FFFFFF"/>
        </w:rPr>
        <w:t>№ 210-ФЗ</w:t>
      </w:r>
      <w:r>
        <w:rPr>
          <w:color w:val="000000"/>
          <w:szCs w:val="28"/>
          <w:shd w:val="clear" w:color="auto" w:fill="FFFFFF"/>
        </w:rPr>
        <w:t xml:space="preserve"> «Об организации предоставления государственных и муниципальных услуг»;</w:t>
      </w:r>
    </w:p>
    <w:p w:rsidR="00A01A33" w:rsidRDefault="00A01A33" w:rsidP="004423E2">
      <w:pPr>
        <w:widowControl w:val="0"/>
        <w:autoSpaceDE w:val="0"/>
        <w:autoSpaceDN w:val="0"/>
        <w:adjustRightInd w:val="0"/>
        <w:ind w:firstLine="709"/>
        <w:rPr>
          <w:szCs w:val="28"/>
        </w:rPr>
      </w:pPr>
      <w:r>
        <w:rPr>
          <w:szCs w:val="28"/>
        </w:rPr>
        <w:t>г</w:t>
      </w:r>
      <w:r w:rsidRPr="001A7709">
        <w:rPr>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szCs w:val="28"/>
        </w:rPr>
        <w:t>;</w:t>
      </w:r>
    </w:p>
    <w:p w:rsidR="00A01A33" w:rsidRPr="001A7709" w:rsidRDefault="00A01A33" w:rsidP="004423E2">
      <w:pPr>
        <w:widowControl w:val="0"/>
        <w:autoSpaceDE w:val="0"/>
        <w:autoSpaceDN w:val="0"/>
        <w:adjustRightInd w:val="0"/>
        <w:ind w:firstLine="709"/>
        <w:rPr>
          <w:szCs w:val="28"/>
        </w:rPr>
      </w:pPr>
      <w:r>
        <w:rPr>
          <w:szCs w:val="28"/>
        </w:rPr>
        <w:t>д) протокол общего собрания собственников многоквартирного дома с подтверждением согласия собственников на соответствующий перевод.</w:t>
      </w:r>
    </w:p>
    <w:p w:rsidR="00A01A33" w:rsidRPr="001A7709" w:rsidRDefault="00A01A33" w:rsidP="004423E2">
      <w:pPr>
        <w:autoSpaceDE w:val="0"/>
        <w:autoSpaceDN w:val="0"/>
        <w:adjustRightInd w:val="0"/>
        <w:ind w:firstLine="709"/>
        <w:rPr>
          <w:szCs w:val="28"/>
        </w:rPr>
      </w:pPr>
      <w:bookmarkStart w:id="13" w:name="Par215"/>
      <w:bookmarkEnd w:id="13"/>
      <w:r>
        <w:rPr>
          <w:szCs w:val="28"/>
        </w:rPr>
        <w:t>35</w:t>
      </w:r>
      <w:r w:rsidRPr="001A7709">
        <w:rPr>
          <w:szCs w:val="28"/>
        </w:rPr>
        <w:t xml:space="preserve">. Заявитель должен представить документы, </w:t>
      </w:r>
      <w:r w:rsidRPr="00230A3D">
        <w:rPr>
          <w:szCs w:val="28"/>
        </w:rPr>
        <w:t>указанные в пункте 34 настоящего</w:t>
      </w:r>
      <w:r w:rsidRPr="001A7709">
        <w:rPr>
          <w:szCs w:val="28"/>
        </w:rPr>
        <w:t xml:space="preserve"> административного регламента.</w:t>
      </w:r>
    </w:p>
    <w:p w:rsidR="00A01A33" w:rsidRPr="001A7709" w:rsidRDefault="00A01A33" w:rsidP="004423E2">
      <w:pPr>
        <w:autoSpaceDE w:val="0"/>
        <w:autoSpaceDN w:val="0"/>
        <w:adjustRightInd w:val="0"/>
        <w:ind w:firstLine="709"/>
        <w:rPr>
          <w:szCs w:val="28"/>
        </w:rPr>
      </w:pPr>
      <w:r w:rsidRPr="001A7709">
        <w:rPr>
          <w:szCs w:val="28"/>
        </w:rPr>
        <w:t xml:space="preserve">При предоставлении муниципальной услуги уполномоченный орган не вправе требовать от заявителей документы, не указанные </w:t>
      </w:r>
      <w:r>
        <w:rPr>
          <w:szCs w:val="28"/>
        </w:rPr>
        <w:t>в пункте 34 настоящего а</w:t>
      </w:r>
      <w:r w:rsidRPr="001A7709">
        <w:rPr>
          <w:szCs w:val="28"/>
        </w:rPr>
        <w:t>дминистративного регламента.</w:t>
      </w:r>
    </w:p>
    <w:p w:rsidR="00A01A33" w:rsidRPr="001A7709" w:rsidRDefault="00A01A33" w:rsidP="004423E2">
      <w:pPr>
        <w:autoSpaceDE w:val="0"/>
        <w:autoSpaceDN w:val="0"/>
        <w:adjustRightInd w:val="0"/>
        <w:ind w:firstLine="709"/>
        <w:rPr>
          <w:szCs w:val="28"/>
        </w:rPr>
      </w:pPr>
      <w:r w:rsidRPr="001A7709">
        <w:rPr>
          <w:szCs w:val="28"/>
        </w:rPr>
        <w:t>3</w:t>
      </w:r>
      <w:r>
        <w:rPr>
          <w:szCs w:val="28"/>
        </w:rPr>
        <w:t>6</w:t>
      </w:r>
      <w:r w:rsidRPr="001A7709">
        <w:rPr>
          <w:szCs w:val="28"/>
        </w:rPr>
        <w:t>. Требования к документам, представляемым заявителем:</w:t>
      </w:r>
    </w:p>
    <w:p w:rsidR="00A01A33" w:rsidRPr="001A7709" w:rsidRDefault="00A01A33" w:rsidP="004423E2">
      <w:pPr>
        <w:autoSpaceDE w:val="0"/>
        <w:autoSpaceDN w:val="0"/>
        <w:adjustRightInd w:val="0"/>
        <w:ind w:firstLine="709"/>
        <w:rPr>
          <w:szCs w:val="28"/>
        </w:rPr>
      </w:pPr>
      <w:r w:rsidRPr="001A7709">
        <w:rPr>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01A33" w:rsidRPr="001A7709" w:rsidRDefault="00A01A33" w:rsidP="004423E2">
      <w:pPr>
        <w:autoSpaceDE w:val="0"/>
        <w:autoSpaceDN w:val="0"/>
        <w:adjustRightInd w:val="0"/>
        <w:ind w:firstLine="709"/>
        <w:rPr>
          <w:szCs w:val="28"/>
        </w:rPr>
      </w:pPr>
      <w:r w:rsidRPr="001A7709">
        <w:rPr>
          <w:szCs w:val="28"/>
        </w:rPr>
        <w:t>б) тексты документов должны быть написаны разборчиво;</w:t>
      </w:r>
    </w:p>
    <w:p w:rsidR="00A01A33" w:rsidRPr="001A7709" w:rsidRDefault="00A01A33" w:rsidP="004423E2">
      <w:pPr>
        <w:autoSpaceDE w:val="0"/>
        <w:autoSpaceDN w:val="0"/>
        <w:adjustRightInd w:val="0"/>
        <w:ind w:firstLine="709"/>
        <w:rPr>
          <w:szCs w:val="28"/>
        </w:rPr>
      </w:pPr>
      <w:r w:rsidRPr="001A7709">
        <w:rPr>
          <w:szCs w:val="28"/>
        </w:rPr>
        <w:t>в) документы не должны иметь подчисток, приписок, зачеркнутых слов и не оговоренных в них исправлений;</w:t>
      </w:r>
    </w:p>
    <w:p w:rsidR="00A01A33" w:rsidRPr="001A7709" w:rsidRDefault="00A01A33" w:rsidP="004423E2">
      <w:pPr>
        <w:autoSpaceDE w:val="0"/>
        <w:autoSpaceDN w:val="0"/>
        <w:adjustRightInd w:val="0"/>
        <w:ind w:firstLine="709"/>
        <w:rPr>
          <w:szCs w:val="28"/>
        </w:rPr>
      </w:pPr>
      <w:r w:rsidRPr="001A7709">
        <w:rPr>
          <w:szCs w:val="28"/>
        </w:rPr>
        <w:t>г) документы не должны быть исполнены карандашом;</w:t>
      </w:r>
    </w:p>
    <w:p w:rsidR="00A01A33" w:rsidRPr="001A7709" w:rsidRDefault="00A01A33" w:rsidP="004423E2">
      <w:pPr>
        <w:autoSpaceDE w:val="0"/>
        <w:autoSpaceDN w:val="0"/>
        <w:adjustRightInd w:val="0"/>
        <w:ind w:firstLine="709"/>
        <w:rPr>
          <w:szCs w:val="28"/>
        </w:rPr>
      </w:pPr>
      <w:r w:rsidRPr="001A7709">
        <w:rPr>
          <w:szCs w:val="28"/>
        </w:rPr>
        <w:t>д) документы не должны иметь повреждений, наличие которых не позволяет однозначно истолковать их содержание.</w:t>
      </w:r>
    </w:p>
    <w:p w:rsidR="00A01A33" w:rsidRPr="001A7709" w:rsidRDefault="00A01A33" w:rsidP="004423E2">
      <w:pPr>
        <w:autoSpaceDE w:val="0"/>
        <w:autoSpaceDN w:val="0"/>
        <w:adjustRightInd w:val="0"/>
        <w:ind w:firstLine="709"/>
        <w:rPr>
          <w:szCs w:val="28"/>
          <w:highlight w:val="yellow"/>
        </w:rPr>
      </w:pPr>
    </w:p>
    <w:p w:rsidR="00A01A33" w:rsidRPr="001A7709" w:rsidRDefault="00A01A33" w:rsidP="004423E2">
      <w:pPr>
        <w:widowControl w:val="0"/>
        <w:autoSpaceDE w:val="0"/>
        <w:autoSpaceDN w:val="0"/>
        <w:adjustRightInd w:val="0"/>
        <w:jc w:val="center"/>
        <w:outlineLvl w:val="2"/>
        <w:rPr>
          <w:szCs w:val="28"/>
        </w:rPr>
      </w:pPr>
      <w:bookmarkStart w:id="14" w:name="Par224"/>
      <w:bookmarkEnd w:id="14"/>
      <w:r w:rsidRPr="001A7709">
        <w:rPr>
          <w:szCs w:val="28"/>
        </w:rPr>
        <w:t>Глава 10. ПЕРЕЧЕНЬ ДОКУМЕНТОВ, НЕОБХОДИМЫХ В СООТВЕТСТВИИ</w:t>
      </w:r>
      <w:r>
        <w:rPr>
          <w:szCs w:val="28"/>
        </w:rPr>
        <w:t xml:space="preserve"> </w:t>
      </w:r>
      <w:r w:rsidRPr="001A7709">
        <w:rPr>
          <w:szCs w:val="28"/>
        </w:rPr>
        <w:t>С НОРМАТИВНЫМИ ПРАВОВЫМИ АКТАМИ ДЛЯ ПРЕДОСТАВЛЕНИЯ МУНИЦИПАЛЬНОЙ УСЛУГИ, КОТОРЫЕ НАХОДЯТСЯ В РАСПОРЯЖЕНИИ</w:t>
      </w:r>
      <w:r>
        <w:rPr>
          <w:szCs w:val="28"/>
        </w:rPr>
        <w:t xml:space="preserve"> </w:t>
      </w:r>
      <w:r w:rsidRPr="001A7709">
        <w:rPr>
          <w:szCs w:val="28"/>
        </w:rPr>
        <w:t>ГОСУДАРСТВЕННЫХ ОРГАНОВ, ОРГАНОВ МЕСТНОГО САМОУПРАВЛЕНИЯ</w:t>
      </w:r>
      <w:r>
        <w:rPr>
          <w:szCs w:val="28"/>
        </w:rPr>
        <w:t xml:space="preserve"> </w:t>
      </w:r>
      <w:r w:rsidRPr="001A7709">
        <w:rPr>
          <w:szCs w:val="28"/>
        </w:rPr>
        <w:t>МУНИЦИПАЛЬНЫХ ОБРАЗОВАНИЙ ИРКУТСКОЙ ОБЛАСТИ И ИНЫХ ОРГАНОВ,</w:t>
      </w:r>
      <w:r>
        <w:rPr>
          <w:szCs w:val="28"/>
        </w:rPr>
        <w:t xml:space="preserve"> </w:t>
      </w:r>
      <w:r w:rsidRPr="001A7709">
        <w:rPr>
          <w:szCs w:val="28"/>
        </w:rPr>
        <w:t>УЧАСТВУЮЩИХ В ПРЕДОСТАВЛЕНИИ ГОСУДАРСТВЕННЫХ ИЛИ</w:t>
      </w:r>
      <w:r>
        <w:rPr>
          <w:szCs w:val="28"/>
        </w:rPr>
        <w:t xml:space="preserve"> </w:t>
      </w:r>
      <w:r w:rsidRPr="001A7709">
        <w:rPr>
          <w:szCs w:val="28"/>
        </w:rPr>
        <w:t>МУНИЦИПАЛЬНЫХ УСЛУГ, И КОТОРЫЕ ЗАЯВИТЕЛЬ ВПРАВЕ ПРЕДСТАВИТЬ</w:t>
      </w:r>
    </w:p>
    <w:p w:rsidR="00A01A33" w:rsidRPr="001A7709" w:rsidRDefault="00A01A33" w:rsidP="004423E2">
      <w:pPr>
        <w:widowControl w:val="0"/>
        <w:autoSpaceDE w:val="0"/>
        <w:autoSpaceDN w:val="0"/>
        <w:adjustRightInd w:val="0"/>
        <w:rPr>
          <w:szCs w:val="28"/>
          <w:highlight w:val="yellow"/>
        </w:rPr>
      </w:pPr>
    </w:p>
    <w:p w:rsidR="00A01A33" w:rsidRPr="001A7709" w:rsidRDefault="00A01A33" w:rsidP="004423E2">
      <w:pPr>
        <w:widowControl w:val="0"/>
        <w:autoSpaceDE w:val="0"/>
        <w:autoSpaceDN w:val="0"/>
        <w:adjustRightInd w:val="0"/>
        <w:ind w:firstLine="709"/>
        <w:rPr>
          <w:szCs w:val="28"/>
        </w:rPr>
      </w:pPr>
      <w:bookmarkStart w:id="15" w:name="Par232"/>
      <w:bookmarkEnd w:id="15"/>
      <w:r w:rsidRPr="001A7709">
        <w:rPr>
          <w:szCs w:val="28"/>
        </w:rPr>
        <w:t>3</w:t>
      </w:r>
      <w:r>
        <w:rPr>
          <w:szCs w:val="28"/>
        </w:rPr>
        <w:t>7</w:t>
      </w:r>
      <w:r w:rsidRPr="001A7709">
        <w:rPr>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Pr>
          <w:szCs w:val="28"/>
        </w:rPr>
        <w:t>,</w:t>
      </w:r>
      <w:r w:rsidRPr="001A7709">
        <w:rPr>
          <w:szCs w:val="28"/>
        </w:rPr>
        <w:t xml:space="preserve"> относятся:</w:t>
      </w:r>
    </w:p>
    <w:p w:rsidR="00A01A33" w:rsidRPr="001A7709" w:rsidRDefault="00A01A33" w:rsidP="004423E2">
      <w:pPr>
        <w:autoSpaceDE w:val="0"/>
        <w:autoSpaceDN w:val="0"/>
        <w:adjustRightInd w:val="0"/>
        <w:ind w:firstLine="709"/>
        <w:rPr>
          <w:szCs w:val="28"/>
          <w:lang w:eastAsia="en-US"/>
        </w:rPr>
      </w:pPr>
      <w:r w:rsidRPr="001A7709">
        <w:rPr>
          <w:szCs w:val="28"/>
          <w:lang w:eastAsia="en-US"/>
        </w:rPr>
        <w:t xml:space="preserve">а) правоустанавливающие документы на </w:t>
      </w:r>
      <w:r>
        <w:rPr>
          <w:szCs w:val="28"/>
          <w:lang w:eastAsia="en-US"/>
        </w:rPr>
        <w:t>переводимое помещение</w:t>
      </w:r>
      <w:r w:rsidRPr="001A7709">
        <w:rPr>
          <w:szCs w:val="28"/>
          <w:lang w:eastAsia="en-US"/>
        </w:rPr>
        <w:t>, если право на него зарегистрировано в Едином государственном реестре прав на недвижимое имущество и сделок с ним;</w:t>
      </w:r>
    </w:p>
    <w:p w:rsidR="00A01A33" w:rsidRDefault="00A01A33" w:rsidP="004423E2">
      <w:pPr>
        <w:autoSpaceDE w:val="0"/>
        <w:autoSpaceDN w:val="0"/>
        <w:adjustRightInd w:val="0"/>
        <w:ind w:firstLine="709"/>
        <w:rPr>
          <w:szCs w:val="28"/>
          <w:lang w:eastAsia="en-US"/>
        </w:rPr>
      </w:pPr>
      <w:r w:rsidRPr="001A7709">
        <w:rPr>
          <w:szCs w:val="28"/>
          <w:lang w:eastAsia="en-US"/>
        </w:rPr>
        <w:t xml:space="preserve">б) </w:t>
      </w:r>
      <w:r>
        <w:rPr>
          <w:szCs w:val="28"/>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A01A33" w:rsidRPr="001A7709" w:rsidRDefault="00A01A33" w:rsidP="004423E2">
      <w:pPr>
        <w:autoSpaceDE w:val="0"/>
        <w:autoSpaceDN w:val="0"/>
        <w:adjustRightInd w:val="0"/>
        <w:ind w:firstLine="709"/>
        <w:rPr>
          <w:szCs w:val="28"/>
          <w:lang w:eastAsia="en-US"/>
        </w:rPr>
      </w:pPr>
      <w:r>
        <w:rPr>
          <w:szCs w:val="28"/>
          <w:lang w:eastAsia="en-US"/>
        </w:rPr>
        <w:t>в) поэтажный план дома, в котором находится переводимое помещение</w:t>
      </w:r>
      <w:r>
        <w:rPr>
          <w:rStyle w:val="FootnoteReference"/>
          <w:szCs w:val="28"/>
          <w:lang w:eastAsia="en-US"/>
        </w:rPr>
        <w:footnoteReference w:id="1"/>
      </w:r>
      <w:r w:rsidRPr="001A7709">
        <w:rPr>
          <w:szCs w:val="28"/>
          <w:lang w:eastAsia="en-US"/>
        </w:rPr>
        <w:t>.</w:t>
      </w:r>
    </w:p>
    <w:p w:rsidR="00A01A33" w:rsidRPr="001A7709" w:rsidRDefault="00A01A33" w:rsidP="004423E2">
      <w:pPr>
        <w:widowControl w:val="0"/>
        <w:autoSpaceDE w:val="0"/>
        <w:autoSpaceDN w:val="0"/>
        <w:adjustRightInd w:val="0"/>
        <w:ind w:firstLine="709"/>
        <w:rPr>
          <w:szCs w:val="28"/>
        </w:rPr>
      </w:pPr>
      <w:r w:rsidRPr="001A7709">
        <w:rPr>
          <w:szCs w:val="28"/>
        </w:rPr>
        <w:t>38. Уполномоченный орган при предоставлении муниципальной услуги не вправе требовать от заявителей:</w:t>
      </w:r>
    </w:p>
    <w:p w:rsidR="00A01A33" w:rsidRPr="001A7709" w:rsidRDefault="00A01A33" w:rsidP="004423E2">
      <w:pPr>
        <w:widowControl w:val="0"/>
        <w:autoSpaceDE w:val="0"/>
        <w:autoSpaceDN w:val="0"/>
        <w:adjustRightInd w:val="0"/>
        <w:ind w:firstLine="709"/>
        <w:rPr>
          <w:szCs w:val="28"/>
        </w:rPr>
      </w:pPr>
      <w:r w:rsidRPr="001A7709">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A33" w:rsidRPr="001A7709" w:rsidRDefault="00A01A33" w:rsidP="004423E2">
      <w:pPr>
        <w:widowControl w:val="0"/>
        <w:autoSpaceDE w:val="0"/>
        <w:autoSpaceDN w:val="0"/>
        <w:adjustRightInd w:val="0"/>
        <w:ind w:firstLine="709"/>
        <w:rPr>
          <w:szCs w:val="28"/>
        </w:rPr>
      </w:pPr>
      <w:r w:rsidRPr="001A7709">
        <w:rPr>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szCs w:val="28"/>
        </w:rPr>
        <w:t xml:space="preserve"> </w:t>
      </w:r>
      <w:r w:rsidRPr="001A7709">
        <w:rPr>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01A33" w:rsidRPr="001A7709" w:rsidRDefault="00A01A33" w:rsidP="004423E2">
      <w:pPr>
        <w:widowControl w:val="0"/>
        <w:autoSpaceDE w:val="0"/>
        <w:autoSpaceDN w:val="0"/>
        <w:adjustRightInd w:val="0"/>
        <w:rPr>
          <w:szCs w:val="28"/>
        </w:rPr>
      </w:pPr>
    </w:p>
    <w:p w:rsidR="00A01A33" w:rsidRPr="001A7709" w:rsidRDefault="00A01A33" w:rsidP="004423E2">
      <w:pPr>
        <w:jc w:val="center"/>
      </w:pPr>
      <w:bookmarkStart w:id="16" w:name="Par239"/>
      <w:bookmarkEnd w:id="16"/>
      <w:r w:rsidRPr="001A7709">
        <w:t>Глава 11. ПЕРЕЧЕНЬ ОСНОВАНИЙ ДЛЯ ОТКАЗА В ПРИЕМЕ ЗАЯВЛЕНИЯ И</w:t>
      </w:r>
      <w:r>
        <w:t xml:space="preserve"> </w:t>
      </w:r>
      <w:r w:rsidRPr="001A7709">
        <w:t>ДОКУМЕНТОВ, НЕОБХОДИМЫХ ДЛЯ ПРЕДОСТАВЛЕНИЯ МУНИЦИПАЛЬНОЙ УСЛУГИ</w:t>
      </w:r>
    </w:p>
    <w:p w:rsidR="00A01A33" w:rsidRPr="001A7709" w:rsidRDefault="00A01A33" w:rsidP="004423E2">
      <w:pPr>
        <w:jc w:val="center"/>
      </w:pPr>
    </w:p>
    <w:p w:rsidR="00A01A33" w:rsidRPr="001A7709" w:rsidRDefault="00A01A33" w:rsidP="004423E2">
      <w:pPr>
        <w:rPr>
          <w:color w:val="000000"/>
        </w:rPr>
      </w:pPr>
      <w:r w:rsidRPr="001A7709">
        <w:rPr>
          <w:color w:val="000000"/>
        </w:rPr>
        <w:t>39. Основанием для отказа в приеме к рассмотрению заявления и документов являются:</w:t>
      </w:r>
    </w:p>
    <w:p w:rsidR="00A01A33" w:rsidRPr="001A7709" w:rsidRDefault="00A01A33" w:rsidP="004423E2">
      <w:pPr>
        <w:rPr>
          <w:color w:val="000000"/>
        </w:rPr>
      </w:pPr>
      <w:r w:rsidRPr="001A7709">
        <w:rPr>
          <w:color w:val="000000"/>
        </w:rPr>
        <w:t>отсутствие у представителя заявителя доверенности, удостоверяющей полномочия представителя заявителя,</w:t>
      </w:r>
      <w:r>
        <w:rPr>
          <w:color w:val="000000"/>
        </w:rPr>
        <w:t xml:space="preserve"> </w:t>
      </w:r>
      <w:r w:rsidRPr="001A7709">
        <w:rPr>
          <w:color w:val="000000"/>
        </w:rPr>
        <w:t>оформленной в установленном законом порядке;</w:t>
      </w:r>
    </w:p>
    <w:p w:rsidR="00A01A33" w:rsidRPr="002646D4" w:rsidRDefault="00A01A33" w:rsidP="004423E2">
      <w:r w:rsidRPr="001A7709">
        <w:rPr>
          <w:color w:val="000000"/>
        </w:rPr>
        <w:t xml:space="preserve">несоответствие документов требованиям, указанным </w:t>
      </w:r>
      <w:r w:rsidRPr="002646D4">
        <w:t>в пункте 36 настоящего административного регламента;</w:t>
      </w:r>
    </w:p>
    <w:p w:rsidR="00A01A33" w:rsidRPr="001A7709" w:rsidRDefault="00A01A33" w:rsidP="004423E2">
      <w:pPr>
        <w:rPr>
          <w:color w:val="000000"/>
        </w:rPr>
      </w:pPr>
      <w:r w:rsidRPr="002646D4">
        <w:t>наличие в заявлении нецензурных либо оскорбительных</w:t>
      </w:r>
      <w:r w:rsidRPr="001A7709">
        <w:rPr>
          <w:color w:val="000000"/>
        </w:rPr>
        <w:t xml:space="preserve"> выражений, угроз жизни, здоровью и имуществу должностных лиц уполномоченного органа, а также членов их семей.</w:t>
      </w:r>
    </w:p>
    <w:p w:rsidR="00A01A33" w:rsidRPr="001A7709" w:rsidRDefault="00A01A33" w:rsidP="004423E2">
      <w:pPr>
        <w:rPr>
          <w:color w:val="000000"/>
        </w:rPr>
      </w:pPr>
      <w:r w:rsidRPr="001A7709">
        <w:rPr>
          <w:color w:val="000000"/>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01A33" w:rsidRPr="001A7709" w:rsidRDefault="00A01A33" w:rsidP="004423E2">
      <w:pPr>
        <w:rPr>
          <w:color w:val="000000"/>
        </w:rPr>
      </w:pPr>
      <w:r w:rsidRPr="001A7709">
        <w:rPr>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color w:val="000000"/>
        </w:rPr>
        <w:t xml:space="preserve">(направляет) </w:t>
      </w:r>
      <w:r w:rsidRPr="001A7709">
        <w:rPr>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01A33" w:rsidRPr="001A7709" w:rsidRDefault="00A01A33" w:rsidP="004423E2">
      <w:pPr>
        <w:rPr>
          <w:color w:val="000000"/>
        </w:rPr>
      </w:pPr>
      <w:r w:rsidRPr="001A7709">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01A33" w:rsidRPr="002646D4" w:rsidRDefault="00A01A33" w:rsidP="004423E2">
      <w:r w:rsidRPr="001A7709">
        <w:rPr>
          <w:color w:val="000000"/>
        </w:rPr>
        <w:t>41. Отказ в приеме заявления и документов не препятствует повторному обращению гражданина или его представителя в порядке, установленно</w:t>
      </w:r>
      <w:r>
        <w:rPr>
          <w:color w:val="000000"/>
        </w:rPr>
        <w:t xml:space="preserve">м пунктом 80 </w:t>
      </w:r>
      <w:r w:rsidRPr="002646D4">
        <w:t>настоящего административного регламента.</w:t>
      </w:r>
    </w:p>
    <w:p w:rsidR="00A01A33" w:rsidRPr="001A7709" w:rsidRDefault="00A01A33" w:rsidP="004423E2">
      <w:pPr>
        <w:rPr>
          <w:color w:val="000000"/>
        </w:rPr>
      </w:pPr>
    </w:p>
    <w:p w:rsidR="00A01A33" w:rsidRPr="001A7709" w:rsidRDefault="00A01A33" w:rsidP="004423E2">
      <w:pPr>
        <w:widowControl w:val="0"/>
        <w:autoSpaceDE w:val="0"/>
        <w:autoSpaceDN w:val="0"/>
        <w:adjustRightInd w:val="0"/>
        <w:jc w:val="center"/>
        <w:outlineLvl w:val="2"/>
        <w:rPr>
          <w:szCs w:val="28"/>
        </w:rPr>
      </w:pPr>
      <w:bookmarkStart w:id="17" w:name="Par251"/>
      <w:bookmarkEnd w:id="17"/>
      <w:r w:rsidRPr="001A7709">
        <w:rPr>
          <w:szCs w:val="28"/>
        </w:rPr>
        <w:t>Глава 12. ПЕРЕЧЕНЬ ОСНОВАНИЙ ДЛЯ ПРИОСТАНОВЛЕНИЯ</w:t>
      </w:r>
    </w:p>
    <w:p w:rsidR="00A01A33" w:rsidRPr="001A7709" w:rsidRDefault="00A01A33" w:rsidP="004423E2">
      <w:pPr>
        <w:widowControl w:val="0"/>
        <w:autoSpaceDE w:val="0"/>
        <w:autoSpaceDN w:val="0"/>
        <w:adjustRightInd w:val="0"/>
        <w:jc w:val="center"/>
        <w:rPr>
          <w:szCs w:val="28"/>
        </w:rPr>
      </w:pPr>
      <w:r w:rsidRPr="001A7709">
        <w:rPr>
          <w:szCs w:val="28"/>
        </w:rPr>
        <w:t>ИЛИ ОТКАЗА В ПРЕДОСТАВЛЕНИИ</w:t>
      </w:r>
      <w:r>
        <w:rPr>
          <w:szCs w:val="28"/>
        </w:rPr>
        <w:t xml:space="preserve"> </w:t>
      </w:r>
      <w:r w:rsidRPr="001A7709">
        <w:rPr>
          <w:szCs w:val="28"/>
        </w:rPr>
        <w:t>МУНИЦИПАЛЬНОЙ УСЛУГИ</w:t>
      </w:r>
    </w:p>
    <w:p w:rsidR="00A01A33" w:rsidRPr="001A7709" w:rsidRDefault="00A01A33" w:rsidP="004423E2">
      <w:pPr>
        <w:widowControl w:val="0"/>
        <w:autoSpaceDE w:val="0"/>
        <w:autoSpaceDN w:val="0"/>
        <w:adjustRightInd w:val="0"/>
        <w:rPr>
          <w:szCs w:val="28"/>
          <w:highlight w:val="yellow"/>
        </w:rPr>
      </w:pPr>
    </w:p>
    <w:p w:rsidR="00A01A33" w:rsidRPr="001A7709" w:rsidRDefault="00A01A33" w:rsidP="004423E2">
      <w:pPr>
        <w:widowControl w:val="0"/>
        <w:autoSpaceDE w:val="0"/>
        <w:autoSpaceDN w:val="0"/>
        <w:adjustRightInd w:val="0"/>
        <w:ind w:firstLine="709"/>
        <w:rPr>
          <w:szCs w:val="28"/>
        </w:rPr>
      </w:pPr>
      <w:r w:rsidRPr="001A7709">
        <w:rPr>
          <w:szCs w:val="28"/>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01A33" w:rsidRPr="001A7709" w:rsidRDefault="00A01A33" w:rsidP="004423E2">
      <w:pPr>
        <w:autoSpaceDE w:val="0"/>
        <w:autoSpaceDN w:val="0"/>
        <w:adjustRightInd w:val="0"/>
        <w:ind w:firstLine="709"/>
        <w:rPr>
          <w:szCs w:val="28"/>
        </w:rPr>
      </w:pPr>
      <w:r w:rsidRPr="001A7709">
        <w:rPr>
          <w:szCs w:val="28"/>
        </w:rPr>
        <w:t>43. Основаниями для отказа в предоставлении муниципальной услуги являются:</w:t>
      </w:r>
    </w:p>
    <w:p w:rsidR="00A01A33" w:rsidRPr="0082375B" w:rsidRDefault="00A01A33" w:rsidP="004423E2">
      <w:pPr>
        <w:autoSpaceDE w:val="0"/>
        <w:autoSpaceDN w:val="0"/>
        <w:adjustRightInd w:val="0"/>
        <w:ind w:firstLine="709"/>
        <w:rPr>
          <w:szCs w:val="28"/>
        </w:rPr>
      </w:pPr>
      <w:r w:rsidRPr="001A7709">
        <w:rPr>
          <w:szCs w:val="28"/>
        </w:rPr>
        <w:t xml:space="preserve">а) непредставление документов, отраженных </w:t>
      </w:r>
      <w:r w:rsidRPr="0082375B">
        <w:rPr>
          <w:szCs w:val="28"/>
        </w:rPr>
        <w:t>в пункте 34 настоящего административного регламента;</w:t>
      </w:r>
    </w:p>
    <w:p w:rsidR="00A01A33" w:rsidRPr="001A7709" w:rsidRDefault="00A01A33" w:rsidP="004423E2">
      <w:pPr>
        <w:autoSpaceDE w:val="0"/>
        <w:autoSpaceDN w:val="0"/>
        <w:adjustRightInd w:val="0"/>
        <w:ind w:firstLine="709"/>
        <w:rPr>
          <w:szCs w:val="28"/>
          <w:lang w:eastAsia="en-US"/>
        </w:rPr>
      </w:pPr>
      <w:r w:rsidRPr="001A7709">
        <w:rPr>
          <w:szCs w:val="28"/>
        </w:rPr>
        <w:t xml:space="preserve">б) поступление в уполномоченный орган </w:t>
      </w:r>
      <w:r w:rsidRPr="001A7709">
        <w:rPr>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Pr>
          <w:szCs w:val="28"/>
          <w:lang w:eastAsia="en-US"/>
        </w:rPr>
        <w:t>перевода</w:t>
      </w:r>
      <w:r w:rsidRPr="001A7709">
        <w:rPr>
          <w:szCs w:val="28"/>
          <w:lang w:eastAsia="en-US"/>
        </w:rPr>
        <w:t xml:space="preserve"> в соответствии с пунктом </w:t>
      </w:r>
      <w:r w:rsidRPr="0082375B">
        <w:rPr>
          <w:szCs w:val="28"/>
          <w:lang w:eastAsia="en-US"/>
        </w:rPr>
        <w:t>37 настоящего административного регламента</w:t>
      </w:r>
      <w:r w:rsidRPr="001A7709">
        <w:rPr>
          <w:szCs w:val="28"/>
          <w:lang w:eastAsia="en-US"/>
        </w:rPr>
        <w:t xml:space="preserve">, если соответствующий документ не был представлен заявителем по собственной инициативе. Отказ в </w:t>
      </w:r>
      <w:r>
        <w:rPr>
          <w:szCs w:val="28"/>
          <w:lang w:eastAsia="en-US"/>
        </w:rPr>
        <w:t>переводе</w:t>
      </w:r>
      <w:r w:rsidRPr="001A7709">
        <w:rPr>
          <w:szCs w:val="28"/>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Pr>
          <w:szCs w:val="28"/>
          <w:lang w:eastAsia="en-US"/>
        </w:rPr>
        <w:t>перевода помещения</w:t>
      </w:r>
      <w:r w:rsidRPr="001A7709">
        <w:rPr>
          <w:szCs w:val="28"/>
          <w:lang w:eastAsia="en-US"/>
        </w:rPr>
        <w:t xml:space="preserve"> в соответствии с пунктом </w:t>
      </w:r>
      <w:r w:rsidRPr="0082375B">
        <w:rPr>
          <w:szCs w:val="28"/>
          <w:lang w:eastAsia="en-US"/>
        </w:rPr>
        <w:t>37 настоящего административного регламента, и не получил от заявителя такие документ</w:t>
      </w:r>
      <w:r w:rsidRPr="001A7709">
        <w:rPr>
          <w:szCs w:val="28"/>
          <w:lang w:eastAsia="en-US"/>
        </w:rPr>
        <w:t xml:space="preserve"> и (или) информацию в течение </w:t>
      </w:r>
      <w:r>
        <w:rPr>
          <w:szCs w:val="28"/>
          <w:lang w:eastAsia="en-US"/>
        </w:rPr>
        <w:t>15</w:t>
      </w:r>
      <w:r w:rsidRPr="001A7709">
        <w:rPr>
          <w:szCs w:val="28"/>
          <w:lang w:eastAsia="en-US"/>
        </w:rPr>
        <w:t xml:space="preserve"> рабочих дней со дня направления уведомления</w:t>
      </w:r>
      <w:r w:rsidRPr="001A7709">
        <w:rPr>
          <w:szCs w:val="28"/>
        </w:rPr>
        <w:t>;</w:t>
      </w:r>
    </w:p>
    <w:p w:rsidR="00A01A33" w:rsidRPr="001A7709" w:rsidRDefault="00A01A33" w:rsidP="004423E2">
      <w:pPr>
        <w:autoSpaceDE w:val="0"/>
        <w:autoSpaceDN w:val="0"/>
        <w:adjustRightInd w:val="0"/>
        <w:ind w:firstLine="709"/>
        <w:rPr>
          <w:szCs w:val="28"/>
        </w:rPr>
      </w:pPr>
      <w:r w:rsidRPr="001A7709">
        <w:rPr>
          <w:szCs w:val="28"/>
        </w:rPr>
        <w:t>в) представление документов в ненадлежащий орган;;</w:t>
      </w:r>
    </w:p>
    <w:p w:rsidR="00A01A33" w:rsidRPr="001A7709" w:rsidRDefault="00A01A33" w:rsidP="004423E2">
      <w:pPr>
        <w:autoSpaceDE w:val="0"/>
        <w:autoSpaceDN w:val="0"/>
        <w:adjustRightInd w:val="0"/>
        <w:ind w:firstLine="709"/>
        <w:rPr>
          <w:szCs w:val="28"/>
        </w:rPr>
      </w:pPr>
      <w:r w:rsidRPr="001A7709">
        <w:rPr>
          <w:szCs w:val="28"/>
        </w:rPr>
        <w:t>г) несоответствие проекта переустройства и (или) перепланировки жилого помещения требованиям законодательства.</w:t>
      </w:r>
    </w:p>
    <w:p w:rsidR="00A01A33" w:rsidRPr="001A7709" w:rsidRDefault="00A01A33" w:rsidP="004423E2">
      <w:pPr>
        <w:autoSpaceDE w:val="0"/>
        <w:autoSpaceDN w:val="0"/>
        <w:adjustRightInd w:val="0"/>
        <w:ind w:firstLine="709"/>
        <w:rPr>
          <w:szCs w:val="28"/>
        </w:rPr>
      </w:pPr>
      <w:r w:rsidRPr="001A7709">
        <w:rPr>
          <w:szCs w:val="28"/>
        </w:rPr>
        <w:t xml:space="preserve">44. Неполучение (несвоевременное получение) документов, запрошенных в соответствии </w:t>
      </w:r>
      <w:r w:rsidRPr="0082375B">
        <w:rPr>
          <w:szCs w:val="28"/>
        </w:rPr>
        <w:t>с пунктом 37 настоящего административного регламента, не может являть</w:t>
      </w:r>
      <w:r w:rsidRPr="001A7709">
        <w:rPr>
          <w:szCs w:val="28"/>
        </w:rPr>
        <w:t xml:space="preserve">ся основанием для отказа в </w:t>
      </w:r>
      <w:r>
        <w:rPr>
          <w:szCs w:val="28"/>
        </w:rPr>
        <w:t>переводе.</w:t>
      </w:r>
    </w:p>
    <w:p w:rsidR="00A01A33" w:rsidRPr="0082375B" w:rsidRDefault="00A01A33" w:rsidP="004423E2">
      <w:pPr>
        <w:autoSpaceDE w:val="0"/>
        <w:autoSpaceDN w:val="0"/>
        <w:adjustRightInd w:val="0"/>
        <w:ind w:firstLine="709"/>
        <w:rPr>
          <w:szCs w:val="28"/>
        </w:rPr>
      </w:pPr>
      <w:r>
        <w:rPr>
          <w:szCs w:val="28"/>
        </w:rPr>
        <w:t>45</w:t>
      </w:r>
      <w:r w:rsidRPr="001A7709">
        <w:rPr>
          <w:szCs w:val="28"/>
        </w:rPr>
        <w:t xml:space="preserve">. Решение об отказе в </w:t>
      </w:r>
      <w:r>
        <w:rPr>
          <w:szCs w:val="28"/>
        </w:rPr>
        <w:t>переводе</w:t>
      </w:r>
      <w:r w:rsidRPr="001A7709">
        <w:rPr>
          <w:szCs w:val="28"/>
        </w:rPr>
        <w:t xml:space="preserve"> должно содержать основания отказа с обязательной ссылкой на нарушения, предусмотренные </w:t>
      </w:r>
      <w:r w:rsidRPr="0082375B">
        <w:rPr>
          <w:szCs w:val="28"/>
        </w:rPr>
        <w:t>пунктом 43 настоящего административного регламента.</w:t>
      </w:r>
    </w:p>
    <w:p w:rsidR="00A01A33" w:rsidRPr="001A7709" w:rsidRDefault="00A01A33" w:rsidP="004423E2">
      <w:pPr>
        <w:autoSpaceDE w:val="0"/>
        <w:autoSpaceDN w:val="0"/>
        <w:adjustRightInd w:val="0"/>
        <w:ind w:firstLine="709"/>
        <w:rPr>
          <w:szCs w:val="28"/>
        </w:rPr>
      </w:pPr>
      <w:r w:rsidRPr="001A7709">
        <w:rPr>
          <w:szCs w:val="28"/>
        </w:rPr>
        <w:t>Отказ в предоставлении муниципальной услуги может быть обжалован заявителем в порядке, установленном законодательством.</w:t>
      </w:r>
    </w:p>
    <w:p w:rsidR="00A01A33" w:rsidRPr="001A7709" w:rsidRDefault="00A01A33" w:rsidP="004423E2">
      <w:pPr>
        <w:autoSpaceDE w:val="0"/>
        <w:autoSpaceDN w:val="0"/>
        <w:adjustRightInd w:val="0"/>
        <w:ind w:firstLine="709"/>
        <w:rPr>
          <w:szCs w:val="28"/>
        </w:rPr>
      </w:pPr>
    </w:p>
    <w:p w:rsidR="00A01A33" w:rsidRPr="001A7709" w:rsidRDefault="00A01A33" w:rsidP="004423E2">
      <w:pPr>
        <w:widowControl w:val="0"/>
        <w:autoSpaceDE w:val="0"/>
        <w:autoSpaceDN w:val="0"/>
        <w:adjustRightInd w:val="0"/>
        <w:jc w:val="center"/>
        <w:outlineLvl w:val="2"/>
        <w:rPr>
          <w:szCs w:val="28"/>
        </w:rPr>
      </w:pPr>
      <w:bookmarkStart w:id="18" w:name="Par261"/>
      <w:bookmarkEnd w:id="18"/>
      <w:r w:rsidRPr="001A7709">
        <w:rPr>
          <w:szCs w:val="28"/>
        </w:rPr>
        <w:t>Глава 13. ПЕРЕЧЕНЬ УСЛУГ, КОТОРЫЕ ЯВЛЯЮТСЯ НЕОБХОДИМЫМИ И</w:t>
      </w:r>
      <w:r>
        <w:rPr>
          <w:szCs w:val="28"/>
        </w:rPr>
        <w:t xml:space="preserve"> </w:t>
      </w:r>
      <w:r w:rsidRPr="001A7709">
        <w:rPr>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1A7709">
        <w:rPr>
          <w:szCs w:val="28"/>
        </w:rPr>
        <w:t xml:space="preserve"> УСЛУГИ</w:t>
      </w:r>
    </w:p>
    <w:p w:rsidR="00A01A33" w:rsidRPr="001A7709" w:rsidRDefault="00A01A33" w:rsidP="004423E2">
      <w:pPr>
        <w:widowControl w:val="0"/>
        <w:autoSpaceDE w:val="0"/>
        <w:autoSpaceDN w:val="0"/>
        <w:adjustRightInd w:val="0"/>
        <w:rPr>
          <w:szCs w:val="28"/>
        </w:rPr>
      </w:pPr>
    </w:p>
    <w:p w:rsidR="00A01A33" w:rsidRPr="00137466" w:rsidRDefault="00A01A33" w:rsidP="004423E2">
      <w:pPr>
        <w:widowControl w:val="0"/>
        <w:autoSpaceDE w:val="0"/>
        <w:autoSpaceDN w:val="0"/>
        <w:adjustRightInd w:val="0"/>
        <w:ind w:firstLine="709"/>
        <w:rPr>
          <w:color w:val="000000"/>
          <w:szCs w:val="28"/>
        </w:rPr>
      </w:pPr>
      <w:r>
        <w:rPr>
          <w:szCs w:val="28"/>
        </w:rPr>
        <w:t>46</w:t>
      </w:r>
      <w:r w:rsidRPr="002A331D">
        <w:rPr>
          <w:szCs w:val="28"/>
        </w:rPr>
        <w:t>. </w:t>
      </w:r>
      <w:r>
        <w:rPr>
          <w:szCs w:val="28"/>
          <w:lang w:eastAsia="en-US"/>
        </w:rPr>
        <w:t xml:space="preserve">В соответствии с </w:t>
      </w:r>
      <w:r w:rsidRPr="00321CD3">
        <w:rPr>
          <w:i/>
          <w:szCs w:val="28"/>
          <w:lang w:eastAsia="en-US"/>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w:t>
      </w:r>
      <w:r>
        <w:rPr>
          <w:szCs w:val="28"/>
          <w:lang w:eastAsia="en-US"/>
        </w:rPr>
        <w:t>, необходимые и обязательные услуги для предоставления муниципальной услуги отсутствуют.</w:t>
      </w:r>
    </w:p>
    <w:p w:rsidR="00A01A33" w:rsidRPr="001A7709" w:rsidRDefault="00A01A33" w:rsidP="004423E2">
      <w:pPr>
        <w:widowControl w:val="0"/>
        <w:autoSpaceDE w:val="0"/>
        <w:autoSpaceDN w:val="0"/>
        <w:adjustRightInd w:val="0"/>
        <w:ind w:firstLine="709"/>
        <w:rPr>
          <w:szCs w:val="28"/>
        </w:rPr>
      </w:pPr>
    </w:p>
    <w:p w:rsidR="00A01A33" w:rsidRPr="008F7305" w:rsidRDefault="00A01A33" w:rsidP="004423E2">
      <w:pPr>
        <w:widowControl w:val="0"/>
        <w:autoSpaceDE w:val="0"/>
        <w:autoSpaceDN w:val="0"/>
        <w:adjustRightInd w:val="0"/>
        <w:jc w:val="center"/>
        <w:outlineLvl w:val="2"/>
        <w:rPr>
          <w:szCs w:val="28"/>
        </w:rPr>
      </w:pPr>
      <w:bookmarkStart w:id="20" w:name="Par270"/>
      <w:bookmarkEnd w:id="20"/>
      <w:r w:rsidRPr="008F7305">
        <w:rPr>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01A33" w:rsidRPr="009A4A24" w:rsidRDefault="00A01A33" w:rsidP="004423E2">
      <w:pPr>
        <w:widowControl w:val="0"/>
        <w:autoSpaceDE w:val="0"/>
        <w:autoSpaceDN w:val="0"/>
        <w:adjustRightInd w:val="0"/>
        <w:rPr>
          <w:szCs w:val="28"/>
        </w:rPr>
      </w:pPr>
      <w:bookmarkStart w:id="21" w:name="Par277"/>
      <w:bookmarkEnd w:id="21"/>
    </w:p>
    <w:p w:rsidR="00A01A33" w:rsidRDefault="00A01A33" w:rsidP="004423E2">
      <w:pPr>
        <w:widowControl w:val="0"/>
        <w:autoSpaceDE w:val="0"/>
        <w:autoSpaceDN w:val="0"/>
        <w:adjustRightInd w:val="0"/>
        <w:ind w:firstLine="709"/>
        <w:rPr>
          <w:szCs w:val="28"/>
        </w:rPr>
      </w:pPr>
      <w:r>
        <w:rPr>
          <w:szCs w:val="28"/>
        </w:rPr>
        <w:t>47</w:t>
      </w:r>
      <w:r w:rsidRPr="009A4A24">
        <w:rPr>
          <w:szCs w:val="28"/>
        </w:rPr>
        <w:t>. </w:t>
      </w:r>
      <w:r>
        <w:rPr>
          <w:szCs w:val="28"/>
        </w:rPr>
        <w:t>Муниципальная</w:t>
      </w:r>
      <w:r w:rsidRPr="009A4A24">
        <w:rPr>
          <w:szCs w:val="28"/>
        </w:rPr>
        <w:t xml:space="preserve"> услуга предоставляется заявителям бесплатно. Оплата государственной пошлины или иной платы при предоставлении </w:t>
      </w:r>
      <w:r>
        <w:rPr>
          <w:szCs w:val="28"/>
        </w:rPr>
        <w:t>муниципальной</w:t>
      </w:r>
      <w:r w:rsidRPr="009A4A24">
        <w:rPr>
          <w:szCs w:val="28"/>
        </w:rPr>
        <w:t xml:space="preserve"> услуги не установлена.</w:t>
      </w:r>
    </w:p>
    <w:p w:rsidR="00A01A33" w:rsidRDefault="00A01A33" w:rsidP="004423E2">
      <w:pPr>
        <w:widowControl w:val="0"/>
        <w:autoSpaceDE w:val="0"/>
        <w:autoSpaceDN w:val="0"/>
        <w:adjustRightInd w:val="0"/>
        <w:ind w:firstLine="709"/>
        <w:rPr>
          <w:szCs w:val="28"/>
        </w:rPr>
      </w:pPr>
      <w:r>
        <w:rPr>
          <w:szCs w:val="28"/>
        </w:rPr>
        <w:t>48</w:t>
      </w:r>
      <w:r w:rsidRPr="009A4A24">
        <w:rPr>
          <w:szCs w:val="28"/>
        </w:rPr>
        <w:t xml:space="preserve">. Основания взимания государственной пошлины или иной платы, взимаемой при предоставлении </w:t>
      </w:r>
      <w:r>
        <w:rPr>
          <w:szCs w:val="28"/>
        </w:rPr>
        <w:t>муниципальной</w:t>
      </w:r>
      <w:r w:rsidRPr="009A4A24">
        <w:rPr>
          <w:szCs w:val="28"/>
        </w:rPr>
        <w:t xml:space="preserve"> услуги, законодательством не </w:t>
      </w:r>
      <w:r w:rsidRPr="005D45ED">
        <w:rPr>
          <w:szCs w:val="28"/>
        </w:rPr>
        <w:t>установлены.</w:t>
      </w:r>
    </w:p>
    <w:p w:rsidR="00A01A33" w:rsidRPr="008F7305" w:rsidRDefault="00A01A33" w:rsidP="004423E2">
      <w:pPr>
        <w:widowControl w:val="0"/>
        <w:autoSpaceDE w:val="0"/>
        <w:autoSpaceDN w:val="0"/>
        <w:adjustRightInd w:val="0"/>
        <w:ind w:firstLine="709"/>
        <w:rPr>
          <w:szCs w:val="28"/>
        </w:rPr>
      </w:pPr>
    </w:p>
    <w:p w:rsidR="00A01A33" w:rsidRPr="008F7305" w:rsidRDefault="00A01A33" w:rsidP="004423E2">
      <w:pPr>
        <w:jc w:val="center"/>
      </w:pPr>
      <w:r w:rsidRPr="008F7305">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1A33" w:rsidRPr="001A7709" w:rsidRDefault="00A01A33" w:rsidP="004423E2">
      <w:pPr>
        <w:rPr>
          <w:color w:val="C00000"/>
        </w:rPr>
      </w:pPr>
    </w:p>
    <w:p w:rsidR="00A01A33" w:rsidRPr="008D53EB" w:rsidRDefault="00A01A33" w:rsidP="004423E2">
      <w:r>
        <w:rPr>
          <w:szCs w:val="28"/>
        </w:rPr>
        <w:t>49</w:t>
      </w:r>
      <w:r w:rsidRPr="005E3707">
        <w:rPr>
          <w:szCs w:val="28"/>
        </w:rPr>
        <w:t xml:space="preserve">. Плата за получение документов в результате оказания услуг, которые являются </w:t>
      </w:r>
      <w:r w:rsidRPr="008D53EB">
        <w:t>необходимыми и обязательными для предоставления муниципальной услуги, не установлена.</w:t>
      </w:r>
    </w:p>
    <w:p w:rsidR="00A01A33" w:rsidRPr="007C6C4C" w:rsidRDefault="00A01A33" w:rsidP="004423E2">
      <w:r w:rsidRPr="008D53EB">
        <w:rPr>
          <w:szCs w:val="28"/>
        </w:rPr>
        <w:t>50. Размер платы за получение документов в результате оказания услуг, которые</w:t>
      </w:r>
      <w:r w:rsidRPr="008D53EB">
        <w:t xml:space="preserve"> являются необходимыми</w:t>
      </w:r>
      <w:r w:rsidRPr="005D45ED">
        <w:t xml:space="preserve"> и о</w:t>
      </w:r>
      <w:r>
        <w:t xml:space="preserve">бязательными для предоставления </w:t>
      </w:r>
      <w:r w:rsidRPr="007C6C4C">
        <w:t xml:space="preserve">муниципальной услуги, </w:t>
      </w:r>
      <w:r>
        <w:t>не установлен</w:t>
      </w:r>
      <w:r w:rsidRPr="007C6C4C">
        <w:t>.</w:t>
      </w:r>
    </w:p>
    <w:p w:rsidR="00A01A33" w:rsidRPr="001A7709" w:rsidRDefault="00A01A33" w:rsidP="004423E2"/>
    <w:p w:rsidR="00A01A33" w:rsidRPr="001A7709" w:rsidRDefault="00A01A33" w:rsidP="004423E2">
      <w:pPr>
        <w:jc w:val="center"/>
      </w:pPr>
      <w:bookmarkStart w:id="22" w:name="Par285"/>
      <w:bookmarkEnd w:id="22"/>
      <w:r w:rsidRPr="001A7709">
        <w:t>Глава 16. МАКСИМАЛЬНЫЙ СРОК ОЖИДАНИЯ В ОЧЕРЕДИ ПРИ ПОДАЧЕ ЗАЯВЛЕНИЯ О ПРЕДОСТАВЛЕНИИ МУНИЦИПАЛЬНОЙ УСЛУГИ И ПРИ</w:t>
      </w:r>
      <w:r>
        <w:t xml:space="preserve"> </w:t>
      </w:r>
      <w:r w:rsidRPr="001A7709">
        <w:t>ПОЛУЧЕНИИ РЕЗУЛЬТАТА ПРЕДОСТАВЛЕНИЯ ТАКОЙ УСЛУГИ</w:t>
      </w:r>
    </w:p>
    <w:p w:rsidR="00A01A33" w:rsidRPr="001A7709" w:rsidRDefault="00A01A33" w:rsidP="004423E2"/>
    <w:p w:rsidR="00A01A33" w:rsidRDefault="00A01A33" w:rsidP="004423E2">
      <w:bookmarkStart w:id="23" w:name="Par289"/>
      <w:bookmarkEnd w:id="23"/>
      <w:r>
        <w:t>51</w:t>
      </w:r>
      <w:r w:rsidRPr="001A7709">
        <w:t>. Максимальное время ожидания в очереди при подаче заявления и документов не</w:t>
      </w:r>
      <w:r>
        <w:t xml:space="preserve"> должно превышать</w:t>
      </w:r>
      <w:r w:rsidRPr="001A7709">
        <w:t xml:space="preserve"> 15 минут.</w:t>
      </w:r>
    </w:p>
    <w:p w:rsidR="00A01A33" w:rsidRPr="00BF2BA0" w:rsidRDefault="00A01A33" w:rsidP="004423E2">
      <w:r>
        <w:t>52</w:t>
      </w:r>
      <w:r w:rsidRPr="00BF2BA0">
        <w:t>. При высокой нагрузке и превы</w:t>
      </w:r>
      <w:r>
        <w:t>шении установленного пунктами 51</w:t>
      </w:r>
      <w:r w:rsidRPr="00BF2BA0">
        <w:t xml:space="preserve"> и 5</w:t>
      </w:r>
      <w:r>
        <w:t>3</w:t>
      </w:r>
      <w:hyperlink w:anchor="Par289" w:history="1">
        <w:r w:rsidRPr="00E840BE">
          <w:rPr>
            <w:rStyle w:val="Hyperlink"/>
          </w:rPr>
          <w:t>Par289</w:t>
        </w:r>
      </w:hyperlink>
      <w:r w:rsidRPr="00BF2BA0">
        <w:t xml:space="preserve"> настоящего административного регламента срока ожидания в очереди продолжительность часов приема заявления и документов</w:t>
      </w:r>
      <w:r>
        <w:t xml:space="preserve"> увеличивается не более чем на 2</w:t>
      </w:r>
      <w:r w:rsidRPr="00BF2BA0">
        <w:t>0 минут.</w:t>
      </w:r>
    </w:p>
    <w:p w:rsidR="00A01A33" w:rsidRPr="001A7709" w:rsidRDefault="00A01A33" w:rsidP="004423E2">
      <w:r>
        <w:t>53</w:t>
      </w:r>
      <w:r w:rsidRPr="001A7709">
        <w:t>. Максимальное время ожидания в оч</w:t>
      </w:r>
      <w:r>
        <w:t>ереди при получении результата муниципальной</w:t>
      </w:r>
      <w:r w:rsidRPr="001A7709">
        <w:t xml:space="preserve"> услуги не </w:t>
      </w:r>
      <w:r>
        <w:t>должно превышать</w:t>
      </w:r>
      <w:r w:rsidRPr="001A7709">
        <w:t xml:space="preserve"> 15 минут.</w:t>
      </w:r>
    </w:p>
    <w:p w:rsidR="00A01A33" w:rsidRPr="001A7709" w:rsidRDefault="00A01A33" w:rsidP="004423E2"/>
    <w:p w:rsidR="00A01A33" w:rsidRPr="001A7709" w:rsidRDefault="00A01A33" w:rsidP="004423E2">
      <w:pPr>
        <w:jc w:val="center"/>
      </w:pPr>
      <w:bookmarkStart w:id="24" w:name="Par293"/>
      <w:bookmarkEnd w:id="24"/>
      <w:r w:rsidRPr="001A7709">
        <w:t>Глава 17. СРОК И ПОРЯДОК РЕГИСТРАЦИИ ЗАЯВЛЕНИЯ</w:t>
      </w:r>
    </w:p>
    <w:p w:rsidR="00A01A33" w:rsidRPr="001A7709" w:rsidRDefault="00A01A33" w:rsidP="004423E2">
      <w:pPr>
        <w:jc w:val="center"/>
      </w:pPr>
      <w:r w:rsidRPr="001A7709">
        <w:t xml:space="preserve">ЗАЯВИТЕЛЯ О ПРЕДОСТАВЛЕНИИ </w:t>
      </w:r>
      <w:r>
        <w:t>МУНИЦИПАЛЬНОЙ</w:t>
      </w:r>
      <w:r w:rsidRPr="001A7709">
        <w:t xml:space="preserve"> УСЛУГИ, В ТОМ ЧИСЛЕ В ЭЛЕКТРОННОЙ ФОРМЕ</w:t>
      </w:r>
    </w:p>
    <w:p w:rsidR="00A01A33" w:rsidRPr="001A7709" w:rsidRDefault="00A01A33" w:rsidP="004423E2">
      <w:pPr>
        <w:jc w:val="center"/>
      </w:pPr>
    </w:p>
    <w:p w:rsidR="00A01A33" w:rsidRPr="001A7709" w:rsidRDefault="00A01A33" w:rsidP="004423E2">
      <w:r>
        <w:t>54</w:t>
      </w:r>
      <w:r w:rsidRPr="001A7709">
        <w:t xml:space="preserve">. Регистрацию заявления и документов о предоставлении </w:t>
      </w:r>
      <w:r>
        <w:t xml:space="preserve">муниципальной </w:t>
      </w:r>
      <w:r w:rsidRPr="001A7709">
        <w:t>услуги</w:t>
      </w:r>
      <w:r>
        <w:t xml:space="preserve"> </w:t>
      </w:r>
      <w:r w:rsidRPr="001A7709">
        <w:t>осуществляет должностное лицо уполномоченного органа, ответственное за регистрацию заявлений, в том числе в электронной форме.</w:t>
      </w:r>
    </w:p>
    <w:p w:rsidR="00A01A33" w:rsidRPr="001A7709" w:rsidRDefault="00A01A33" w:rsidP="004423E2">
      <w:r>
        <w:t>55</w:t>
      </w:r>
      <w:r w:rsidRPr="001A7709">
        <w:t xml:space="preserve">. Максимальное время регистрации заявления о предоставлении </w:t>
      </w:r>
      <w:r>
        <w:t>муниципальной</w:t>
      </w:r>
      <w:r w:rsidRPr="001A7709">
        <w:t xml:space="preserve"> услуги составляет 10 минут.</w:t>
      </w:r>
    </w:p>
    <w:p w:rsidR="00A01A33" w:rsidRPr="001A7709" w:rsidRDefault="00A01A33" w:rsidP="004423E2"/>
    <w:p w:rsidR="00A01A33" w:rsidRPr="001A7709" w:rsidRDefault="00A01A33" w:rsidP="004423E2">
      <w:pPr>
        <w:widowControl w:val="0"/>
        <w:autoSpaceDE w:val="0"/>
        <w:autoSpaceDN w:val="0"/>
        <w:adjustRightInd w:val="0"/>
        <w:jc w:val="center"/>
        <w:outlineLvl w:val="2"/>
        <w:rPr>
          <w:szCs w:val="28"/>
        </w:rPr>
      </w:pPr>
      <w:bookmarkStart w:id="25" w:name="Par300"/>
      <w:bookmarkEnd w:id="25"/>
      <w:r w:rsidRPr="001A7709">
        <w:rPr>
          <w:szCs w:val="28"/>
        </w:rPr>
        <w:t>Глава 18. ТРЕБОВАНИЯ К ПОМЕЩЕНИЯМ,</w:t>
      </w:r>
    </w:p>
    <w:p w:rsidR="00A01A33" w:rsidRPr="001A7709" w:rsidRDefault="00A01A33" w:rsidP="004423E2">
      <w:pPr>
        <w:widowControl w:val="0"/>
        <w:autoSpaceDE w:val="0"/>
        <w:autoSpaceDN w:val="0"/>
        <w:adjustRightInd w:val="0"/>
        <w:jc w:val="center"/>
        <w:rPr>
          <w:szCs w:val="28"/>
        </w:rPr>
      </w:pPr>
      <w:r w:rsidRPr="001A7709">
        <w:rPr>
          <w:szCs w:val="28"/>
        </w:rPr>
        <w:t xml:space="preserve">В КОТОРЫХ ПРЕДОСТАВЛЯЕТСЯ </w:t>
      </w:r>
      <w:r>
        <w:rPr>
          <w:szCs w:val="28"/>
        </w:rPr>
        <w:t>МУНИЦИПАЛЬНАЯ</w:t>
      </w:r>
      <w:r w:rsidRPr="001A7709">
        <w:rPr>
          <w:szCs w:val="28"/>
        </w:rPr>
        <w:t xml:space="preserve"> УСЛУГА</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ind w:firstLine="709"/>
        <w:rPr>
          <w:szCs w:val="28"/>
        </w:rPr>
      </w:pPr>
      <w:r>
        <w:rPr>
          <w:szCs w:val="28"/>
        </w:rPr>
        <w:t>56</w:t>
      </w:r>
      <w:r w:rsidRPr="001A7709">
        <w:rPr>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01A33" w:rsidRPr="001A7709" w:rsidRDefault="00A01A33" w:rsidP="004423E2">
      <w:pPr>
        <w:autoSpaceDE w:val="0"/>
        <w:autoSpaceDN w:val="0"/>
        <w:adjustRightInd w:val="0"/>
        <w:ind w:firstLine="709"/>
        <w:rPr>
          <w:szCs w:val="28"/>
          <w:lang w:eastAsia="en-US"/>
        </w:rPr>
      </w:pPr>
      <w:r>
        <w:rPr>
          <w:szCs w:val="28"/>
        </w:rPr>
        <w:t>57</w:t>
      </w:r>
      <w:r w:rsidRPr="001A7709">
        <w:rPr>
          <w:szCs w:val="28"/>
        </w:rPr>
        <w:t>. Информационные таблички (вывески) размещаются рядом с входом, либо на двери входа так, чтобы они были хорошо видны заявителям.</w:t>
      </w:r>
      <w:r>
        <w:rPr>
          <w:szCs w:val="28"/>
        </w:rPr>
        <w:t xml:space="preserve"> </w:t>
      </w:r>
      <w:r w:rsidRPr="001A7709">
        <w:rPr>
          <w:szCs w:val="28"/>
          <w:lang w:eastAsia="en-US"/>
        </w:rPr>
        <w:t>Вход в здание должен быть оборудован удобной лестницей, при наличии технической возможности – с поручнями и пандусами.</w:t>
      </w:r>
    </w:p>
    <w:p w:rsidR="00A01A33" w:rsidRPr="001A7709" w:rsidRDefault="00A01A33" w:rsidP="004423E2">
      <w:pPr>
        <w:widowControl w:val="0"/>
        <w:autoSpaceDE w:val="0"/>
        <w:autoSpaceDN w:val="0"/>
        <w:adjustRightInd w:val="0"/>
        <w:ind w:firstLine="709"/>
        <w:rPr>
          <w:szCs w:val="28"/>
        </w:rPr>
      </w:pPr>
      <w:r>
        <w:rPr>
          <w:szCs w:val="28"/>
        </w:rPr>
        <w:t>58</w:t>
      </w:r>
      <w:r w:rsidRPr="001A7709">
        <w:rPr>
          <w:szCs w:val="28"/>
        </w:rPr>
        <w:t xml:space="preserve">. Прием заявлений и документов, необходимых для предоставления </w:t>
      </w:r>
      <w:r>
        <w:rPr>
          <w:szCs w:val="28"/>
        </w:rPr>
        <w:t>муниципальной</w:t>
      </w:r>
      <w:r w:rsidRPr="001A7709">
        <w:rPr>
          <w:szCs w:val="28"/>
        </w:rPr>
        <w:t xml:space="preserve"> услуги, осуществляется в кабинетах уполномоченного органа.</w:t>
      </w:r>
    </w:p>
    <w:p w:rsidR="00A01A33" w:rsidRPr="001A7709" w:rsidRDefault="00A01A33" w:rsidP="004423E2">
      <w:pPr>
        <w:widowControl w:val="0"/>
        <w:autoSpaceDE w:val="0"/>
        <w:autoSpaceDN w:val="0"/>
        <w:adjustRightInd w:val="0"/>
        <w:ind w:firstLine="709"/>
        <w:rPr>
          <w:szCs w:val="28"/>
        </w:rPr>
      </w:pPr>
      <w:r w:rsidRPr="001A7709">
        <w:rPr>
          <w:szCs w:val="28"/>
        </w:rPr>
        <w:t>5</w:t>
      </w:r>
      <w:r>
        <w:rPr>
          <w:szCs w:val="28"/>
        </w:rPr>
        <w:t>9</w:t>
      </w:r>
      <w:r w:rsidRPr="001A7709">
        <w:rPr>
          <w:szCs w:val="28"/>
        </w:rPr>
        <w:t>. Вход в кабинет уполномоченного органа оборудуется информационной табличкой (вывеской) с указанием номера кабинета, в котором</w:t>
      </w:r>
      <w:r>
        <w:rPr>
          <w:szCs w:val="28"/>
        </w:rPr>
        <w:t xml:space="preserve"> осуществляется предоставление муниципальной</w:t>
      </w:r>
      <w:r w:rsidRPr="001A7709">
        <w:rPr>
          <w:szCs w:val="28"/>
        </w:rPr>
        <w:t xml:space="preserve"> услуги.</w:t>
      </w:r>
    </w:p>
    <w:p w:rsidR="00A01A33" w:rsidRPr="001A7709" w:rsidRDefault="00A01A33" w:rsidP="004423E2">
      <w:pPr>
        <w:widowControl w:val="0"/>
        <w:autoSpaceDE w:val="0"/>
        <w:autoSpaceDN w:val="0"/>
        <w:adjustRightInd w:val="0"/>
        <w:ind w:firstLine="709"/>
        <w:rPr>
          <w:szCs w:val="28"/>
        </w:rPr>
      </w:pPr>
      <w:r>
        <w:rPr>
          <w:szCs w:val="28"/>
        </w:rPr>
        <w:t>60</w:t>
      </w:r>
      <w:r w:rsidRPr="001A7709">
        <w:rPr>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01A33" w:rsidRDefault="00A01A33" w:rsidP="004423E2">
      <w:pPr>
        <w:widowControl w:val="0"/>
        <w:autoSpaceDE w:val="0"/>
        <w:autoSpaceDN w:val="0"/>
        <w:adjustRightInd w:val="0"/>
        <w:ind w:firstLine="709"/>
        <w:rPr>
          <w:szCs w:val="28"/>
        </w:rPr>
      </w:pPr>
      <w:r>
        <w:rPr>
          <w:szCs w:val="28"/>
        </w:rPr>
        <w:t>61</w:t>
      </w:r>
      <w:r w:rsidRPr="001A7709">
        <w:rPr>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01A33" w:rsidRPr="001A7709" w:rsidRDefault="00A01A33" w:rsidP="004423E2">
      <w:pPr>
        <w:widowControl w:val="0"/>
        <w:autoSpaceDE w:val="0"/>
        <w:autoSpaceDN w:val="0"/>
        <w:adjustRightInd w:val="0"/>
        <w:ind w:firstLine="709"/>
        <w:rPr>
          <w:szCs w:val="28"/>
        </w:rPr>
      </w:pPr>
      <w:r w:rsidRPr="001A7709">
        <w:rPr>
          <w:szCs w:val="28"/>
        </w:rPr>
        <w:t xml:space="preserve">Места ожидания в очереди на прием, подачу документов, необходимых для предоставления </w:t>
      </w:r>
      <w:r>
        <w:rPr>
          <w:szCs w:val="28"/>
        </w:rPr>
        <w:t>муниципальной</w:t>
      </w:r>
      <w:r w:rsidRPr="001A7709">
        <w:rPr>
          <w:szCs w:val="28"/>
        </w:rPr>
        <w:t xml:space="preserve"> услуги, оборудуются стульями, кресельными секциями, скамьями.</w:t>
      </w:r>
    </w:p>
    <w:p w:rsidR="00A01A33" w:rsidRDefault="00A01A33" w:rsidP="004423E2">
      <w:pPr>
        <w:autoSpaceDE w:val="0"/>
        <w:autoSpaceDN w:val="0"/>
        <w:adjustRightInd w:val="0"/>
        <w:ind w:firstLine="709"/>
        <w:rPr>
          <w:szCs w:val="28"/>
          <w:lang w:eastAsia="en-US"/>
        </w:rPr>
      </w:pPr>
      <w:r>
        <w:rPr>
          <w:szCs w:val="28"/>
        </w:rPr>
        <w:t>62</w:t>
      </w:r>
      <w:r w:rsidRPr="001A7709">
        <w:rPr>
          <w:szCs w:val="28"/>
        </w:rPr>
        <w:t>. </w:t>
      </w:r>
      <w:r>
        <w:rPr>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A01A33" w:rsidRPr="001A7709" w:rsidRDefault="00A01A33" w:rsidP="004423E2">
      <w:pPr>
        <w:widowControl w:val="0"/>
        <w:autoSpaceDE w:val="0"/>
        <w:autoSpaceDN w:val="0"/>
        <w:adjustRightInd w:val="0"/>
        <w:ind w:firstLine="709"/>
        <w:rPr>
          <w:szCs w:val="28"/>
        </w:rPr>
      </w:pPr>
      <w:r>
        <w:rPr>
          <w:szCs w:val="28"/>
        </w:rPr>
        <w:t>63</w:t>
      </w:r>
      <w:r w:rsidRPr="001A7709">
        <w:rPr>
          <w:szCs w:val="28"/>
        </w:rPr>
        <w:t>. В целях обеспечения конфиденциальности сведений о заявителе одним должностным лицом уполномоченного органа</w:t>
      </w:r>
      <w:r>
        <w:rPr>
          <w:szCs w:val="28"/>
        </w:rPr>
        <w:t xml:space="preserve"> </w:t>
      </w:r>
      <w:r w:rsidRPr="001A7709">
        <w:rPr>
          <w:szCs w:val="28"/>
        </w:rPr>
        <w:t>одновременно ведется прием только одного заявителя. Одновременный прием двух и более заявителей не допускается.</w:t>
      </w:r>
    </w:p>
    <w:p w:rsidR="00A01A33" w:rsidRPr="001A7709" w:rsidRDefault="00A01A33" w:rsidP="004423E2">
      <w:pPr>
        <w:widowControl w:val="0"/>
        <w:autoSpaceDE w:val="0"/>
        <w:autoSpaceDN w:val="0"/>
        <w:adjustRightInd w:val="0"/>
        <w:ind w:firstLine="709"/>
        <w:rPr>
          <w:szCs w:val="28"/>
        </w:rPr>
      </w:pPr>
    </w:p>
    <w:p w:rsidR="00A01A33" w:rsidRPr="007C6C4C" w:rsidRDefault="00A01A33" w:rsidP="004423E2">
      <w:pPr>
        <w:widowControl w:val="0"/>
        <w:autoSpaceDE w:val="0"/>
        <w:autoSpaceDN w:val="0"/>
        <w:adjustRightInd w:val="0"/>
        <w:jc w:val="center"/>
        <w:outlineLvl w:val="2"/>
        <w:rPr>
          <w:szCs w:val="28"/>
        </w:rPr>
      </w:pPr>
      <w:bookmarkStart w:id="26" w:name="Par313"/>
      <w:bookmarkEnd w:id="26"/>
      <w:r w:rsidRPr="007C6C4C">
        <w:rPr>
          <w:szCs w:val="28"/>
        </w:rPr>
        <w:t>Глава 19. ПОКАЗАТЕЛИ ДОСТУПНОСТИ</w:t>
      </w:r>
      <w:r>
        <w:rPr>
          <w:szCs w:val="28"/>
        </w:rPr>
        <w:t xml:space="preserve"> </w:t>
      </w:r>
      <w:r w:rsidRPr="007C6C4C">
        <w:rPr>
          <w:szCs w:val="28"/>
        </w:rPr>
        <w:t xml:space="preserve">И КАЧЕСТВА </w:t>
      </w:r>
      <w:r>
        <w:rPr>
          <w:szCs w:val="28"/>
        </w:rPr>
        <w:t>МУНИЦИПАЛЬНОЙ</w:t>
      </w:r>
      <w:r w:rsidRPr="007C6C4C">
        <w:rPr>
          <w:szCs w:val="28"/>
        </w:rPr>
        <w:t xml:space="preserve"> УСЛУГИ, В ТОМ ЧИСЛЕ КОЛИЧЕСТВО ВЗАИМОДЕЙСТВИЙ ЗАЯВИТЕЛЯ С ДОЛЖНОСТНЫМИ ЛИЦАМИ ПРИ ПРЕДОСТАВЛЕНИИ </w:t>
      </w:r>
      <w:r>
        <w:rPr>
          <w:szCs w:val="28"/>
        </w:rPr>
        <w:t>МУНИЦИПАЛЬНОЙ</w:t>
      </w:r>
      <w:r w:rsidRPr="007C6C4C">
        <w:rPr>
          <w:szCs w:val="28"/>
        </w:rPr>
        <w:t xml:space="preserve"> УСЛУГИ И ИХ ПРОДОЛЖИТЕЛЬНОСТЬ, ВОЗМОЖНОСТЬ ПОЛУЧЕНИЯ </w:t>
      </w:r>
      <w:r>
        <w:rPr>
          <w:szCs w:val="28"/>
        </w:rPr>
        <w:t>МУНИЦИПАЛЬНОЙ</w:t>
      </w:r>
      <w:r w:rsidRPr="007C6C4C">
        <w:rPr>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szCs w:val="28"/>
        </w:rPr>
        <w:t>МУНИЦИПАЛЬНОЙ</w:t>
      </w:r>
      <w:r w:rsidRPr="007C6C4C">
        <w:rPr>
          <w:szCs w:val="28"/>
        </w:rPr>
        <w:t xml:space="preserve"> УСЛУГИ, В ТОМ ЧИСЛЕ С ИСПОЛЬЗОВАНИЕМ ИНФОРМАЦИОННО-КОММУНИКАЦИОННЫХ ТЕХНОЛОГИЙ</w:t>
      </w:r>
    </w:p>
    <w:p w:rsidR="00A01A33" w:rsidRPr="007C6C4C" w:rsidRDefault="00A01A33" w:rsidP="004423E2">
      <w:pPr>
        <w:widowControl w:val="0"/>
        <w:autoSpaceDE w:val="0"/>
        <w:autoSpaceDN w:val="0"/>
        <w:adjustRightInd w:val="0"/>
        <w:rPr>
          <w:szCs w:val="28"/>
        </w:rPr>
      </w:pPr>
    </w:p>
    <w:p w:rsidR="00A01A33" w:rsidRPr="007C6C4C" w:rsidRDefault="00A01A33" w:rsidP="004423E2">
      <w:pPr>
        <w:widowControl w:val="0"/>
        <w:autoSpaceDE w:val="0"/>
        <w:autoSpaceDN w:val="0"/>
        <w:adjustRightInd w:val="0"/>
        <w:ind w:firstLine="709"/>
        <w:rPr>
          <w:szCs w:val="28"/>
        </w:rPr>
      </w:pPr>
      <w:r>
        <w:rPr>
          <w:szCs w:val="28"/>
        </w:rPr>
        <w:t>64</w:t>
      </w:r>
      <w:r w:rsidRPr="007C6C4C">
        <w:rPr>
          <w:szCs w:val="28"/>
        </w:rPr>
        <w:t xml:space="preserve">. Основными показателями доступности и качества </w:t>
      </w:r>
      <w:r>
        <w:rPr>
          <w:szCs w:val="28"/>
        </w:rPr>
        <w:t>муниципальной</w:t>
      </w:r>
      <w:r w:rsidRPr="007C6C4C">
        <w:rPr>
          <w:szCs w:val="28"/>
        </w:rPr>
        <w:t xml:space="preserve"> услуги являются:</w:t>
      </w:r>
    </w:p>
    <w:p w:rsidR="00A01A33" w:rsidRPr="007C6C4C" w:rsidRDefault="00A01A33" w:rsidP="004423E2">
      <w:pPr>
        <w:widowControl w:val="0"/>
        <w:autoSpaceDE w:val="0"/>
        <w:autoSpaceDN w:val="0"/>
        <w:adjustRightInd w:val="0"/>
        <w:ind w:firstLine="709"/>
        <w:rPr>
          <w:szCs w:val="28"/>
        </w:rPr>
      </w:pPr>
      <w:r w:rsidRPr="007C6C4C">
        <w:rPr>
          <w:szCs w:val="28"/>
        </w:rPr>
        <w:t xml:space="preserve">соблюдение требований к местам предоставления </w:t>
      </w:r>
      <w:r>
        <w:rPr>
          <w:szCs w:val="28"/>
        </w:rPr>
        <w:t>муниципальной</w:t>
      </w:r>
      <w:r w:rsidRPr="007C6C4C">
        <w:rPr>
          <w:szCs w:val="28"/>
        </w:rPr>
        <w:t xml:space="preserve"> услуги, их транспортной доступности;</w:t>
      </w:r>
    </w:p>
    <w:p w:rsidR="00A01A33" w:rsidRPr="007C6C4C" w:rsidRDefault="00A01A33" w:rsidP="004423E2">
      <w:pPr>
        <w:widowControl w:val="0"/>
        <w:autoSpaceDE w:val="0"/>
        <w:autoSpaceDN w:val="0"/>
        <w:adjustRightInd w:val="0"/>
        <w:ind w:firstLine="709"/>
        <w:rPr>
          <w:szCs w:val="28"/>
        </w:rPr>
      </w:pPr>
      <w:r w:rsidRPr="007C6C4C">
        <w:rPr>
          <w:szCs w:val="28"/>
        </w:rPr>
        <w:t>среднее время ожидания в очереди при подаче документов;</w:t>
      </w:r>
    </w:p>
    <w:p w:rsidR="00A01A33" w:rsidRPr="007C6C4C" w:rsidRDefault="00A01A33" w:rsidP="004423E2">
      <w:pPr>
        <w:widowControl w:val="0"/>
        <w:autoSpaceDE w:val="0"/>
        <w:autoSpaceDN w:val="0"/>
        <w:adjustRightInd w:val="0"/>
        <w:ind w:firstLine="709"/>
        <w:rPr>
          <w:szCs w:val="28"/>
        </w:rPr>
      </w:pPr>
      <w:r w:rsidRPr="007C6C4C">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01A33" w:rsidRPr="007C6C4C" w:rsidRDefault="00A01A33" w:rsidP="004423E2">
      <w:pPr>
        <w:widowControl w:val="0"/>
        <w:autoSpaceDE w:val="0"/>
        <w:autoSpaceDN w:val="0"/>
        <w:adjustRightInd w:val="0"/>
        <w:ind w:firstLine="709"/>
        <w:rPr>
          <w:szCs w:val="28"/>
        </w:rPr>
      </w:pPr>
      <w:r w:rsidRPr="007C6C4C">
        <w:rPr>
          <w:szCs w:val="28"/>
        </w:rPr>
        <w:t>количество взаимодействий заявителя с должностными лицами уполномоченного органа.</w:t>
      </w:r>
    </w:p>
    <w:p w:rsidR="00A01A33" w:rsidRPr="007C6C4C" w:rsidRDefault="00A01A33" w:rsidP="004423E2">
      <w:pPr>
        <w:widowControl w:val="0"/>
        <w:autoSpaceDE w:val="0"/>
        <w:autoSpaceDN w:val="0"/>
        <w:adjustRightInd w:val="0"/>
        <w:ind w:firstLine="709"/>
        <w:rPr>
          <w:szCs w:val="28"/>
        </w:rPr>
      </w:pPr>
      <w:r>
        <w:rPr>
          <w:szCs w:val="28"/>
        </w:rPr>
        <w:t>65</w:t>
      </w:r>
      <w:r w:rsidRPr="007C6C4C">
        <w:rPr>
          <w:szCs w:val="28"/>
        </w:rPr>
        <w:t>.  Основными требованиями к качеству рассмотрения обращений заявителей являются:</w:t>
      </w:r>
    </w:p>
    <w:p w:rsidR="00A01A33" w:rsidRPr="007C6C4C" w:rsidRDefault="00A01A33" w:rsidP="004423E2">
      <w:pPr>
        <w:widowControl w:val="0"/>
        <w:autoSpaceDE w:val="0"/>
        <w:autoSpaceDN w:val="0"/>
        <w:adjustRightInd w:val="0"/>
        <w:ind w:firstLine="709"/>
        <w:rPr>
          <w:szCs w:val="28"/>
        </w:rPr>
      </w:pPr>
      <w:r w:rsidRPr="007C6C4C">
        <w:rPr>
          <w:szCs w:val="28"/>
        </w:rPr>
        <w:t>достоверность предоставляемой заявителям информации о ходе рассмотрения обращения;</w:t>
      </w:r>
    </w:p>
    <w:p w:rsidR="00A01A33" w:rsidRPr="007C6C4C" w:rsidRDefault="00A01A33" w:rsidP="004423E2">
      <w:pPr>
        <w:widowControl w:val="0"/>
        <w:autoSpaceDE w:val="0"/>
        <w:autoSpaceDN w:val="0"/>
        <w:adjustRightInd w:val="0"/>
        <w:ind w:firstLine="709"/>
        <w:rPr>
          <w:szCs w:val="28"/>
        </w:rPr>
      </w:pPr>
      <w:r w:rsidRPr="007C6C4C">
        <w:rPr>
          <w:szCs w:val="28"/>
        </w:rPr>
        <w:t>полнота информирования заявителей о ходе рассмотрения обращения;</w:t>
      </w:r>
    </w:p>
    <w:p w:rsidR="00A01A33" w:rsidRPr="007C6C4C" w:rsidRDefault="00A01A33" w:rsidP="004423E2">
      <w:pPr>
        <w:widowControl w:val="0"/>
        <w:autoSpaceDE w:val="0"/>
        <w:autoSpaceDN w:val="0"/>
        <w:adjustRightInd w:val="0"/>
        <w:ind w:firstLine="709"/>
        <w:rPr>
          <w:szCs w:val="28"/>
        </w:rPr>
      </w:pPr>
      <w:r w:rsidRPr="007C6C4C">
        <w:rPr>
          <w:szCs w:val="28"/>
        </w:rPr>
        <w:t>наглядность форм предоставляемой информации об административных процедурах;</w:t>
      </w:r>
    </w:p>
    <w:p w:rsidR="00A01A33" w:rsidRPr="007C6C4C" w:rsidRDefault="00A01A33" w:rsidP="004423E2">
      <w:pPr>
        <w:widowControl w:val="0"/>
        <w:autoSpaceDE w:val="0"/>
        <w:autoSpaceDN w:val="0"/>
        <w:adjustRightInd w:val="0"/>
        <w:ind w:firstLine="709"/>
        <w:rPr>
          <w:szCs w:val="28"/>
        </w:rPr>
      </w:pPr>
      <w:r w:rsidRPr="007C6C4C">
        <w:rPr>
          <w:szCs w:val="28"/>
        </w:rPr>
        <w:t xml:space="preserve">удобство и доступность получения заявителями информации о порядке предоставления </w:t>
      </w:r>
      <w:r>
        <w:rPr>
          <w:szCs w:val="28"/>
        </w:rPr>
        <w:t xml:space="preserve">муниципальной </w:t>
      </w:r>
      <w:r w:rsidRPr="007C6C4C">
        <w:rPr>
          <w:szCs w:val="28"/>
        </w:rPr>
        <w:t>услуги;</w:t>
      </w:r>
    </w:p>
    <w:p w:rsidR="00A01A33" w:rsidRDefault="00A01A33" w:rsidP="004423E2">
      <w:pPr>
        <w:widowControl w:val="0"/>
        <w:autoSpaceDE w:val="0"/>
        <w:autoSpaceDN w:val="0"/>
        <w:adjustRightInd w:val="0"/>
        <w:ind w:firstLine="709"/>
        <w:rPr>
          <w:szCs w:val="28"/>
        </w:rPr>
      </w:pPr>
      <w:r w:rsidRPr="007C6C4C">
        <w:rPr>
          <w:szCs w:val="28"/>
        </w:rPr>
        <w:t>оперативность вынесения решения в отношении рассматриваемого обращения.</w:t>
      </w:r>
    </w:p>
    <w:p w:rsidR="00A01A33" w:rsidRPr="00A42848" w:rsidRDefault="00A01A33" w:rsidP="004423E2">
      <w:pPr>
        <w:widowControl w:val="0"/>
        <w:autoSpaceDE w:val="0"/>
        <w:autoSpaceDN w:val="0"/>
        <w:adjustRightInd w:val="0"/>
        <w:ind w:firstLine="709"/>
        <w:rPr>
          <w:szCs w:val="28"/>
        </w:rPr>
      </w:pPr>
      <w:r>
        <w:rPr>
          <w:szCs w:val="28"/>
        </w:rPr>
        <w:t xml:space="preserve">66. </w:t>
      </w:r>
      <w:r w:rsidRPr="00A42848">
        <w:rPr>
          <w:szCs w:val="28"/>
        </w:rPr>
        <w:t xml:space="preserve">Взаимодействие заявителя с должностными лицами </w:t>
      </w:r>
      <w:r>
        <w:rPr>
          <w:szCs w:val="28"/>
        </w:rPr>
        <w:t>уполномоченного органа</w:t>
      </w:r>
      <w:r w:rsidRPr="00A42848">
        <w:rPr>
          <w:szCs w:val="28"/>
        </w:rPr>
        <w:t xml:space="preserve"> осуществляется при личном приеме граждан в соответствии с графиком приема граждан </w:t>
      </w:r>
      <w:r>
        <w:rPr>
          <w:szCs w:val="28"/>
        </w:rPr>
        <w:t>уполномоченного органа</w:t>
      </w:r>
      <w:r w:rsidRPr="00A42848">
        <w:rPr>
          <w:szCs w:val="28"/>
        </w:rPr>
        <w:t>.</w:t>
      </w:r>
    </w:p>
    <w:p w:rsidR="00A01A33" w:rsidRPr="00A42848" w:rsidRDefault="00A01A33" w:rsidP="004423E2">
      <w:pPr>
        <w:widowControl w:val="0"/>
        <w:autoSpaceDE w:val="0"/>
        <w:autoSpaceDN w:val="0"/>
        <w:adjustRightInd w:val="0"/>
        <w:ind w:firstLine="709"/>
        <w:rPr>
          <w:szCs w:val="28"/>
        </w:rPr>
      </w:pPr>
      <w:r>
        <w:rPr>
          <w:szCs w:val="28"/>
        </w:rPr>
        <w:t>67</w:t>
      </w:r>
      <w:r w:rsidRPr="00A42848">
        <w:rPr>
          <w:szCs w:val="28"/>
        </w:rPr>
        <w:t xml:space="preserve">. Взаимодействие заявителя с должностными лицами </w:t>
      </w:r>
      <w:r>
        <w:rPr>
          <w:szCs w:val="28"/>
        </w:rPr>
        <w:t>уполномоченного органа</w:t>
      </w:r>
      <w:r w:rsidRPr="00A42848">
        <w:rPr>
          <w:szCs w:val="28"/>
        </w:rPr>
        <w:t xml:space="preserve"> осуществляется при личном обращении заявителя:</w:t>
      </w:r>
    </w:p>
    <w:p w:rsidR="00A01A33" w:rsidRPr="00A42848" w:rsidRDefault="00A01A33" w:rsidP="004423E2">
      <w:pPr>
        <w:widowControl w:val="0"/>
        <w:autoSpaceDE w:val="0"/>
        <w:autoSpaceDN w:val="0"/>
        <w:adjustRightInd w:val="0"/>
        <w:ind w:firstLine="709"/>
        <w:rPr>
          <w:szCs w:val="28"/>
        </w:rPr>
      </w:pPr>
      <w:r w:rsidRPr="00A42848">
        <w:rPr>
          <w:szCs w:val="28"/>
        </w:rPr>
        <w:t xml:space="preserve">для подачи документов, необходимых для предоставления </w:t>
      </w:r>
      <w:r>
        <w:rPr>
          <w:szCs w:val="28"/>
        </w:rPr>
        <w:t>муниципальной</w:t>
      </w:r>
      <w:r w:rsidRPr="00A42848">
        <w:rPr>
          <w:szCs w:val="28"/>
        </w:rPr>
        <w:t xml:space="preserve"> услуги;</w:t>
      </w:r>
    </w:p>
    <w:p w:rsidR="00A01A33" w:rsidRDefault="00A01A33" w:rsidP="004423E2">
      <w:pPr>
        <w:widowControl w:val="0"/>
        <w:autoSpaceDE w:val="0"/>
        <w:autoSpaceDN w:val="0"/>
        <w:adjustRightInd w:val="0"/>
        <w:ind w:firstLine="709"/>
        <w:rPr>
          <w:szCs w:val="28"/>
        </w:rPr>
      </w:pPr>
      <w:r w:rsidRPr="00A42848">
        <w:rPr>
          <w:szCs w:val="28"/>
        </w:rPr>
        <w:t xml:space="preserve">за получением результата предоставления </w:t>
      </w:r>
      <w:r>
        <w:rPr>
          <w:szCs w:val="28"/>
        </w:rPr>
        <w:t>муниципальной</w:t>
      </w:r>
      <w:r w:rsidRPr="00A42848">
        <w:rPr>
          <w:szCs w:val="28"/>
        </w:rPr>
        <w:t xml:space="preserve"> услуги.</w:t>
      </w:r>
    </w:p>
    <w:p w:rsidR="00A01A33" w:rsidRDefault="00A01A33" w:rsidP="004423E2">
      <w:pPr>
        <w:widowControl w:val="0"/>
        <w:autoSpaceDE w:val="0"/>
        <w:autoSpaceDN w:val="0"/>
        <w:adjustRightInd w:val="0"/>
        <w:ind w:firstLine="709"/>
        <w:rPr>
          <w:szCs w:val="28"/>
        </w:rPr>
      </w:pPr>
      <w:r>
        <w:rPr>
          <w:szCs w:val="28"/>
        </w:rPr>
        <w:t xml:space="preserve">68. </w:t>
      </w:r>
      <w:r w:rsidRPr="00443473">
        <w:rPr>
          <w:szCs w:val="28"/>
        </w:rPr>
        <w:t xml:space="preserve">Продолжительность взаимодействия заявителя с должностными лицами </w:t>
      </w:r>
      <w:r>
        <w:rPr>
          <w:szCs w:val="28"/>
        </w:rPr>
        <w:t>уполномоченного органа</w:t>
      </w:r>
      <w:r w:rsidRPr="00443473">
        <w:rPr>
          <w:szCs w:val="28"/>
        </w:rPr>
        <w:t xml:space="preserve"> при предоставлении </w:t>
      </w:r>
      <w:r>
        <w:rPr>
          <w:szCs w:val="28"/>
        </w:rPr>
        <w:t xml:space="preserve">муниципальной </w:t>
      </w:r>
      <w:r w:rsidRPr="00443473">
        <w:rPr>
          <w:szCs w:val="28"/>
        </w:rPr>
        <w:t xml:space="preserve"> услуги не должна превышать 20 минут по каждому из указанных видов взаимодействия.</w:t>
      </w:r>
    </w:p>
    <w:p w:rsidR="00A01A33" w:rsidRDefault="00A01A33" w:rsidP="004423E2">
      <w:pPr>
        <w:widowControl w:val="0"/>
        <w:autoSpaceDE w:val="0"/>
        <w:autoSpaceDN w:val="0"/>
        <w:adjustRightInd w:val="0"/>
        <w:ind w:firstLine="709"/>
        <w:rPr>
          <w:szCs w:val="28"/>
        </w:rPr>
      </w:pPr>
      <w:r>
        <w:rPr>
          <w:szCs w:val="28"/>
        </w:rPr>
        <w:t>69. Предоставление муниципальной</w:t>
      </w:r>
      <w:r w:rsidRPr="00EE4171">
        <w:rPr>
          <w:szCs w:val="28"/>
        </w:rPr>
        <w:t xml:space="preserve"> услуги в </w:t>
      </w:r>
      <w:r>
        <w:rPr>
          <w:szCs w:val="28"/>
        </w:rPr>
        <w:t>МФЦ</w:t>
      </w:r>
      <w:r w:rsidRPr="00EE4171">
        <w:rPr>
          <w:szCs w:val="28"/>
        </w:rPr>
        <w:t xml:space="preserve"> осуществляется в соответствии с соглашениями, заключенными между </w:t>
      </w:r>
      <w:r>
        <w:rPr>
          <w:szCs w:val="28"/>
        </w:rPr>
        <w:t xml:space="preserve">уполномоченным МФЦ Иркутской области </w:t>
      </w:r>
      <w:r w:rsidRPr="00EE4171">
        <w:rPr>
          <w:szCs w:val="28"/>
        </w:rPr>
        <w:t xml:space="preserve">и </w:t>
      </w:r>
      <w:r>
        <w:rPr>
          <w:szCs w:val="28"/>
        </w:rPr>
        <w:t>уполномоченным органом, предоставляющим муниципальную</w:t>
      </w:r>
      <w:r w:rsidRPr="00EE4171">
        <w:rPr>
          <w:szCs w:val="28"/>
        </w:rPr>
        <w:t xml:space="preserve"> услугу, с момента вступления в силу соответствующего соглашения о взаимодействии.</w:t>
      </w:r>
    </w:p>
    <w:p w:rsidR="00A01A33" w:rsidRPr="00EE4171" w:rsidRDefault="00A01A33" w:rsidP="004423E2">
      <w:pPr>
        <w:widowControl w:val="0"/>
        <w:autoSpaceDE w:val="0"/>
        <w:autoSpaceDN w:val="0"/>
        <w:adjustRightInd w:val="0"/>
        <w:ind w:firstLine="709"/>
        <w:rPr>
          <w:szCs w:val="28"/>
        </w:rPr>
      </w:pPr>
      <w:r>
        <w:rPr>
          <w:szCs w:val="28"/>
        </w:rPr>
        <w:t xml:space="preserve">70. </w:t>
      </w:r>
      <w:r w:rsidRPr="00EE4171">
        <w:rPr>
          <w:szCs w:val="28"/>
        </w:rPr>
        <w:t xml:space="preserve">Заявителю обеспечивается возможность получения </w:t>
      </w:r>
      <w:r>
        <w:rPr>
          <w:szCs w:val="28"/>
        </w:rPr>
        <w:t>муниципальной</w:t>
      </w:r>
      <w:r w:rsidRPr="00EE4171">
        <w:rPr>
          <w:szCs w:val="28"/>
        </w:rPr>
        <w:t xml:space="preserve"> услуги посредством </w:t>
      </w:r>
      <w:r>
        <w:rPr>
          <w:szCs w:val="28"/>
        </w:rPr>
        <w:t>Портала,</w:t>
      </w:r>
      <w:r w:rsidRPr="00EE4171">
        <w:rPr>
          <w:szCs w:val="28"/>
        </w:rPr>
        <w:t xml:space="preserve"> </w:t>
      </w:r>
      <w:r>
        <w:rPr>
          <w:szCs w:val="28"/>
        </w:rPr>
        <w:t>МФЦ</w:t>
      </w:r>
      <w:r w:rsidRPr="00EE4171">
        <w:rPr>
          <w:szCs w:val="28"/>
        </w:rPr>
        <w:t>.</w:t>
      </w:r>
    </w:p>
    <w:p w:rsidR="00A01A33" w:rsidRPr="00EE4171" w:rsidRDefault="00A01A33" w:rsidP="004423E2">
      <w:pPr>
        <w:widowControl w:val="0"/>
        <w:autoSpaceDE w:val="0"/>
        <w:autoSpaceDN w:val="0"/>
        <w:adjustRightInd w:val="0"/>
        <w:ind w:firstLine="709"/>
        <w:rPr>
          <w:szCs w:val="28"/>
        </w:rPr>
      </w:pPr>
      <w:r w:rsidRPr="00EE4171">
        <w:rPr>
          <w:szCs w:val="28"/>
        </w:rPr>
        <w:t xml:space="preserve">Заявителю посредством </w:t>
      </w:r>
      <w:r>
        <w:rPr>
          <w:szCs w:val="28"/>
        </w:rPr>
        <w:t>Портала</w:t>
      </w:r>
      <w:r w:rsidRPr="00EE4171">
        <w:rPr>
          <w:szCs w:val="28"/>
        </w:rPr>
        <w:t xml:space="preserve">, </w:t>
      </w:r>
      <w:r>
        <w:rPr>
          <w:szCs w:val="28"/>
        </w:rPr>
        <w:t>МФЦ</w:t>
      </w:r>
      <w:r w:rsidRPr="00EE4171">
        <w:rPr>
          <w:szCs w:val="28"/>
        </w:rPr>
        <w:t xml:space="preserve">, обеспечивается возможность получения сведений о ходе предоставления </w:t>
      </w:r>
      <w:r>
        <w:rPr>
          <w:szCs w:val="28"/>
        </w:rPr>
        <w:t>муниципальной</w:t>
      </w:r>
      <w:r w:rsidRPr="00EE4171">
        <w:rPr>
          <w:szCs w:val="28"/>
        </w:rPr>
        <w:t xml:space="preserve"> услуги.</w:t>
      </w:r>
    </w:p>
    <w:p w:rsidR="00A01A33" w:rsidRPr="001A7709" w:rsidRDefault="00A01A33" w:rsidP="004423E2">
      <w:pPr>
        <w:widowControl w:val="0"/>
        <w:autoSpaceDE w:val="0"/>
        <w:autoSpaceDN w:val="0"/>
        <w:adjustRightInd w:val="0"/>
        <w:ind w:firstLine="709"/>
        <w:rPr>
          <w:szCs w:val="28"/>
        </w:rPr>
      </w:pPr>
    </w:p>
    <w:p w:rsidR="00A01A33" w:rsidRDefault="00A01A33" w:rsidP="004423E2">
      <w:pPr>
        <w:widowControl w:val="0"/>
        <w:autoSpaceDE w:val="0"/>
        <w:autoSpaceDN w:val="0"/>
        <w:adjustRightInd w:val="0"/>
        <w:jc w:val="center"/>
        <w:rPr>
          <w:szCs w:val="28"/>
        </w:rPr>
      </w:pPr>
      <w:bookmarkStart w:id="27" w:name="Par328"/>
      <w:bookmarkEnd w:id="27"/>
      <w:r w:rsidRPr="007C6C4C">
        <w:rPr>
          <w:szCs w:val="28"/>
        </w:rPr>
        <w:t>Глава 20. ИНЫЕ ТРЕБОВАНИЯ, В ТОМ ЧИСЛЕ УЧИТЫВАЮЩИЕ</w:t>
      </w:r>
      <w:r>
        <w:rPr>
          <w:szCs w:val="28"/>
        </w:rPr>
        <w:t xml:space="preserve"> </w:t>
      </w:r>
      <w:r w:rsidRPr="007C6C4C">
        <w:rPr>
          <w:szCs w:val="28"/>
        </w:rPr>
        <w:t xml:space="preserve">ОСОБЕННОСТИ ПРЕДОСТАВЛЕНИЯ </w:t>
      </w:r>
      <w:r>
        <w:rPr>
          <w:szCs w:val="28"/>
        </w:rPr>
        <w:t>МУНИЦИПАЛЬНОЙ</w:t>
      </w:r>
      <w:r w:rsidRPr="007C6C4C">
        <w:rPr>
          <w:szCs w:val="28"/>
        </w:rPr>
        <w:t xml:space="preserve"> УСЛУГИ В</w:t>
      </w:r>
      <w:r>
        <w:rPr>
          <w:szCs w:val="28"/>
        </w:rPr>
        <w:t xml:space="preserve"> </w:t>
      </w:r>
      <w:r w:rsidRPr="007C6C4C">
        <w:rPr>
          <w:szCs w:val="28"/>
        </w:rPr>
        <w:t>МНОГОФУНКЦИОНАЛЬНЫХ ЦЕНТРАХ ПРЕДОСТАВЛЕНИЯ ГОСУДАРСТВЕННЫХ И</w:t>
      </w:r>
      <w:r>
        <w:rPr>
          <w:szCs w:val="28"/>
        </w:rPr>
        <w:t xml:space="preserve"> </w:t>
      </w:r>
      <w:r w:rsidRPr="007C6C4C">
        <w:rPr>
          <w:szCs w:val="28"/>
        </w:rPr>
        <w:t>МУНИЦИПАЛЬНЫХ УСЛУГ И ОСОБЕННОСТИ ПРЕДОСТАВЛЕНИЯ</w:t>
      </w:r>
      <w:r>
        <w:rPr>
          <w:szCs w:val="28"/>
        </w:rPr>
        <w:t xml:space="preserve"> МУНИЦИПАЛЬНОЙ</w:t>
      </w:r>
      <w:r w:rsidRPr="007C6C4C">
        <w:rPr>
          <w:szCs w:val="28"/>
        </w:rPr>
        <w:t xml:space="preserve"> УСЛУГИ В ЭЛЕКТРОННОЙ ФОРМЕ</w:t>
      </w:r>
    </w:p>
    <w:p w:rsidR="00A01A33" w:rsidRPr="0063153E" w:rsidRDefault="00A01A33" w:rsidP="004423E2">
      <w:pPr>
        <w:widowControl w:val="0"/>
        <w:autoSpaceDE w:val="0"/>
        <w:autoSpaceDN w:val="0"/>
        <w:adjustRightInd w:val="0"/>
        <w:rPr>
          <w:color w:val="C00000"/>
          <w:szCs w:val="28"/>
        </w:rPr>
      </w:pPr>
    </w:p>
    <w:p w:rsidR="00A01A33" w:rsidRPr="00A55AD8" w:rsidRDefault="00A01A33" w:rsidP="004423E2">
      <w:pPr>
        <w:widowControl w:val="0"/>
        <w:autoSpaceDE w:val="0"/>
        <w:autoSpaceDN w:val="0"/>
        <w:adjustRightInd w:val="0"/>
        <w:ind w:firstLine="709"/>
        <w:rPr>
          <w:szCs w:val="28"/>
        </w:rPr>
      </w:pPr>
      <w:r>
        <w:rPr>
          <w:szCs w:val="28"/>
        </w:rPr>
        <w:t xml:space="preserve">71. </w:t>
      </w:r>
      <w:r w:rsidRPr="00A55AD8">
        <w:rPr>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01A33" w:rsidRPr="00A55AD8" w:rsidRDefault="00A01A33" w:rsidP="004423E2">
      <w:pPr>
        <w:widowControl w:val="0"/>
        <w:autoSpaceDE w:val="0"/>
        <w:autoSpaceDN w:val="0"/>
        <w:adjustRightInd w:val="0"/>
        <w:ind w:firstLine="709"/>
        <w:rPr>
          <w:szCs w:val="28"/>
        </w:rPr>
      </w:pPr>
      <w:r w:rsidRPr="00A55AD8">
        <w:rPr>
          <w:szCs w:val="28"/>
        </w:rPr>
        <w:t>1) прием заявления и документов, необходимых для предоставления муниципальной услуги, подлежащих представлению заявителем;</w:t>
      </w:r>
    </w:p>
    <w:p w:rsidR="00A01A33" w:rsidRPr="00A55AD8" w:rsidRDefault="00A01A33" w:rsidP="004423E2">
      <w:pPr>
        <w:widowControl w:val="0"/>
        <w:autoSpaceDE w:val="0"/>
        <w:autoSpaceDN w:val="0"/>
        <w:adjustRightInd w:val="0"/>
        <w:ind w:firstLine="709"/>
        <w:rPr>
          <w:szCs w:val="28"/>
        </w:rPr>
      </w:pPr>
      <w:r w:rsidRPr="00A55AD8">
        <w:rPr>
          <w:szCs w:val="28"/>
        </w:rPr>
        <w:t>2) обработка заявления и представленных документов;</w:t>
      </w:r>
    </w:p>
    <w:p w:rsidR="00A01A33" w:rsidRPr="00A55AD8" w:rsidRDefault="00A01A33" w:rsidP="004423E2">
      <w:pPr>
        <w:widowControl w:val="0"/>
        <w:autoSpaceDE w:val="0"/>
        <w:autoSpaceDN w:val="0"/>
        <w:adjustRightInd w:val="0"/>
        <w:ind w:firstLine="709"/>
        <w:rPr>
          <w:szCs w:val="28"/>
        </w:rPr>
      </w:pPr>
      <w:r w:rsidRPr="00A55AD8">
        <w:rPr>
          <w:szCs w:val="28"/>
        </w:rPr>
        <w:t>3) формирование и направление межведомственных запросов в органы (организации), участвующие в предоставлении муниципальной услуги;</w:t>
      </w:r>
    </w:p>
    <w:p w:rsidR="00A01A33" w:rsidRPr="00A55AD8" w:rsidRDefault="00A01A33" w:rsidP="004423E2">
      <w:pPr>
        <w:widowControl w:val="0"/>
        <w:autoSpaceDE w:val="0"/>
        <w:autoSpaceDN w:val="0"/>
        <w:adjustRightInd w:val="0"/>
        <w:ind w:firstLine="709"/>
        <w:rPr>
          <w:szCs w:val="28"/>
        </w:rPr>
      </w:pPr>
      <w:r w:rsidRPr="00A55AD8">
        <w:rPr>
          <w:szCs w:val="28"/>
        </w:rPr>
        <w:t xml:space="preserve">4) выдача </w:t>
      </w:r>
      <w:r>
        <w:rPr>
          <w:szCs w:val="28"/>
        </w:rPr>
        <w:t>результата оказания муниципальной услуги</w:t>
      </w:r>
      <w:r w:rsidRPr="00A55AD8">
        <w:rPr>
          <w:szCs w:val="28"/>
        </w:rPr>
        <w:t xml:space="preserve"> или решения об отказе в предоставлении муниципальной услуги.</w:t>
      </w:r>
    </w:p>
    <w:p w:rsidR="00A01A33" w:rsidRPr="00A55AD8" w:rsidRDefault="00A01A33" w:rsidP="004423E2">
      <w:pPr>
        <w:widowControl w:val="0"/>
        <w:autoSpaceDE w:val="0"/>
        <w:autoSpaceDN w:val="0"/>
        <w:adjustRightInd w:val="0"/>
        <w:ind w:firstLine="709"/>
        <w:rPr>
          <w:szCs w:val="28"/>
        </w:rPr>
      </w:pPr>
      <w:r>
        <w:rPr>
          <w:szCs w:val="28"/>
        </w:rPr>
        <w:t xml:space="preserve">72. </w:t>
      </w:r>
      <w:r w:rsidRPr="00A55AD8">
        <w:rPr>
          <w:szCs w:val="28"/>
        </w:rPr>
        <w:t xml:space="preserve">Заявители имеют возможность получения муниципальной услуги в электронной форме </w:t>
      </w:r>
      <w:r>
        <w:rPr>
          <w:szCs w:val="28"/>
        </w:rPr>
        <w:t>посредством Портала</w:t>
      </w:r>
      <w:r w:rsidRPr="00A55AD8">
        <w:rPr>
          <w:szCs w:val="28"/>
        </w:rPr>
        <w:t xml:space="preserve"> в части:</w:t>
      </w:r>
    </w:p>
    <w:p w:rsidR="00A01A33" w:rsidRPr="00A55AD8" w:rsidRDefault="00A01A33" w:rsidP="004423E2">
      <w:pPr>
        <w:widowControl w:val="0"/>
        <w:autoSpaceDE w:val="0"/>
        <w:autoSpaceDN w:val="0"/>
        <w:adjustRightInd w:val="0"/>
        <w:ind w:firstLine="709"/>
        <w:rPr>
          <w:szCs w:val="28"/>
        </w:rPr>
      </w:pPr>
      <w:r>
        <w:rPr>
          <w:szCs w:val="28"/>
        </w:rPr>
        <w:t xml:space="preserve">1) </w:t>
      </w:r>
      <w:r w:rsidRPr="00A55AD8">
        <w:rPr>
          <w:szCs w:val="28"/>
        </w:rPr>
        <w:t>получения информации о порядке предоставления муниципальной услуги;</w:t>
      </w:r>
    </w:p>
    <w:p w:rsidR="00A01A33" w:rsidRPr="001908C0" w:rsidRDefault="00A01A33" w:rsidP="004423E2">
      <w:pPr>
        <w:widowControl w:val="0"/>
        <w:autoSpaceDE w:val="0"/>
        <w:autoSpaceDN w:val="0"/>
        <w:adjustRightInd w:val="0"/>
        <w:ind w:firstLine="709"/>
        <w:rPr>
          <w:szCs w:val="28"/>
        </w:rPr>
      </w:pPr>
      <w:r w:rsidRPr="00A55AD8">
        <w:rPr>
          <w:szCs w:val="28"/>
        </w:rPr>
        <w:t>2) ознакомления с формами заявлений и иных документов,</w:t>
      </w:r>
      <w:r w:rsidRPr="001908C0">
        <w:rPr>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A01A33" w:rsidRDefault="00A01A33" w:rsidP="004423E2">
      <w:pPr>
        <w:widowControl w:val="0"/>
        <w:autoSpaceDE w:val="0"/>
        <w:autoSpaceDN w:val="0"/>
        <w:adjustRightInd w:val="0"/>
        <w:ind w:firstLine="709"/>
        <w:rPr>
          <w:szCs w:val="28"/>
        </w:rPr>
      </w:pPr>
      <w:r w:rsidRPr="001908C0">
        <w:rPr>
          <w:szCs w:val="28"/>
        </w:rPr>
        <w:t>3)</w:t>
      </w:r>
      <w:r>
        <w:rPr>
          <w:szCs w:val="28"/>
        </w:rPr>
        <w:t xml:space="preserve"> </w:t>
      </w:r>
      <w:r w:rsidRPr="001908C0">
        <w:rPr>
          <w:szCs w:val="28"/>
        </w:rPr>
        <w:t>направления запроса и документов, необходимых для пред</w:t>
      </w:r>
      <w:r>
        <w:rPr>
          <w:szCs w:val="28"/>
        </w:rPr>
        <w:t>оставления муниципальной услуги;</w:t>
      </w:r>
    </w:p>
    <w:p w:rsidR="00A01A33" w:rsidRPr="001908C0" w:rsidRDefault="00A01A33" w:rsidP="004423E2">
      <w:pPr>
        <w:widowControl w:val="0"/>
        <w:autoSpaceDE w:val="0"/>
        <w:autoSpaceDN w:val="0"/>
        <w:adjustRightInd w:val="0"/>
        <w:ind w:firstLine="709"/>
        <w:rPr>
          <w:szCs w:val="28"/>
        </w:rPr>
      </w:pPr>
      <w:r>
        <w:rPr>
          <w:szCs w:val="28"/>
        </w:rPr>
        <w:t>4) отслеживания хода предоставления муниципальной услуги.</w:t>
      </w:r>
    </w:p>
    <w:p w:rsidR="00A01A33" w:rsidRPr="001908C0" w:rsidRDefault="00A01A33" w:rsidP="004423E2">
      <w:pPr>
        <w:widowControl w:val="0"/>
        <w:autoSpaceDE w:val="0"/>
        <w:autoSpaceDN w:val="0"/>
        <w:adjustRightInd w:val="0"/>
        <w:ind w:firstLine="709"/>
        <w:rPr>
          <w:szCs w:val="28"/>
        </w:rPr>
      </w:pPr>
      <w:r>
        <w:rPr>
          <w:szCs w:val="28"/>
        </w:rPr>
        <w:t>73</w:t>
      </w:r>
      <w:r w:rsidRPr="001908C0">
        <w:rPr>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1908C0">
          <w:rPr>
            <w:szCs w:val="28"/>
          </w:rPr>
          <w:t>закона</w:t>
        </w:r>
      </w:hyperlink>
      <w:r w:rsidRPr="001908C0">
        <w:rPr>
          <w:szCs w:val="28"/>
        </w:rPr>
        <w:t xml:space="preserve"> от 6 апреля 2011 года № 63-ФЗ «Об электронной подписи» и требованиями Федерального </w:t>
      </w:r>
      <w:hyperlink r:id="rId12" w:history="1">
        <w:r w:rsidRPr="001908C0">
          <w:rPr>
            <w:szCs w:val="28"/>
          </w:rPr>
          <w:t>закона</w:t>
        </w:r>
      </w:hyperlink>
      <w:r>
        <w:rPr>
          <w:szCs w:val="28"/>
        </w:rPr>
        <w:t xml:space="preserve"> от 27 июля 2010 года</w:t>
      </w:r>
      <w:r>
        <w:rPr>
          <w:szCs w:val="28"/>
        </w:rPr>
        <w:br/>
      </w:r>
      <w:r w:rsidRPr="001908C0">
        <w:rPr>
          <w:szCs w:val="28"/>
        </w:rPr>
        <w:t>№ 210-ФЗ «Об организации предоставления государственных и муниципальных услуг».</w:t>
      </w:r>
    </w:p>
    <w:p w:rsidR="00A01A33" w:rsidRPr="001908C0" w:rsidRDefault="00A01A33" w:rsidP="004423E2">
      <w:pPr>
        <w:widowControl w:val="0"/>
        <w:autoSpaceDE w:val="0"/>
        <w:autoSpaceDN w:val="0"/>
        <w:adjustRightInd w:val="0"/>
        <w:ind w:firstLine="709"/>
        <w:rPr>
          <w:szCs w:val="28"/>
        </w:rPr>
      </w:pPr>
      <w:r>
        <w:rPr>
          <w:szCs w:val="28"/>
        </w:rPr>
        <w:t xml:space="preserve">74. </w:t>
      </w:r>
      <w:r w:rsidRPr="001908C0">
        <w:rPr>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01A33" w:rsidRPr="00D039E8" w:rsidRDefault="00A01A33" w:rsidP="004423E2">
      <w:pPr>
        <w:widowControl w:val="0"/>
        <w:autoSpaceDE w:val="0"/>
        <w:autoSpaceDN w:val="0"/>
        <w:adjustRightInd w:val="0"/>
        <w:ind w:firstLine="709"/>
        <w:rPr>
          <w:szCs w:val="28"/>
        </w:rPr>
      </w:pPr>
      <w:r>
        <w:rPr>
          <w:szCs w:val="28"/>
        </w:rPr>
        <w:t xml:space="preserve">75. </w:t>
      </w:r>
      <w:r w:rsidRPr="001908C0">
        <w:rPr>
          <w:szCs w:val="28"/>
        </w:rPr>
        <w:t xml:space="preserve">В течение 5 </w:t>
      </w:r>
      <w:r>
        <w:rPr>
          <w:szCs w:val="28"/>
        </w:rPr>
        <w:t xml:space="preserve">календарных </w:t>
      </w:r>
      <w:r w:rsidRPr="001908C0">
        <w:rPr>
          <w:szCs w:val="28"/>
        </w:rPr>
        <w:t xml:space="preserve">дней с даты направления запроса о предоставлении муниципальной услуги в электронной форме заявитель </w:t>
      </w:r>
      <w:r w:rsidRPr="00D039E8">
        <w:rPr>
          <w:szCs w:val="28"/>
        </w:rPr>
        <w:t>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A01A33" w:rsidRPr="001908C0" w:rsidRDefault="00A01A33" w:rsidP="004423E2">
      <w:pPr>
        <w:widowControl w:val="0"/>
        <w:autoSpaceDE w:val="0"/>
        <w:autoSpaceDN w:val="0"/>
        <w:adjustRightInd w:val="0"/>
        <w:ind w:firstLine="709"/>
        <w:rPr>
          <w:szCs w:val="28"/>
        </w:rPr>
      </w:pPr>
      <w:r>
        <w:rPr>
          <w:szCs w:val="28"/>
        </w:rPr>
        <w:t xml:space="preserve">76. </w:t>
      </w:r>
      <w:r w:rsidRPr="001908C0">
        <w:rPr>
          <w:szCs w:val="28"/>
        </w:rPr>
        <w:t xml:space="preserve">Для обработки персональных данных при регистрации субъекта персональных данных </w:t>
      </w:r>
      <w:r>
        <w:rPr>
          <w:szCs w:val="28"/>
        </w:rPr>
        <w:t>на Портале</w:t>
      </w:r>
      <w:r w:rsidRPr="001908C0">
        <w:rPr>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jc w:val="center"/>
        <w:rPr>
          <w:szCs w:val="28"/>
        </w:rPr>
      </w:pPr>
      <w:bookmarkStart w:id="28" w:name="Par339"/>
      <w:bookmarkEnd w:id="28"/>
      <w:r w:rsidRPr="001A7709">
        <w:rPr>
          <w:szCs w:val="28"/>
        </w:rPr>
        <w:t>Раздел III. СОСТАВ, ПОСЛЕДОВАТЕЛЬНОСТЬ И СРОКИ</w:t>
      </w:r>
      <w:r>
        <w:rPr>
          <w:szCs w:val="28"/>
        </w:rPr>
        <w:t xml:space="preserve"> </w:t>
      </w:r>
      <w:r w:rsidRPr="001A7709">
        <w:rPr>
          <w:szCs w:val="28"/>
        </w:rPr>
        <w:t>ВЫПОЛНЕНИЯ АДМИНИСТРАТИВНЫХ ПРОЦЕДУР, ТРЕБОВАНИЯ</w:t>
      </w:r>
      <w:r>
        <w:rPr>
          <w:szCs w:val="28"/>
        </w:rPr>
        <w:t xml:space="preserve"> </w:t>
      </w:r>
      <w:r w:rsidRPr="001A7709">
        <w:rPr>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ind w:firstLine="709"/>
        <w:jc w:val="center"/>
        <w:rPr>
          <w:szCs w:val="28"/>
        </w:rPr>
      </w:pPr>
      <w:bookmarkStart w:id="29" w:name="Par343"/>
      <w:bookmarkEnd w:id="29"/>
      <w:r w:rsidRPr="001A7709">
        <w:rPr>
          <w:szCs w:val="28"/>
        </w:rPr>
        <w:t>Глава 21. СОСТАВ И ПОСЛЕДОВАТЕЛЬНОСТЬ</w:t>
      </w:r>
      <w:r>
        <w:rPr>
          <w:szCs w:val="28"/>
        </w:rPr>
        <w:t xml:space="preserve"> </w:t>
      </w:r>
      <w:r w:rsidRPr="001A7709">
        <w:rPr>
          <w:szCs w:val="28"/>
        </w:rPr>
        <w:t>АДМИНИСТРАТИВНЫХ ПРОЦЕДУР</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ind w:firstLine="709"/>
        <w:rPr>
          <w:szCs w:val="28"/>
        </w:rPr>
      </w:pPr>
      <w:r>
        <w:rPr>
          <w:szCs w:val="28"/>
        </w:rPr>
        <w:t>77</w:t>
      </w:r>
      <w:r w:rsidRPr="001A7709">
        <w:rPr>
          <w:szCs w:val="28"/>
        </w:rPr>
        <w:t xml:space="preserve">. Предоставление </w:t>
      </w:r>
      <w:r>
        <w:rPr>
          <w:szCs w:val="28"/>
        </w:rPr>
        <w:t>муниципальной</w:t>
      </w:r>
      <w:r w:rsidRPr="001A7709">
        <w:rPr>
          <w:szCs w:val="28"/>
        </w:rPr>
        <w:t xml:space="preserve"> услуги включает в себя следующие административные процедуры:</w:t>
      </w:r>
    </w:p>
    <w:p w:rsidR="00A01A33" w:rsidRPr="001A7709" w:rsidRDefault="00A01A33" w:rsidP="004423E2">
      <w:pPr>
        <w:widowControl w:val="0"/>
        <w:autoSpaceDE w:val="0"/>
        <w:autoSpaceDN w:val="0"/>
        <w:adjustRightInd w:val="0"/>
        <w:ind w:firstLine="709"/>
        <w:rPr>
          <w:szCs w:val="28"/>
        </w:rPr>
      </w:pPr>
      <w:r>
        <w:rPr>
          <w:szCs w:val="28"/>
        </w:rPr>
        <w:t xml:space="preserve">а) </w:t>
      </w:r>
      <w:r w:rsidRPr="001A7709">
        <w:rPr>
          <w:szCs w:val="28"/>
        </w:rPr>
        <w:t>прием, регистрация заявления и документов,</w:t>
      </w:r>
      <w:r>
        <w:rPr>
          <w:szCs w:val="28"/>
        </w:rPr>
        <w:t xml:space="preserve"> </w:t>
      </w:r>
      <w:r w:rsidRPr="001A7709">
        <w:rPr>
          <w:szCs w:val="28"/>
        </w:rPr>
        <w:t>подлежащих представлению заявителем;</w:t>
      </w:r>
    </w:p>
    <w:p w:rsidR="00A01A33" w:rsidRPr="001A7709" w:rsidRDefault="00A01A33" w:rsidP="004423E2">
      <w:pPr>
        <w:widowControl w:val="0"/>
        <w:autoSpaceDE w:val="0"/>
        <w:autoSpaceDN w:val="0"/>
        <w:adjustRightInd w:val="0"/>
        <w:ind w:firstLine="709"/>
        <w:rPr>
          <w:szCs w:val="28"/>
        </w:rPr>
      </w:pPr>
      <w:r>
        <w:rPr>
          <w:szCs w:val="28"/>
        </w:rPr>
        <w:t xml:space="preserve">б) </w:t>
      </w:r>
      <w:r w:rsidRPr="001A7709">
        <w:rPr>
          <w:szCs w:val="28"/>
        </w:rPr>
        <w:t xml:space="preserve">формирование и направление межведомственных запросов в органы, участвующие в предоставлении </w:t>
      </w:r>
      <w:r>
        <w:rPr>
          <w:szCs w:val="28"/>
        </w:rPr>
        <w:t>муниципальной</w:t>
      </w:r>
      <w:r w:rsidRPr="001A7709">
        <w:rPr>
          <w:szCs w:val="28"/>
        </w:rPr>
        <w:t xml:space="preserve"> услуги;</w:t>
      </w:r>
    </w:p>
    <w:p w:rsidR="00A01A33" w:rsidRDefault="00A01A33" w:rsidP="004423E2">
      <w:pPr>
        <w:autoSpaceDE w:val="0"/>
        <w:autoSpaceDN w:val="0"/>
        <w:adjustRightInd w:val="0"/>
        <w:ind w:firstLine="709"/>
        <w:rPr>
          <w:szCs w:val="28"/>
          <w:lang w:eastAsia="en-US"/>
        </w:rPr>
      </w:pPr>
      <w:r>
        <w:rPr>
          <w:szCs w:val="28"/>
        </w:rPr>
        <w:t>в</w:t>
      </w:r>
      <w:r w:rsidRPr="001A7709">
        <w:rPr>
          <w:szCs w:val="28"/>
        </w:rPr>
        <w:t>)</w:t>
      </w:r>
      <w:r>
        <w:rPr>
          <w:szCs w:val="28"/>
        </w:rPr>
        <w:t xml:space="preserve"> </w:t>
      </w:r>
      <w:r>
        <w:rPr>
          <w:szCs w:val="28"/>
          <w:lang w:eastAsia="en-US"/>
        </w:rPr>
        <w:t>принятие решения о переводе или об отказе в переводе, выдача (направление) соответствующего решения;</w:t>
      </w:r>
    </w:p>
    <w:p w:rsidR="00A01A33" w:rsidRPr="00874D70" w:rsidRDefault="00A01A33" w:rsidP="004423E2">
      <w:pPr>
        <w:widowControl w:val="0"/>
        <w:autoSpaceDE w:val="0"/>
        <w:autoSpaceDN w:val="0"/>
        <w:adjustRightInd w:val="0"/>
        <w:ind w:firstLine="709"/>
        <w:rPr>
          <w:szCs w:val="28"/>
        </w:rPr>
      </w:pPr>
      <w:r>
        <w:rPr>
          <w:szCs w:val="28"/>
        </w:rPr>
        <w:t xml:space="preserve">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r w:rsidRPr="00874D70">
        <w:rPr>
          <w:szCs w:val="28"/>
        </w:rPr>
        <w:t>главой 25 настоящего административного регламента.</w:t>
      </w:r>
    </w:p>
    <w:p w:rsidR="00A01A33" w:rsidRPr="001A7709" w:rsidRDefault="00A01A33" w:rsidP="004423E2">
      <w:pPr>
        <w:widowControl w:val="0"/>
        <w:autoSpaceDE w:val="0"/>
        <w:autoSpaceDN w:val="0"/>
        <w:adjustRightInd w:val="0"/>
        <w:ind w:firstLine="709"/>
        <w:rPr>
          <w:szCs w:val="28"/>
        </w:rPr>
      </w:pPr>
      <w:r>
        <w:rPr>
          <w:szCs w:val="28"/>
        </w:rPr>
        <w:t>79</w:t>
      </w:r>
      <w:r w:rsidRPr="001A7709">
        <w:rPr>
          <w:szCs w:val="28"/>
        </w:rPr>
        <w:t xml:space="preserve">. Блок-схема предоставления </w:t>
      </w:r>
      <w:r>
        <w:rPr>
          <w:szCs w:val="28"/>
        </w:rPr>
        <w:t xml:space="preserve">муниципальной </w:t>
      </w:r>
      <w:r w:rsidRPr="001A7709">
        <w:rPr>
          <w:szCs w:val="28"/>
        </w:rPr>
        <w:t xml:space="preserve">услуги приводится в </w:t>
      </w:r>
      <w:r w:rsidRPr="00D039E8">
        <w:rPr>
          <w:szCs w:val="28"/>
        </w:rPr>
        <w:t>приложении</w:t>
      </w:r>
      <w:r>
        <w:rPr>
          <w:szCs w:val="28"/>
        </w:rPr>
        <w:t xml:space="preserve"> №</w:t>
      </w:r>
      <w:r w:rsidRPr="00D039E8">
        <w:rPr>
          <w:szCs w:val="28"/>
        </w:rPr>
        <w:t xml:space="preserve"> 2 к настоящему административному регламенту</w:t>
      </w:r>
      <w:r w:rsidRPr="001A7709">
        <w:rPr>
          <w:szCs w:val="28"/>
        </w:rPr>
        <w:t>.</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ind w:firstLine="709"/>
        <w:jc w:val="center"/>
        <w:rPr>
          <w:szCs w:val="28"/>
        </w:rPr>
      </w:pPr>
      <w:bookmarkStart w:id="30" w:name="Par353"/>
      <w:bookmarkEnd w:id="30"/>
      <w:r w:rsidRPr="001A7709">
        <w:rPr>
          <w:szCs w:val="28"/>
        </w:rPr>
        <w:t>Глава 22. ПРИЕМ, РЕГИСТРАЦИЯ ЗАЯВЛЕНИЯ И ДОКУМЕНТОВ, ПОДЛЕЖАЩИХ ПРЕДСТАВЛЕНИЮ ЗАЯВИТЕЛЕМ</w:t>
      </w:r>
    </w:p>
    <w:p w:rsidR="00A01A33" w:rsidRPr="001A7709" w:rsidRDefault="00A01A33" w:rsidP="004423E2">
      <w:pPr>
        <w:autoSpaceDE w:val="0"/>
        <w:autoSpaceDN w:val="0"/>
        <w:adjustRightInd w:val="0"/>
        <w:rPr>
          <w:szCs w:val="28"/>
          <w:lang w:eastAsia="en-US"/>
        </w:rPr>
      </w:pPr>
      <w:bookmarkStart w:id="31" w:name="Par355"/>
      <w:bookmarkEnd w:id="31"/>
    </w:p>
    <w:p w:rsidR="00A01A33" w:rsidRPr="001A7709" w:rsidRDefault="00A01A33" w:rsidP="004423E2">
      <w:pPr>
        <w:autoSpaceDE w:val="0"/>
        <w:autoSpaceDN w:val="0"/>
        <w:adjustRightInd w:val="0"/>
        <w:ind w:firstLine="709"/>
        <w:rPr>
          <w:szCs w:val="28"/>
          <w:lang w:eastAsia="en-US"/>
        </w:rPr>
      </w:pPr>
      <w:r>
        <w:rPr>
          <w:szCs w:val="28"/>
          <w:lang w:eastAsia="en-US"/>
        </w:rPr>
        <w:t>80</w:t>
      </w:r>
      <w:r w:rsidRPr="001A7709">
        <w:rPr>
          <w:szCs w:val="28"/>
          <w:lang w:eastAsia="en-US"/>
        </w:rPr>
        <w:t>. </w:t>
      </w:r>
      <w:r w:rsidRPr="005343C8">
        <w:rPr>
          <w:szCs w:val="28"/>
          <w:lang w:eastAsia="en-US"/>
        </w:rPr>
        <w:t xml:space="preserve">Основанием для начала административной процедуры является поступление в </w:t>
      </w:r>
      <w:r>
        <w:rPr>
          <w:szCs w:val="28"/>
          <w:lang w:eastAsia="en-US"/>
        </w:rPr>
        <w:t>уполномоченный орган</w:t>
      </w:r>
      <w:r w:rsidRPr="005343C8">
        <w:rPr>
          <w:szCs w:val="28"/>
          <w:lang w:eastAsia="en-US"/>
        </w:rPr>
        <w:t xml:space="preserve"> заявления о </w:t>
      </w:r>
      <w:r>
        <w:rPr>
          <w:szCs w:val="28"/>
          <w:lang w:eastAsia="en-US"/>
        </w:rPr>
        <w:t xml:space="preserve">переводе помещения </w:t>
      </w:r>
      <w:r w:rsidRPr="00881D15">
        <w:rPr>
          <w:szCs w:val="28"/>
          <w:lang w:eastAsia="en-US"/>
        </w:rPr>
        <w:t>с приложением докумен</w:t>
      </w:r>
      <w:r>
        <w:rPr>
          <w:szCs w:val="28"/>
          <w:lang w:eastAsia="en-US"/>
        </w:rPr>
        <w:t>тов одним из следующих способов</w:t>
      </w:r>
      <w:r w:rsidRPr="001A7709">
        <w:rPr>
          <w:szCs w:val="28"/>
          <w:lang w:eastAsia="en-US"/>
        </w:rPr>
        <w:t>:</w:t>
      </w:r>
    </w:p>
    <w:p w:rsidR="00A01A33" w:rsidRPr="001A7709" w:rsidRDefault="00A01A33" w:rsidP="004423E2">
      <w:pPr>
        <w:autoSpaceDE w:val="0"/>
        <w:autoSpaceDN w:val="0"/>
        <w:adjustRightInd w:val="0"/>
        <w:ind w:firstLine="709"/>
        <w:rPr>
          <w:szCs w:val="28"/>
          <w:lang w:eastAsia="en-US"/>
        </w:rPr>
      </w:pPr>
      <w:r>
        <w:rPr>
          <w:szCs w:val="28"/>
          <w:lang w:eastAsia="en-US"/>
        </w:rPr>
        <w:t xml:space="preserve">а) </w:t>
      </w:r>
      <w:r w:rsidRPr="001A7709">
        <w:rPr>
          <w:szCs w:val="28"/>
          <w:lang w:eastAsia="en-US"/>
        </w:rPr>
        <w:t>путем личного обращения в уполномоченный орган;</w:t>
      </w:r>
    </w:p>
    <w:p w:rsidR="00A01A33" w:rsidRDefault="00A01A33" w:rsidP="004423E2">
      <w:pPr>
        <w:autoSpaceDE w:val="0"/>
        <w:autoSpaceDN w:val="0"/>
        <w:adjustRightInd w:val="0"/>
        <w:ind w:firstLine="709"/>
        <w:rPr>
          <w:szCs w:val="28"/>
          <w:lang w:eastAsia="en-US"/>
        </w:rPr>
      </w:pPr>
      <w:r>
        <w:rPr>
          <w:szCs w:val="28"/>
          <w:lang w:eastAsia="en-US"/>
        </w:rPr>
        <w:t xml:space="preserve">б) </w:t>
      </w:r>
      <w:r w:rsidRPr="001A7709">
        <w:rPr>
          <w:szCs w:val="28"/>
          <w:lang w:eastAsia="en-US"/>
        </w:rPr>
        <w:t>через организации феде</w:t>
      </w:r>
      <w:r>
        <w:rPr>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01A33" w:rsidRDefault="00A01A33" w:rsidP="004423E2">
      <w:pPr>
        <w:autoSpaceDE w:val="0"/>
        <w:autoSpaceDN w:val="0"/>
        <w:adjustRightInd w:val="0"/>
        <w:ind w:firstLine="709"/>
        <w:rPr>
          <w:szCs w:val="28"/>
          <w:lang w:eastAsia="en-US"/>
        </w:rPr>
      </w:pPr>
      <w:r>
        <w:rPr>
          <w:szCs w:val="28"/>
          <w:lang w:eastAsia="en-US"/>
        </w:rPr>
        <w:t>в) через МФЦ;</w:t>
      </w:r>
    </w:p>
    <w:p w:rsidR="00A01A33" w:rsidRPr="00502F5D" w:rsidRDefault="00A01A33" w:rsidP="004423E2">
      <w:pPr>
        <w:autoSpaceDE w:val="0"/>
        <w:autoSpaceDN w:val="0"/>
        <w:adjustRightInd w:val="0"/>
        <w:ind w:firstLine="709"/>
        <w:rPr>
          <w:szCs w:val="28"/>
          <w:lang w:eastAsia="en-US"/>
        </w:rPr>
      </w:pPr>
      <w:r w:rsidRPr="00502F5D">
        <w:rPr>
          <w:szCs w:val="28"/>
          <w:lang w:eastAsia="en-US"/>
        </w:rPr>
        <w:t>г) посредством Портала.</w:t>
      </w:r>
    </w:p>
    <w:p w:rsidR="00A01A33" w:rsidRPr="001A7709" w:rsidRDefault="00A01A33" w:rsidP="004423E2">
      <w:pPr>
        <w:autoSpaceDE w:val="0"/>
        <w:autoSpaceDN w:val="0"/>
        <w:adjustRightInd w:val="0"/>
        <w:ind w:firstLine="709"/>
        <w:rPr>
          <w:szCs w:val="28"/>
          <w:lang w:eastAsia="en-US"/>
        </w:rPr>
      </w:pPr>
      <w:r>
        <w:rPr>
          <w:szCs w:val="28"/>
        </w:rPr>
        <w:t>81</w:t>
      </w:r>
      <w:r w:rsidRPr="001A7709">
        <w:rPr>
          <w:szCs w:val="28"/>
        </w:rPr>
        <w:t>. </w:t>
      </w:r>
      <w:r w:rsidRPr="001A7709">
        <w:t xml:space="preserve">В день поступления </w:t>
      </w:r>
      <w:r w:rsidRPr="001A7709">
        <w:rPr>
          <w:szCs w:val="28"/>
          <w:lang w:eastAsia="en-US"/>
        </w:rPr>
        <w:t xml:space="preserve">(получения через организации федеральной почтовой связи, с помощью средств электронной связи) </w:t>
      </w:r>
      <w:r w:rsidRPr="001A7709">
        <w:t xml:space="preserve">заявление регистрируется </w:t>
      </w:r>
      <w:r w:rsidRPr="001A7709">
        <w:rPr>
          <w:szCs w:val="28"/>
          <w:lang w:eastAsia="en-US"/>
        </w:rPr>
        <w:t>должностным лицом уполномоченного органа, ответственным за регист</w:t>
      </w:r>
      <w:r>
        <w:rPr>
          <w:szCs w:val="28"/>
          <w:lang w:eastAsia="en-US"/>
        </w:rPr>
        <w:t xml:space="preserve">рацию входящей корреспонденции, </w:t>
      </w:r>
      <w:r w:rsidRPr="003D4146">
        <w:rPr>
          <w:szCs w:val="28"/>
          <w:lang w:eastAsia="en-US"/>
        </w:rPr>
        <w:t>в журнал</w:t>
      </w:r>
      <w:r>
        <w:rPr>
          <w:szCs w:val="28"/>
          <w:lang w:eastAsia="en-US"/>
        </w:rPr>
        <w:t>е</w:t>
      </w:r>
      <w:r w:rsidRPr="003D4146">
        <w:rPr>
          <w:szCs w:val="28"/>
          <w:lang w:eastAsia="en-US"/>
        </w:rPr>
        <w:t xml:space="preserve"> регистрации обращений за предоставлением муниципальной услуги или </w:t>
      </w:r>
      <w:r w:rsidRPr="003D4146">
        <w:rPr>
          <w:i/>
          <w:szCs w:val="28"/>
          <w:lang w:eastAsia="en-US"/>
        </w:rPr>
        <w:t xml:space="preserve">в соответствующей информационной </w:t>
      </w:r>
      <w:r>
        <w:rPr>
          <w:i/>
          <w:szCs w:val="28"/>
          <w:lang w:eastAsia="en-US"/>
        </w:rPr>
        <w:t xml:space="preserve">системе </w:t>
      </w:r>
      <w:r w:rsidRPr="003D4146">
        <w:rPr>
          <w:i/>
          <w:szCs w:val="28"/>
          <w:lang w:eastAsia="en-US"/>
        </w:rPr>
        <w:t>электронног</w:t>
      </w:r>
      <w:r>
        <w:rPr>
          <w:i/>
          <w:szCs w:val="28"/>
          <w:lang w:eastAsia="en-US"/>
        </w:rPr>
        <w:t>о управления документами</w:t>
      </w:r>
      <w:r w:rsidRPr="003D4146">
        <w:rPr>
          <w:i/>
          <w:szCs w:val="28"/>
          <w:lang w:eastAsia="en-US"/>
        </w:rPr>
        <w:t xml:space="preserve"> органа местного самоуправления</w:t>
      </w:r>
      <w:r w:rsidRPr="003D4146">
        <w:rPr>
          <w:szCs w:val="28"/>
          <w:lang w:eastAsia="en-US"/>
        </w:rPr>
        <w:t>.</w:t>
      </w:r>
      <w:r>
        <w:rPr>
          <w:szCs w:val="28"/>
          <w:lang w:eastAsia="en-US"/>
        </w:rPr>
        <w:t xml:space="preserve"> </w:t>
      </w:r>
    </w:p>
    <w:p w:rsidR="00A01A33" w:rsidRDefault="00A01A33" w:rsidP="004423E2">
      <w:pPr>
        <w:widowControl w:val="0"/>
        <w:autoSpaceDE w:val="0"/>
        <w:autoSpaceDN w:val="0"/>
        <w:adjustRightInd w:val="0"/>
        <w:ind w:firstLine="709"/>
        <w:rPr>
          <w:szCs w:val="28"/>
          <w:lang w:eastAsia="en-US"/>
        </w:rPr>
      </w:pPr>
      <w:r>
        <w:rPr>
          <w:szCs w:val="28"/>
          <w:lang w:eastAsia="en-US"/>
        </w:rPr>
        <w:t>82</w:t>
      </w:r>
      <w:r w:rsidRPr="001A7709">
        <w:rPr>
          <w:szCs w:val="28"/>
          <w:lang w:eastAsia="en-US"/>
        </w:rPr>
        <w:t>. Днем обращения заявителя считается дата регистрации в уполномоченном органе заявления и документов.</w:t>
      </w:r>
    </w:p>
    <w:p w:rsidR="00A01A33" w:rsidRDefault="00A01A33" w:rsidP="004423E2">
      <w:pPr>
        <w:autoSpaceDE w:val="0"/>
        <w:autoSpaceDN w:val="0"/>
        <w:adjustRightInd w:val="0"/>
        <w:ind w:firstLine="709"/>
        <w:rPr>
          <w:szCs w:val="28"/>
          <w:lang w:eastAsia="en-US"/>
        </w:rPr>
      </w:pPr>
      <w:r w:rsidRPr="003D4146">
        <w:rPr>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01A33" w:rsidRDefault="00A01A33" w:rsidP="004423E2">
      <w:pPr>
        <w:autoSpaceDE w:val="0"/>
        <w:autoSpaceDN w:val="0"/>
        <w:adjustRightInd w:val="0"/>
        <w:ind w:firstLine="709"/>
        <w:rPr>
          <w:szCs w:val="28"/>
          <w:lang w:eastAsia="en-US"/>
        </w:rPr>
      </w:pPr>
      <w:r>
        <w:rPr>
          <w:szCs w:val="28"/>
          <w:lang w:eastAsia="en-US"/>
        </w:rPr>
        <w:t>83. Должностное лицо уполномоченного органа, ответственное за прием и регистрацию документов, устанавливает:</w:t>
      </w:r>
    </w:p>
    <w:p w:rsidR="00A01A33" w:rsidRDefault="00A01A33" w:rsidP="004423E2">
      <w:pPr>
        <w:autoSpaceDE w:val="0"/>
        <w:autoSpaceDN w:val="0"/>
        <w:adjustRightInd w:val="0"/>
        <w:ind w:firstLine="709"/>
        <w:rPr>
          <w:szCs w:val="28"/>
          <w:lang w:eastAsia="en-US"/>
        </w:rPr>
      </w:pPr>
      <w:r>
        <w:rPr>
          <w:szCs w:val="28"/>
          <w:lang w:eastAsia="en-US"/>
        </w:rPr>
        <w:t>а) предмет обращения;</w:t>
      </w:r>
    </w:p>
    <w:p w:rsidR="00A01A33" w:rsidRDefault="00A01A33" w:rsidP="004423E2">
      <w:pPr>
        <w:autoSpaceDE w:val="0"/>
        <w:autoSpaceDN w:val="0"/>
        <w:adjustRightInd w:val="0"/>
        <w:ind w:firstLine="709"/>
        <w:rPr>
          <w:szCs w:val="28"/>
          <w:lang w:eastAsia="en-US"/>
        </w:rPr>
      </w:pPr>
      <w:r>
        <w:rPr>
          <w:szCs w:val="28"/>
          <w:lang w:eastAsia="en-US"/>
        </w:rPr>
        <w:t>б) комплектность представленных документов, предусмотренных настоящим административным регламентом;</w:t>
      </w:r>
    </w:p>
    <w:p w:rsidR="00A01A33" w:rsidRPr="00D039E8" w:rsidRDefault="00A01A33" w:rsidP="004423E2">
      <w:pPr>
        <w:autoSpaceDE w:val="0"/>
        <w:autoSpaceDN w:val="0"/>
        <w:adjustRightInd w:val="0"/>
        <w:ind w:firstLine="709"/>
        <w:rPr>
          <w:szCs w:val="28"/>
          <w:lang w:eastAsia="en-US"/>
        </w:rPr>
      </w:pPr>
      <w:r>
        <w:rPr>
          <w:szCs w:val="28"/>
          <w:lang w:eastAsia="en-US"/>
        </w:rPr>
        <w:t xml:space="preserve">в) соответствие документов требованиям, указанным </w:t>
      </w:r>
      <w:r w:rsidRPr="00D039E8">
        <w:rPr>
          <w:szCs w:val="28"/>
          <w:lang w:eastAsia="en-US"/>
        </w:rPr>
        <w:t>в пункте 36 настоящего административного регламента.</w:t>
      </w:r>
    </w:p>
    <w:p w:rsidR="00A01A33" w:rsidRDefault="00A01A33" w:rsidP="004423E2">
      <w:pPr>
        <w:autoSpaceDE w:val="0"/>
        <w:autoSpaceDN w:val="0"/>
        <w:adjustRightInd w:val="0"/>
        <w:ind w:firstLine="709"/>
        <w:rPr>
          <w:szCs w:val="28"/>
          <w:lang w:eastAsia="en-US"/>
        </w:rPr>
      </w:pPr>
      <w:r>
        <w:rPr>
          <w:szCs w:val="28"/>
          <w:lang w:eastAsia="en-US"/>
        </w:rPr>
        <w:t>Максимальный срок выполнения данного действия составляет 10 минут.</w:t>
      </w:r>
    </w:p>
    <w:p w:rsidR="00A01A33" w:rsidRDefault="00A01A33" w:rsidP="004423E2">
      <w:pPr>
        <w:autoSpaceDE w:val="0"/>
        <w:autoSpaceDN w:val="0"/>
        <w:adjustRightInd w:val="0"/>
        <w:ind w:firstLine="709"/>
        <w:rPr>
          <w:szCs w:val="28"/>
          <w:lang w:eastAsia="en-US"/>
        </w:rPr>
      </w:pPr>
      <w:r>
        <w:rPr>
          <w:szCs w:val="28"/>
          <w:lang w:eastAsia="en-US"/>
        </w:rPr>
        <w:t>84</w:t>
      </w:r>
      <w:r w:rsidRPr="00D039E8">
        <w:rPr>
          <w:szCs w:val="28"/>
          <w:lang w:eastAsia="en-US"/>
        </w:rPr>
        <w:t xml:space="preserve">. </w:t>
      </w:r>
      <w:r>
        <w:rPr>
          <w:szCs w:val="28"/>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01A33" w:rsidRDefault="00A01A33" w:rsidP="004423E2">
      <w:pPr>
        <w:autoSpaceDE w:val="0"/>
        <w:autoSpaceDN w:val="0"/>
        <w:adjustRightInd w:val="0"/>
        <w:ind w:firstLine="709"/>
        <w:rPr>
          <w:szCs w:val="28"/>
          <w:lang w:eastAsia="en-US"/>
        </w:rPr>
      </w:pPr>
      <w:r>
        <w:rPr>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szCs w:val="28"/>
          <w:lang w:eastAsia="en-US"/>
        </w:rPr>
        <w:t>.</w:t>
      </w:r>
    </w:p>
    <w:p w:rsidR="00A01A33" w:rsidRPr="00D039E8" w:rsidRDefault="00A01A33" w:rsidP="004423E2">
      <w:pPr>
        <w:autoSpaceDE w:val="0"/>
        <w:autoSpaceDN w:val="0"/>
        <w:adjustRightInd w:val="0"/>
        <w:ind w:firstLine="709"/>
        <w:rPr>
          <w:szCs w:val="28"/>
          <w:lang w:eastAsia="en-US"/>
        </w:rPr>
      </w:pPr>
      <w:r w:rsidRPr="00D039E8">
        <w:rPr>
          <w:szCs w:val="28"/>
          <w:lang w:eastAsia="en-US"/>
        </w:rPr>
        <w:t>Максимальный срок выполнения данного действия составляет 2 минуты на каждый представленный документ.</w:t>
      </w:r>
    </w:p>
    <w:p w:rsidR="00A01A33" w:rsidRPr="00D039E8" w:rsidRDefault="00A01A33" w:rsidP="004423E2">
      <w:pPr>
        <w:autoSpaceDE w:val="0"/>
        <w:autoSpaceDN w:val="0"/>
        <w:adjustRightInd w:val="0"/>
        <w:ind w:firstLine="709"/>
        <w:rPr>
          <w:szCs w:val="28"/>
        </w:rPr>
      </w:pPr>
      <w:r>
        <w:rPr>
          <w:szCs w:val="28"/>
        </w:rPr>
        <w:t>85</w:t>
      </w:r>
      <w:r w:rsidRPr="00D039E8">
        <w:rPr>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A01A33" w:rsidRPr="00D039E8" w:rsidRDefault="00A01A33" w:rsidP="004423E2">
      <w:pPr>
        <w:autoSpaceDE w:val="0"/>
        <w:autoSpaceDN w:val="0"/>
        <w:adjustRightInd w:val="0"/>
        <w:ind w:firstLine="709"/>
        <w:rPr>
          <w:szCs w:val="28"/>
          <w:lang w:eastAsia="en-US"/>
        </w:rPr>
      </w:pPr>
      <w:r>
        <w:rPr>
          <w:szCs w:val="28"/>
          <w:lang w:eastAsia="en-US"/>
        </w:rPr>
        <w:t>86</w:t>
      </w:r>
      <w:r w:rsidRPr="00D039E8">
        <w:rPr>
          <w:szCs w:val="28"/>
          <w:lang w:eastAsia="en-US"/>
        </w:rPr>
        <w:t>. Общий срок приема, регистрации документов составляет не более 30 минут.</w:t>
      </w:r>
    </w:p>
    <w:p w:rsidR="00A01A33" w:rsidRDefault="00A01A33" w:rsidP="004423E2">
      <w:pPr>
        <w:widowControl w:val="0"/>
        <w:autoSpaceDE w:val="0"/>
        <w:autoSpaceDN w:val="0"/>
        <w:adjustRightInd w:val="0"/>
        <w:ind w:firstLine="709"/>
        <w:rPr>
          <w:szCs w:val="28"/>
          <w:lang w:eastAsia="en-US"/>
        </w:rPr>
      </w:pPr>
      <w:r>
        <w:rPr>
          <w:szCs w:val="28"/>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A01A33" w:rsidRDefault="00A01A33" w:rsidP="004423E2">
      <w:pPr>
        <w:widowControl w:val="0"/>
        <w:autoSpaceDE w:val="0"/>
        <w:autoSpaceDN w:val="0"/>
        <w:adjustRightInd w:val="0"/>
        <w:ind w:firstLine="709"/>
        <w:rPr>
          <w:szCs w:val="28"/>
          <w:lang w:eastAsia="en-US"/>
        </w:rPr>
      </w:pPr>
      <w:r>
        <w:rPr>
          <w:szCs w:val="28"/>
          <w:lang w:eastAsia="en-US"/>
        </w:rPr>
        <w:t>В случае представления документов через МФЦ расписка выдается указанным МФЦ.</w:t>
      </w:r>
    </w:p>
    <w:p w:rsidR="00A01A33" w:rsidRPr="00381966" w:rsidRDefault="00A01A33" w:rsidP="004423E2">
      <w:pPr>
        <w:autoSpaceDE w:val="0"/>
        <w:autoSpaceDN w:val="0"/>
        <w:adjustRightInd w:val="0"/>
        <w:ind w:firstLine="709"/>
        <w:rPr>
          <w:szCs w:val="28"/>
          <w:lang w:eastAsia="en-US"/>
        </w:rPr>
      </w:pPr>
      <w:r w:rsidRPr="00381966">
        <w:rPr>
          <w:szCs w:val="28"/>
          <w:lang w:eastAsia="en-US"/>
        </w:rPr>
        <w:t xml:space="preserve">В случае поступления заявления и прилагаемых к нему документов (при наличии) в электронной форме </w:t>
      </w:r>
      <w:r>
        <w:rPr>
          <w:szCs w:val="28"/>
          <w:lang w:eastAsia="en-US"/>
        </w:rPr>
        <w:t xml:space="preserve">должностное лицо уполномоченного органа </w:t>
      </w:r>
      <w:r w:rsidRPr="00381966">
        <w:rPr>
          <w:szCs w:val="28"/>
          <w:lang w:eastAsia="en-US"/>
        </w:rPr>
        <w:t>или МФЦ, ответственн</w:t>
      </w:r>
      <w:r>
        <w:rPr>
          <w:szCs w:val="28"/>
          <w:lang w:eastAsia="en-US"/>
        </w:rPr>
        <w:t>ое</w:t>
      </w:r>
      <w:r w:rsidRPr="00381966">
        <w:rPr>
          <w:szCs w:val="28"/>
          <w:lang w:eastAsia="en-US"/>
        </w:rPr>
        <w:t xml:space="preserve"> за прием и регистрацию документов, осуществляет следующую последовательность действий:</w:t>
      </w:r>
    </w:p>
    <w:p w:rsidR="00A01A33" w:rsidRPr="00381966" w:rsidRDefault="00A01A33" w:rsidP="004423E2">
      <w:pPr>
        <w:autoSpaceDE w:val="0"/>
        <w:autoSpaceDN w:val="0"/>
        <w:adjustRightInd w:val="0"/>
        <w:ind w:firstLine="709"/>
        <w:rPr>
          <w:szCs w:val="28"/>
          <w:lang w:eastAsia="en-US"/>
        </w:rPr>
      </w:pPr>
      <w:r w:rsidRPr="00381966">
        <w:rPr>
          <w:szCs w:val="28"/>
          <w:lang w:eastAsia="en-US"/>
        </w:rPr>
        <w:t>1) просматривает электронные образ</w:t>
      </w:r>
      <w:r>
        <w:rPr>
          <w:szCs w:val="28"/>
          <w:lang w:eastAsia="en-US"/>
        </w:rPr>
        <w:t>ц</w:t>
      </w:r>
      <w:r w:rsidRPr="00381966">
        <w:rPr>
          <w:szCs w:val="28"/>
          <w:lang w:eastAsia="en-US"/>
        </w:rPr>
        <w:t>ы заявления и прилагаемых к нему документов;</w:t>
      </w:r>
    </w:p>
    <w:p w:rsidR="00A01A33" w:rsidRPr="00381966" w:rsidRDefault="00A01A33" w:rsidP="004423E2">
      <w:pPr>
        <w:autoSpaceDE w:val="0"/>
        <w:autoSpaceDN w:val="0"/>
        <w:adjustRightInd w:val="0"/>
        <w:ind w:firstLine="709"/>
        <w:rPr>
          <w:szCs w:val="28"/>
          <w:lang w:eastAsia="en-US"/>
        </w:rPr>
      </w:pPr>
      <w:r w:rsidRPr="00381966">
        <w:rPr>
          <w:szCs w:val="28"/>
          <w:lang w:eastAsia="en-US"/>
        </w:rPr>
        <w:t>2) осуществляет контроль полученных электронных образ</w:t>
      </w:r>
      <w:r>
        <w:rPr>
          <w:szCs w:val="28"/>
          <w:lang w:eastAsia="en-US"/>
        </w:rPr>
        <w:t>ц</w:t>
      </w:r>
      <w:r w:rsidRPr="00381966">
        <w:rPr>
          <w:szCs w:val="28"/>
          <w:lang w:eastAsia="en-US"/>
        </w:rPr>
        <w:t>ов заявления и прилагаемых к нему документов на предмет целостности;</w:t>
      </w:r>
    </w:p>
    <w:p w:rsidR="00A01A33" w:rsidRPr="00381966" w:rsidRDefault="00A01A33" w:rsidP="004423E2">
      <w:pPr>
        <w:autoSpaceDE w:val="0"/>
        <w:autoSpaceDN w:val="0"/>
        <w:adjustRightInd w:val="0"/>
        <w:ind w:firstLine="709"/>
        <w:rPr>
          <w:szCs w:val="28"/>
          <w:lang w:eastAsia="en-US"/>
        </w:rPr>
      </w:pPr>
      <w:r w:rsidRPr="00381966">
        <w:rPr>
          <w:szCs w:val="28"/>
          <w:lang w:eastAsia="en-US"/>
        </w:rPr>
        <w:t>3) фиксирует дату получения заявления и прилагаемых к нему документов;</w:t>
      </w:r>
    </w:p>
    <w:p w:rsidR="00A01A33" w:rsidRPr="00381966" w:rsidRDefault="00A01A33" w:rsidP="004423E2">
      <w:pPr>
        <w:autoSpaceDE w:val="0"/>
        <w:autoSpaceDN w:val="0"/>
        <w:adjustRightInd w:val="0"/>
        <w:ind w:firstLine="709"/>
        <w:rPr>
          <w:szCs w:val="28"/>
          <w:lang w:eastAsia="en-US"/>
        </w:rPr>
      </w:pPr>
      <w:r w:rsidRPr="00381966">
        <w:rPr>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szCs w:val="28"/>
          <w:lang w:eastAsia="en-US"/>
        </w:rPr>
        <w:t>ов</w:t>
      </w:r>
      <w:r w:rsidRPr="00381966">
        <w:rPr>
          <w:szCs w:val="28"/>
          <w:lang w:eastAsia="en-US"/>
        </w:rPr>
        <w:t xml:space="preserve"> документов (копии, заверенные в установленном порядке), указанных в </w:t>
      </w:r>
      <w:r w:rsidRPr="00B6165A">
        <w:rPr>
          <w:szCs w:val="28"/>
          <w:lang w:eastAsia="en-US"/>
        </w:rPr>
        <w:t>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w:t>
      </w:r>
      <w:r w:rsidRPr="00381966">
        <w:rPr>
          <w:szCs w:val="28"/>
          <w:lang w:eastAsia="en-US"/>
        </w:rPr>
        <w:t>, не превышающий 5 календарных дней с даты получения ходатайства и прилагаемых к нему документов (при наличии) в электронной форме.</w:t>
      </w:r>
    </w:p>
    <w:p w:rsidR="00A01A33" w:rsidRDefault="00A01A33" w:rsidP="004423E2">
      <w:pPr>
        <w:autoSpaceDE w:val="0"/>
        <w:autoSpaceDN w:val="0"/>
        <w:adjustRightInd w:val="0"/>
        <w:ind w:firstLine="709"/>
        <w:rPr>
          <w:szCs w:val="28"/>
          <w:lang w:eastAsia="en-US"/>
        </w:rPr>
      </w:pPr>
      <w:r>
        <w:rPr>
          <w:szCs w:val="28"/>
          <w:lang w:eastAsia="en-US"/>
        </w:rPr>
        <w:t xml:space="preserve">88. </w:t>
      </w:r>
      <w:r w:rsidRPr="00381966">
        <w:rPr>
          <w:szCs w:val="28"/>
          <w:lang w:eastAsia="en-US"/>
        </w:rPr>
        <w:t>При поступлении заявления и прилагаемых к нему документов в уполномоченный орган</w:t>
      </w:r>
      <w:r>
        <w:rPr>
          <w:szCs w:val="28"/>
          <w:lang w:eastAsia="en-US"/>
        </w:rPr>
        <w:t xml:space="preserve"> </w:t>
      </w:r>
      <w:r w:rsidRPr="00381966">
        <w:rPr>
          <w:szCs w:val="28"/>
          <w:lang w:eastAsia="en-US"/>
        </w:rPr>
        <w:t>пос</w:t>
      </w:r>
      <w:r>
        <w:rPr>
          <w:szCs w:val="28"/>
          <w:lang w:eastAsia="en-US"/>
        </w:rPr>
        <w:t>редством почтового отправления заявителю направляется расписка в получении документов</w:t>
      </w:r>
      <w:r w:rsidRPr="00381966">
        <w:rPr>
          <w:szCs w:val="28"/>
          <w:lang w:eastAsia="en-US"/>
        </w:rPr>
        <w:t xml:space="preserve"> заказным почтовым отправлением с уведомлением о вручении в течение 3 календарных дней с даты получения заявления </w:t>
      </w:r>
      <w:r>
        <w:rPr>
          <w:szCs w:val="28"/>
          <w:lang w:eastAsia="en-US"/>
        </w:rPr>
        <w:t>и прилагаемых к нему документов.</w:t>
      </w:r>
    </w:p>
    <w:p w:rsidR="00A01A33" w:rsidRPr="001A7709" w:rsidRDefault="00A01A33" w:rsidP="004423E2">
      <w:pPr>
        <w:autoSpaceDE w:val="0"/>
        <w:autoSpaceDN w:val="0"/>
        <w:adjustRightInd w:val="0"/>
        <w:ind w:firstLine="709"/>
        <w:rPr>
          <w:szCs w:val="28"/>
          <w:lang w:eastAsia="en-US"/>
        </w:rPr>
      </w:pPr>
      <w:r>
        <w:rPr>
          <w:szCs w:val="28"/>
          <w:lang w:eastAsia="en-US"/>
        </w:rPr>
        <w:t>89</w:t>
      </w:r>
      <w:r w:rsidRPr="001A7709">
        <w:rPr>
          <w:szCs w:val="28"/>
          <w:lang w:eastAsia="en-US"/>
        </w:rPr>
        <w:t xml:space="preserve">. Результатом </w:t>
      </w:r>
      <w:r>
        <w:rPr>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01A33" w:rsidRPr="001A7709" w:rsidRDefault="00A01A33" w:rsidP="004423E2">
      <w:pPr>
        <w:autoSpaceDE w:val="0"/>
        <w:autoSpaceDN w:val="0"/>
        <w:adjustRightInd w:val="0"/>
        <w:ind w:firstLine="709"/>
        <w:rPr>
          <w:szCs w:val="28"/>
          <w:lang w:eastAsia="en-US"/>
        </w:rPr>
      </w:pPr>
    </w:p>
    <w:p w:rsidR="00A01A33" w:rsidRPr="001A7709" w:rsidRDefault="00A01A33" w:rsidP="004423E2">
      <w:pPr>
        <w:widowControl w:val="0"/>
        <w:autoSpaceDE w:val="0"/>
        <w:autoSpaceDN w:val="0"/>
        <w:adjustRightInd w:val="0"/>
        <w:ind w:firstLine="709"/>
        <w:jc w:val="center"/>
        <w:rPr>
          <w:szCs w:val="28"/>
        </w:rPr>
      </w:pPr>
      <w:bookmarkStart w:id="32" w:name="Par376"/>
      <w:bookmarkEnd w:id="32"/>
      <w:r w:rsidRPr="001A7709">
        <w:rPr>
          <w:szCs w:val="28"/>
        </w:rPr>
        <w:t xml:space="preserve">Глава 23. </w:t>
      </w:r>
      <w:r>
        <w:rPr>
          <w:szCs w:val="28"/>
        </w:rPr>
        <w:t>ФОРМИРОВАНИЕ И НАПРАВЛЕНИЕ МЕЖВЕДОМСТВЕННЫХ ЗАПРОСОВ В ОРГАНЫ, УЧАСТВУЮЩИЕ В ПРЕДОСТАВЛЕНИИ МУНИЦИПАЛЬНОЙ УСЛУГИ</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autoSpaceDE w:val="0"/>
        <w:autoSpaceDN w:val="0"/>
        <w:adjustRightInd w:val="0"/>
        <w:ind w:firstLine="709"/>
        <w:rPr>
          <w:szCs w:val="28"/>
          <w:lang w:eastAsia="en-US"/>
        </w:rPr>
      </w:pPr>
      <w:r>
        <w:rPr>
          <w:szCs w:val="28"/>
        </w:rPr>
        <w:t xml:space="preserve">90. </w:t>
      </w:r>
      <w:r w:rsidRPr="001A7709">
        <w:rPr>
          <w:szCs w:val="28"/>
          <w:lang w:eastAsia="en-US"/>
        </w:rPr>
        <w:t xml:space="preserve">Основанием для </w:t>
      </w:r>
      <w:r>
        <w:rPr>
          <w:szCs w:val="28"/>
          <w:lang w:eastAsia="en-US"/>
        </w:rPr>
        <w:t>формирования и направления межведомственных запросов является зарегистрированные заявление и документы.</w:t>
      </w:r>
    </w:p>
    <w:p w:rsidR="00A01A33" w:rsidRPr="001A7709" w:rsidRDefault="00A01A33" w:rsidP="004423E2">
      <w:pPr>
        <w:widowControl w:val="0"/>
        <w:autoSpaceDE w:val="0"/>
        <w:autoSpaceDN w:val="0"/>
        <w:adjustRightInd w:val="0"/>
        <w:ind w:firstLine="709"/>
        <w:rPr>
          <w:szCs w:val="28"/>
        </w:rPr>
      </w:pPr>
      <w:r>
        <w:rPr>
          <w:szCs w:val="28"/>
        </w:rPr>
        <w:t>91</w:t>
      </w:r>
      <w:r w:rsidRPr="001A7709">
        <w:rPr>
          <w:szCs w:val="28"/>
        </w:rPr>
        <w:t xml:space="preserve">. В случае непредставления документов, указанных </w:t>
      </w:r>
      <w:r w:rsidRPr="00B6165A">
        <w:rPr>
          <w:szCs w:val="28"/>
        </w:rPr>
        <w:t>в пункте 37 настоящего административного регламента, они должны быть получены уполномоченным органом в рамках межведомственного инфор</w:t>
      </w:r>
      <w:r w:rsidRPr="001A7709">
        <w:rPr>
          <w:szCs w:val="28"/>
        </w:rPr>
        <w:t>мационного взаимодействия с Федеральной службой государственной регистрации, кадастра и картографии.</w:t>
      </w:r>
    </w:p>
    <w:p w:rsidR="00A01A33" w:rsidRPr="00C21086" w:rsidRDefault="00A01A33" w:rsidP="004423E2">
      <w:pPr>
        <w:widowControl w:val="0"/>
        <w:autoSpaceDE w:val="0"/>
        <w:autoSpaceDN w:val="0"/>
        <w:adjustRightInd w:val="0"/>
        <w:ind w:firstLine="709"/>
        <w:rPr>
          <w:szCs w:val="28"/>
        </w:rPr>
      </w:pPr>
      <w:r w:rsidRPr="00C21086">
        <w:rPr>
          <w:szCs w:val="28"/>
        </w:rPr>
        <w:t xml:space="preserve">В течение </w:t>
      </w:r>
      <w:r>
        <w:rPr>
          <w:szCs w:val="28"/>
        </w:rPr>
        <w:t>одного рабочего дня</w:t>
      </w:r>
      <w:r w:rsidRPr="00C21086">
        <w:rPr>
          <w:szCs w:val="28"/>
        </w:rPr>
        <w:t>, следующ</w:t>
      </w:r>
      <w:r>
        <w:rPr>
          <w:szCs w:val="28"/>
        </w:rPr>
        <w:t>его</w:t>
      </w:r>
      <w:r w:rsidRPr="00C21086">
        <w:rPr>
          <w:szCs w:val="28"/>
        </w:rPr>
        <w:t xml:space="preserve"> за днем регистрации поступившего заявления, должностн</w:t>
      </w:r>
      <w:r>
        <w:rPr>
          <w:szCs w:val="28"/>
        </w:rPr>
        <w:t>ое лицо</w:t>
      </w:r>
      <w:r w:rsidRPr="00C21086">
        <w:rPr>
          <w:szCs w:val="28"/>
        </w:rPr>
        <w:t xml:space="preserve"> уполномоченного органа, ответственн</w:t>
      </w:r>
      <w:r>
        <w:rPr>
          <w:szCs w:val="28"/>
        </w:rPr>
        <w:t>ое</w:t>
      </w:r>
      <w:r w:rsidRPr="00C21086">
        <w:rPr>
          <w:szCs w:val="28"/>
        </w:rPr>
        <w:t xml:space="preserve"> за предоставление муниципальной услуги</w:t>
      </w:r>
      <w:r>
        <w:rPr>
          <w:szCs w:val="28"/>
        </w:rPr>
        <w:t xml:space="preserve">, </w:t>
      </w:r>
      <w:r w:rsidRPr="00C21086">
        <w:rPr>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szCs w:val="28"/>
        </w:rPr>
        <w:t xml:space="preserve"> в пункте 37 </w:t>
      </w:r>
      <w:r w:rsidRPr="00D55F35">
        <w:rPr>
          <w:szCs w:val="28"/>
        </w:rPr>
        <w:t>настоящего административного регламента</w:t>
      </w:r>
      <w:r w:rsidRPr="00C21086">
        <w:rPr>
          <w:szCs w:val="28"/>
        </w:rPr>
        <w:t>, в случае, если указанные документы не были представлены заявителем</w:t>
      </w:r>
      <w:r>
        <w:rPr>
          <w:szCs w:val="28"/>
        </w:rPr>
        <w:t xml:space="preserve"> </w:t>
      </w:r>
      <w:r w:rsidRPr="00C21086">
        <w:rPr>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1A33" w:rsidRPr="00C21086" w:rsidRDefault="00A01A33" w:rsidP="004423E2">
      <w:pPr>
        <w:widowControl w:val="0"/>
        <w:autoSpaceDE w:val="0"/>
        <w:autoSpaceDN w:val="0"/>
        <w:adjustRightInd w:val="0"/>
        <w:ind w:firstLine="709"/>
        <w:rPr>
          <w:szCs w:val="28"/>
        </w:rPr>
      </w:pPr>
      <w:r>
        <w:rPr>
          <w:szCs w:val="28"/>
        </w:rPr>
        <w:t>92</w:t>
      </w:r>
      <w:r w:rsidRPr="00C21086">
        <w:rPr>
          <w:szCs w:val="28"/>
        </w:rPr>
        <w:t>. Направление межведомственного запроса и представление документов и информации, перечисленны</w:t>
      </w:r>
      <w:r>
        <w:rPr>
          <w:szCs w:val="28"/>
        </w:rPr>
        <w:t>х</w:t>
      </w:r>
      <w:r w:rsidRPr="00C21086">
        <w:rPr>
          <w:szCs w:val="28"/>
        </w:rPr>
        <w:t xml:space="preserve"> </w:t>
      </w:r>
      <w:r w:rsidRPr="00C134B2">
        <w:rPr>
          <w:szCs w:val="28"/>
        </w:rPr>
        <w:t>в пункте 37 настоящего административного регламента, допускаются то</w:t>
      </w:r>
      <w:r w:rsidRPr="00C21086">
        <w:rPr>
          <w:szCs w:val="28"/>
        </w:rPr>
        <w:t xml:space="preserve">лько в целях, связанных с предоставлением </w:t>
      </w:r>
      <w:r>
        <w:rPr>
          <w:szCs w:val="28"/>
        </w:rPr>
        <w:t>муниципальной</w:t>
      </w:r>
      <w:r w:rsidRPr="00C21086">
        <w:rPr>
          <w:szCs w:val="28"/>
        </w:rPr>
        <w:t xml:space="preserve"> услуги.</w:t>
      </w:r>
    </w:p>
    <w:p w:rsidR="00A01A33" w:rsidRPr="00C21086" w:rsidRDefault="00A01A33" w:rsidP="004423E2">
      <w:pPr>
        <w:widowControl w:val="0"/>
        <w:autoSpaceDE w:val="0"/>
        <w:autoSpaceDN w:val="0"/>
        <w:adjustRightInd w:val="0"/>
        <w:ind w:firstLine="709"/>
        <w:rPr>
          <w:szCs w:val="28"/>
        </w:rPr>
      </w:pPr>
      <w:r>
        <w:rPr>
          <w:szCs w:val="28"/>
        </w:rPr>
        <w:t>93</w:t>
      </w:r>
      <w:r w:rsidRPr="00C21086">
        <w:rPr>
          <w:szCs w:val="28"/>
        </w:rPr>
        <w:t xml:space="preserve">. Межведомственный запрос о представлении документов, </w:t>
      </w:r>
      <w:r w:rsidRPr="00C134B2">
        <w:rPr>
          <w:szCs w:val="28"/>
        </w:rPr>
        <w:t>указанных в пункте 37 настоящего административного регламента, для</w:t>
      </w:r>
      <w:r w:rsidRPr="00C21086">
        <w:rPr>
          <w:szCs w:val="28"/>
        </w:rPr>
        <w:t xml:space="preserve"> предоставления </w:t>
      </w:r>
      <w:r>
        <w:rPr>
          <w:szCs w:val="28"/>
        </w:rPr>
        <w:t>муниципальной</w:t>
      </w:r>
      <w:r w:rsidRPr="00C21086">
        <w:rPr>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Pr="00331CC3">
          <w:t>статьи 7.2</w:t>
        </w:r>
      </w:hyperlink>
      <w:r w:rsidRPr="00C21086">
        <w:rPr>
          <w:szCs w:val="28"/>
        </w:rPr>
        <w:t xml:space="preserve"> Федерального закона</w:t>
      </w:r>
      <w:r>
        <w:rPr>
          <w:szCs w:val="28"/>
        </w:rPr>
        <w:t xml:space="preserve"> от 27 июля 2010 года № </w:t>
      </w:r>
      <w:r w:rsidRPr="00C21086">
        <w:rPr>
          <w:szCs w:val="28"/>
        </w:rPr>
        <w:t xml:space="preserve">210-ФЗ </w:t>
      </w:r>
      <w:r>
        <w:rPr>
          <w:szCs w:val="28"/>
        </w:rPr>
        <w:t>«</w:t>
      </w:r>
      <w:r w:rsidRPr="00C21086">
        <w:rPr>
          <w:szCs w:val="28"/>
        </w:rPr>
        <w:t>Об организации предоставления государственных и муниципальных услуг</w:t>
      </w:r>
      <w:r>
        <w:rPr>
          <w:szCs w:val="28"/>
        </w:rPr>
        <w:t>»</w:t>
      </w:r>
      <w:r w:rsidRPr="00C21086">
        <w:rPr>
          <w:szCs w:val="28"/>
        </w:rPr>
        <w:t>.</w:t>
      </w:r>
    </w:p>
    <w:p w:rsidR="00A01A33" w:rsidRDefault="00A01A33" w:rsidP="004423E2">
      <w:pPr>
        <w:widowControl w:val="0"/>
        <w:autoSpaceDE w:val="0"/>
        <w:autoSpaceDN w:val="0"/>
        <w:adjustRightInd w:val="0"/>
        <w:ind w:firstLine="709"/>
        <w:rPr>
          <w:szCs w:val="28"/>
        </w:rPr>
      </w:pPr>
      <w:r w:rsidRPr="00C21086">
        <w:rPr>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szCs w:val="28"/>
        </w:rPr>
        <w:t>муниципальной</w:t>
      </w:r>
      <w:r w:rsidRPr="00C21086">
        <w:rPr>
          <w:szCs w:val="28"/>
        </w:rPr>
        <w:t xml:space="preserve"> услуги.</w:t>
      </w:r>
    </w:p>
    <w:p w:rsidR="00A01A33" w:rsidRDefault="00A01A33" w:rsidP="004423E2">
      <w:pPr>
        <w:widowControl w:val="0"/>
        <w:autoSpaceDE w:val="0"/>
        <w:autoSpaceDN w:val="0"/>
        <w:adjustRightInd w:val="0"/>
        <w:ind w:firstLine="709"/>
        <w:rPr>
          <w:szCs w:val="28"/>
        </w:rPr>
      </w:pPr>
      <w:r>
        <w:rPr>
          <w:szCs w:val="28"/>
        </w:rPr>
        <w:t>94. Д</w:t>
      </w:r>
      <w:r w:rsidRPr="00BA65A6">
        <w:rPr>
          <w:szCs w:val="28"/>
        </w:rPr>
        <w:t>олжностн</w:t>
      </w:r>
      <w:r>
        <w:rPr>
          <w:szCs w:val="28"/>
        </w:rPr>
        <w:t>ое лицо</w:t>
      </w:r>
      <w:r w:rsidRPr="00BA65A6">
        <w:rPr>
          <w:szCs w:val="28"/>
        </w:rPr>
        <w:t xml:space="preserve"> уполномоченного органа, ответственн</w:t>
      </w:r>
      <w:r>
        <w:rPr>
          <w:szCs w:val="28"/>
        </w:rPr>
        <w:t>ое</w:t>
      </w:r>
      <w:r w:rsidRPr="00BA65A6">
        <w:rPr>
          <w:szCs w:val="28"/>
        </w:rPr>
        <w:t xml:space="preserve"> за предоставление муниципальной услуги</w:t>
      </w:r>
      <w:r>
        <w:rPr>
          <w:szCs w:val="28"/>
        </w:rPr>
        <w:t>, приобщает ответы на межведомственные запросы к соответствующему заявлению.</w:t>
      </w:r>
    </w:p>
    <w:p w:rsidR="00A01A33" w:rsidRDefault="00A01A33" w:rsidP="004423E2">
      <w:pPr>
        <w:widowControl w:val="0"/>
        <w:autoSpaceDE w:val="0"/>
        <w:autoSpaceDN w:val="0"/>
        <w:adjustRightInd w:val="0"/>
        <w:ind w:firstLine="709"/>
        <w:rPr>
          <w:szCs w:val="28"/>
        </w:rPr>
      </w:pPr>
      <w:r>
        <w:rPr>
          <w:szCs w:val="28"/>
        </w:rPr>
        <w:t>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w:t>
      </w:r>
      <w:r w:rsidRPr="00C21086">
        <w:rPr>
          <w:szCs w:val="28"/>
        </w:rPr>
        <w:t xml:space="preserve"> течение </w:t>
      </w:r>
      <w:r>
        <w:rPr>
          <w:szCs w:val="28"/>
        </w:rPr>
        <w:t>одного рабочего дня</w:t>
      </w:r>
      <w:r w:rsidRPr="00C21086">
        <w:rPr>
          <w:szCs w:val="28"/>
        </w:rPr>
        <w:t>, следующ</w:t>
      </w:r>
      <w:r>
        <w:rPr>
          <w:szCs w:val="28"/>
        </w:rPr>
        <w:t>его</w:t>
      </w:r>
      <w:r w:rsidRPr="001139CE">
        <w:rPr>
          <w:szCs w:val="28"/>
        </w:rPr>
        <w:t xml:space="preserve"> </w:t>
      </w:r>
      <w:r>
        <w:rPr>
          <w:szCs w:val="28"/>
        </w:rPr>
        <w:t xml:space="preserve">за днем поступления ответа, уведомление </w:t>
      </w:r>
      <w:r w:rsidRPr="00C134B2">
        <w:rPr>
          <w:szCs w:val="28"/>
        </w:rPr>
        <w:t>о необходимости предоставления документов, предусмотренных пунктом 37 настоящего административного регламента</w:t>
      </w:r>
      <w:r w:rsidRPr="001139CE">
        <w:rPr>
          <w:color w:val="C00000"/>
          <w:szCs w:val="28"/>
        </w:rPr>
        <w:t>.</w:t>
      </w:r>
    </w:p>
    <w:p w:rsidR="00A01A33" w:rsidRDefault="00A01A33" w:rsidP="004423E2">
      <w:pPr>
        <w:widowControl w:val="0"/>
        <w:autoSpaceDE w:val="0"/>
        <w:autoSpaceDN w:val="0"/>
        <w:adjustRightInd w:val="0"/>
        <w:ind w:firstLine="709"/>
        <w:rPr>
          <w:szCs w:val="28"/>
        </w:rPr>
      </w:pPr>
      <w:r>
        <w:rPr>
          <w:szCs w:val="28"/>
        </w:rPr>
        <w:t xml:space="preserve">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w:t>
      </w:r>
      <w:r w:rsidRPr="00C134B2">
        <w:rPr>
          <w:szCs w:val="28"/>
        </w:rPr>
        <w:t>в соответствии с пунктом 43 настоящего административного регламента.</w:t>
      </w:r>
    </w:p>
    <w:p w:rsidR="00A01A33" w:rsidRPr="00C134B2" w:rsidRDefault="00A01A33" w:rsidP="004423E2">
      <w:pPr>
        <w:widowControl w:val="0"/>
        <w:autoSpaceDE w:val="0"/>
        <w:autoSpaceDN w:val="0"/>
        <w:adjustRightInd w:val="0"/>
        <w:ind w:firstLine="709"/>
        <w:rPr>
          <w:szCs w:val="28"/>
        </w:rPr>
      </w:pPr>
      <w:r>
        <w:rPr>
          <w:szCs w:val="28"/>
        </w:rPr>
        <w:t>Решение об отказе в переводе отправляется заявителю не позднее 3 рабочих дней со дня принятия такого решения.</w:t>
      </w:r>
    </w:p>
    <w:p w:rsidR="00A01A33" w:rsidRPr="00C134B2" w:rsidRDefault="00A01A33" w:rsidP="004423E2">
      <w:pPr>
        <w:widowControl w:val="0"/>
        <w:autoSpaceDE w:val="0"/>
        <w:autoSpaceDN w:val="0"/>
        <w:adjustRightInd w:val="0"/>
        <w:ind w:firstLine="709"/>
        <w:rPr>
          <w:szCs w:val="28"/>
        </w:rPr>
      </w:pPr>
      <w:r>
        <w:rPr>
          <w:szCs w:val="28"/>
        </w:rPr>
        <w:t>96</w:t>
      </w:r>
      <w:r w:rsidRPr="001A7709">
        <w:rPr>
          <w:szCs w:val="28"/>
        </w:rPr>
        <w:t xml:space="preserve">. Результатом административной процедуры является получение документов, указанных в </w:t>
      </w:r>
      <w:r w:rsidRPr="00C134B2">
        <w:rPr>
          <w:szCs w:val="28"/>
        </w:rPr>
        <w:t>пункте 37 настоящего административного регламента.</w:t>
      </w:r>
    </w:p>
    <w:p w:rsidR="00A01A33" w:rsidRPr="001A7709" w:rsidRDefault="00A01A33" w:rsidP="004423E2">
      <w:pPr>
        <w:widowControl w:val="0"/>
        <w:autoSpaceDE w:val="0"/>
        <w:autoSpaceDN w:val="0"/>
        <w:adjustRightInd w:val="0"/>
        <w:ind w:firstLine="709"/>
        <w:rPr>
          <w:szCs w:val="28"/>
        </w:rPr>
      </w:pPr>
      <w:r w:rsidRPr="00BA65A6">
        <w:rPr>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szCs w:val="28"/>
        </w:rPr>
        <w:t xml:space="preserve">информационного </w:t>
      </w:r>
      <w:r w:rsidRPr="00BA65A6">
        <w:rPr>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szCs w:val="28"/>
        </w:rPr>
        <w:t xml:space="preserve">информационного </w:t>
      </w:r>
      <w:r w:rsidRPr="00BA65A6">
        <w:rPr>
          <w:szCs w:val="28"/>
        </w:rPr>
        <w:t xml:space="preserve">взаимодействия или внесение соответствующих сведений в </w:t>
      </w:r>
      <w:r w:rsidRPr="00220F78">
        <w:rPr>
          <w:i/>
          <w:szCs w:val="28"/>
          <w:lang w:eastAsia="en-US"/>
        </w:rPr>
        <w:t>информационно</w:t>
      </w:r>
      <w:r>
        <w:rPr>
          <w:i/>
          <w:szCs w:val="28"/>
          <w:lang w:eastAsia="en-US"/>
        </w:rPr>
        <w:t>ю</w:t>
      </w:r>
      <w:r w:rsidRPr="00220F78">
        <w:rPr>
          <w:i/>
          <w:szCs w:val="28"/>
          <w:lang w:eastAsia="en-US"/>
        </w:rPr>
        <w:t xml:space="preserve"> систем</w:t>
      </w:r>
      <w:r>
        <w:rPr>
          <w:i/>
          <w:szCs w:val="28"/>
          <w:lang w:eastAsia="en-US"/>
        </w:rPr>
        <w:t>у</w:t>
      </w:r>
      <w:r w:rsidRPr="00220F78">
        <w:rPr>
          <w:i/>
          <w:szCs w:val="28"/>
          <w:lang w:eastAsia="en-US"/>
        </w:rPr>
        <w:t xml:space="preserve"> электронного управления документами органа местного самоуправления</w:t>
      </w:r>
      <w:r w:rsidRPr="00220F78">
        <w:rPr>
          <w:szCs w:val="28"/>
          <w:lang w:eastAsia="en-US"/>
        </w:rPr>
        <w:t>.</w:t>
      </w:r>
    </w:p>
    <w:p w:rsidR="00A01A33" w:rsidRPr="001A7709" w:rsidRDefault="00A01A33" w:rsidP="004423E2">
      <w:pPr>
        <w:widowControl w:val="0"/>
        <w:autoSpaceDE w:val="0"/>
        <w:autoSpaceDN w:val="0"/>
        <w:adjustRightInd w:val="0"/>
        <w:ind w:firstLine="709"/>
        <w:rPr>
          <w:szCs w:val="28"/>
        </w:rPr>
      </w:pPr>
    </w:p>
    <w:p w:rsidR="00A01A33" w:rsidRPr="001A7709" w:rsidRDefault="00A01A33" w:rsidP="004423E2">
      <w:pPr>
        <w:widowControl w:val="0"/>
        <w:autoSpaceDE w:val="0"/>
        <w:autoSpaceDN w:val="0"/>
        <w:adjustRightInd w:val="0"/>
        <w:spacing w:line="216" w:lineRule="auto"/>
        <w:ind w:firstLine="709"/>
        <w:jc w:val="center"/>
        <w:rPr>
          <w:szCs w:val="28"/>
        </w:rPr>
      </w:pPr>
      <w:r w:rsidRPr="001A7709">
        <w:rPr>
          <w:szCs w:val="28"/>
        </w:rPr>
        <w:t>Глава 2</w:t>
      </w:r>
      <w:r>
        <w:rPr>
          <w:szCs w:val="28"/>
        </w:rPr>
        <w:t>4</w:t>
      </w:r>
      <w:r w:rsidRPr="001A7709">
        <w:rPr>
          <w:szCs w:val="28"/>
        </w:rPr>
        <w:t xml:space="preserve">. </w:t>
      </w:r>
      <w:r>
        <w:rPr>
          <w:szCs w:val="28"/>
        </w:rPr>
        <w:t>ПРИНЯТИЕ РЕШЕНИЯ О ПЕРЕВОДЕ ИЛИ ОБ ОТКАЗЕ В ПЕРЕВОДЕ, ВЫДАЧА (НАПРАВЛЕНИЕ) СООТВЕТСТВУЮЩЕГО РЕШЕНИЯ</w:t>
      </w:r>
    </w:p>
    <w:p w:rsidR="00A01A33" w:rsidRPr="001A7709" w:rsidRDefault="00A01A33" w:rsidP="004423E2">
      <w:pPr>
        <w:widowControl w:val="0"/>
        <w:autoSpaceDE w:val="0"/>
        <w:autoSpaceDN w:val="0"/>
        <w:adjustRightInd w:val="0"/>
        <w:ind w:firstLine="709"/>
        <w:jc w:val="center"/>
        <w:rPr>
          <w:szCs w:val="28"/>
        </w:rPr>
      </w:pPr>
    </w:p>
    <w:p w:rsidR="00A01A33" w:rsidRDefault="00A01A33" w:rsidP="004423E2">
      <w:pPr>
        <w:widowControl w:val="0"/>
        <w:autoSpaceDE w:val="0"/>
        <w:autoSpaceDN w:val="0"/>
        <w:adjustRightInd w:val="0"/>
        <w:ind w:firstLine="709"/>
        <w:rPr>
          <w:szCs w:val="28"/>
        </w:rPr>
      </w:pPr>
      <w:r>
        <w:rPr>
          <w:szCs w:val="28"/>
        </w:rPr>
        <w:t>97</w:t>
      </w:r>
      <w:r w:rsidRPr="001A7709">
        <w:rPr>
          <w:szCs w:val="28"/>
        </w:rPr>
        <w:t xml:space="preserve">. Основанием для начала административной процедуры является </w:t>
      </w:r>
      <w:r w:rsidRPr="00F87F2F">
        <w:rPr>
          <w:szCs w:val="28"/>
        </w:rPr>
        <w:t>наличие полного пакета документов, необходимого для предоставления муниципальной услуги.</w:t>
      </w:r>
    </w:p>
    <w:p w:rsidR="00A01A33" w:rsidRPr="003A4296" w:rsidRDefault="00A01A33" w:rsidP="004423E2">
      <w:pPr>
        <w:widowControl w:val="0"/>
        <w:autoSpaceDE w:val="0"/>
        <w:autoSpaceDN w:val="0"/>
        <w:adjustRightInd w:val="0"/>
        <w:ind w:firstLine="709"/>
        <w:rPr>
          <w:szCs w:val="28"/>
        </w:rPr>
      </w:pPr>
      <w:r>
        <w:rPr>
          <w:szCs w:val="28"/>
        </w:rP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w:t>
      </w:r>
      <w:r w:rsidRPr="003A4296">
        <w:rPr>
          <w:szCs w:val="28"/>
        </w:rPr>
        <w:t xml:space="preserve">пунктами 34 и 37 настоящего административного регламента не позднее чем через </w:t>
      </w:r>
      <w:r>
        <w:rPr>
          <w:szCs w:val="28"/>
        </w:rPr>
        <w:t>45</w:t>
      </w:r>
      <w:r w:rsidRPr="003A4296">
        <w:rPr>
          <w:szCs w:val="28"/>
        </w:rPr>
        <w:t xml:space="preserve"> календарных дней со дня </w:t>
      </w:r>
      <w:r>
        <w:rPr>
          <w:szCs w:val="28"/>
        </w:rPr>
        <w:t xml:space="preserve">представления </w:t>
      </w:r>
      <w:r w:rsidRPr="003A4296">
        <w:rPr>
          <w:szCs w:val="28"/>
        </w:rPr>
        <w:t xml:space="preserve">в уполномоченном органе заявления и документов в соответствии с </w:t>
      </w:r>
      <w:r w:rsidRPr="002E623C">
        <w:rPr>
          <w:szCs w:val="28"/>
        </w:rPr>
        <w:t>пунктом 80 настоящего</w:t>
      </w:r>
      <w:r w:rsidRPr="003A4296">
        <w:rPr>
          <w:szCs w:val="28"/>
        </w:rPr>
        <w:t xml:space="preserve"> административного регламента. </w:t>
      </w:r>
    </w:p>
    <w:p w:rsidR="00A01A33" w:rsidRDefault="00A01A33" w:rsidP="004423E2">
      <w:pPr>
        <w:widowControl w:val="0"/>
        <w:autoSpaceDE w:val="0"/>
        <w:autoSpaceDN w:val="0"/>
        <w:adjustRightInd w:val="0"/>
        <w:ind w:firstLine="709"/>
        <w:rPr>
          <w:szCs w:val="28"/>
        </w:rPr>
      </w:pPr>
      <w:r>
        <w:rPr>
          <w:szCs w:val="28"/>
        </w:rPr>
        <w:t>99</w:t>
      </w:r>
      <w:r w:rsidRPr="00A0104F">
        <w:rPr>
          <w:szCs w:val="28"/>
        </w:rPr>
        <w:t>. </w:t>
      </w:r>
      <w:r>
        <w:rPr>
          <w:szCs w:val="28"/>
        </w:rPr>
        <w:t>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A01A33" w:rsidRDefault="00A01A33" w:rsidP="004423E2">
      <w:pPr>
        <w:widowControl w:val="0"/>
        <w:autoSpaceDE w:val="0"/>
        <w:autoSpaceDN w:val="0"/>
        <w:adjustRightInd w:val="0"/>
        <w:ind w:firstLine="709"/>
        <w:rPr>
          <w:szCs w:val="28"/>
        </w:rPr>
      </w:pPr>
      <w:r>
        <w:rPr>
          <w:szCs w:val="28"/>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A01A33" w:rsidRDefault="00A01A33" w:rsidP="004423E2">
      <w:pPr>
        <w:widowControl w:val="0"/>
        <w:autoSpaceDE w:val="0"/>
        <w:autoSpaceDN w:val="0"/>
        <w:adjustRightInd w:val="0"/>
        <w:ind w:firstLine="709"/>
        <w:rPr>
          <w:szCs w:val="28"/>
        </w:rPr>
      </w:pPr>
      <w:r>
        <w:rPr>
          <w:szCs w:val="28"/>
        </w:rPr>
        <w:t>Решение об отказе в переводе выдается (направляется) заявителю не позднее чем через 3 рабочих дня со дня принятия такого решения.</w:t>
      </w:r>
    </w:p>
    <w:p w:rsidR="00A01A33" w:rsidRDefault="00A01A33" w:rsidP="004423E2">
      <w:pPr>
        <w:widowControl w:val="0"/>
        <w:autoSpaceDE w:val="0"/>
        <w:autoSpaceDN w:val="0"/>
        <w:adjustRightInd w:val="0"/>
        <w:ind w:firstLine="709"/>
        <w:rPr>
          <w:szCs w:val="28"/>
        </w:rPr>
      </w:pPr>
      <w:r>
        <w:rPr>
          <w:szCs w:val="28"/>
        </w:rPr>
        <w:t>100</w:t>
      </w:r>
      <w:r w:rsidRPr="00A0104F">
        <w:rPr>
          <w:szCs w:val="28"/>
        </w:rPr>
        <w:t>. </w:t>
      </w:r>
      <w:r>
        <w:rPr>
          <w:szCs w:val="28"/>
        </w:rPr>
        <w:t xml:space="preserve">Уполномоченный орган не позднее чем через 3 рабочих дня со дня принятия решения о переводе </w:t>
      </w:r>
      <w:r>
        <w:rPr>
          <w:szCs w:val="28"/>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A01A33" w:rsidRDefault="00A01A33" w:rsidP="004423E2">
      <w:pPr>
        <w:widowControl w:val="0"/>
        <w:autoSpaceDE w:val="0"/>
        <w:autoSpaceDN w:val="0"/>
        <w:adjustRightInd w:val="0"/>
        <w:ind w:firstLine="709"/>
        <w:rPr>
          <w:szCs w:val="28"/>
        </w:rPr>
      </w:pPr>
      <w:r>
        <w:rPr>
          <w:szCs w:val="28"/>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A01A33" w:rsidRDefault="00A01A33" w:rsidP="004423E2">
      <w:pPr>
        <w:widowControl w:val="0"/>
        <w:autoSpaceDE w:val="0"/>
        <w:autoSpaceDN w:val="0"/>
        <w:adjustRightInd w:val="0"/>
        <w:ind w:firstLine="709"/>
        <w:rPr>
          <w:szCs w:val="28"/>
        </w:rPr>
      </w:pPr>
      <w:r>
        <w:rPr>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A01A33" w:rsidRDefault="00A01A33" w:rsidP="004423E2">
      <w:pPr>
        <w:widowControl w:val="0"/>
        <w:autoSpaceDE w:val="0"/>
        <w:autoSpaceDN w:val="0"/>
        <w:adjustRightInd w:val="0"/>
        <w:ind w:firstLine="709"/>
        <w:rPr>
          <w:szCs w:val="28"/>
        </w:rPr>
      </w:pPr>
      <w:r>
        <w:rPr>
          <w:szCs w:val="28"/>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01A33" w:rsidRPr="00A0104F" w:rsidRDefault="00A01A33" w:rsidP="004423E2">
      <w:pPr>
        <w:widowControl w:val="0"/>
        <w:autoSpaceDE w:val="0"/>
        <w:autoSpaceDN w:val="0"/>
        <w:adjustRightInd w:val="0"/>
        <w:ind w:firstLine="709"/>
        <w:rPr>
          <w:szCs w:val="28"/>
        </w:rPr>
      </w:pPr>
      <w:r>
        <w:rPr>
          <w:szCs w:val="28"/>
        </w:rPr>
        <w:t>102</w:t>
      </w:r>
      <w:r w:rsidRPr="00A0104F">
        <w:rPr>
          <w:szCs w:val="28"/>
        </w:rPr>
        <w:t>. Результатом административной процедуры является принятие решений о</w:t>
      </w:r>
      <w:r>
        <w:rPr>
          <w:szCs w:val="28"/>
        </w:rPr>
        <w:t xml:space="preserve"> переводе или об отказе в переводе переводимого помещения и выдача (направление) соответствующего решения заявителю.</w:t>
      </w:r>
    </w:p>
    <w:p w:rsidR="00A01A33" w:rsidRPr="00692548" w:rsidRDefault="00A01A33" w:rsidP="004423E2">
      <w:pPr>
        <w:pStyle w:val="ConsPlusNormal"/>
        <w:ind w:firstLine="709"/>
        <w:jc w:val="both"/>
        <w:rPr>
          <w:rFonts w:ascii="Times New Roman" w:hAnsi="Times New Roman" w:cs="Times New Roman"/>
          <w:color w:val="C00000"/>
          <w:sz w:val="28"/>
          <w:szCs w:val="28"/>
        </w:rPr>
      </w:pPr>
    </w:p>
    <w:p w:rsidR="00A01A33" w:rsidRPr="000C67CD" w:rsidRDefault="00A01A33" w:rsidP="004423E2">
      <w:pPr>
        <w:widowControl w:val="0"/>
        <w:autoSpaceDE w:val="0"/>
        <w:autoSpaceDN w:val="0"/>
        <w:adjustRightInd w:val="0"/>
        <w:spacing w:line="216" w:lineRule="auto"/>
        <w:jc w:val="center"/>
        <w:outlineLvl w:val="2"/>
        <w:rPr>
          <w:szCs w:val="28"/>
        </w:rPr>
      </w:pPr>
      <w:bookmarkStart w:id="33" w:name="Par398"/>
      <w:bookmarkEnd w:id="33"/>
      <w:r w:rsidRPr="000C67CD">
        <w:rPr>
          <w:szCs w:val="28"/>
        </w:rPr>
        <w:t>Глава 2</w:t>
      </w:r>
      <w:r>
        <w:rPr>
          <w:szCs w:val="28"/>
        </w:rPr>
        <w:t>5</w:t>
      </w:r>
      <w:r w:rsidRPr="000C67CD">
        <w:rPr>
          <w:szCs w:val="28"/>
        </w:rPr>
        <w:t xml:space="preserve">. </w:t>
      </w:r>
      <w:r>
        <w:rPr>
          <w:szCs w:val="28"/>
        </w:rPr>
        <w:t>ПРОВЕДЕНИЕ ПЕРЕУСТРОЙСТВА, И (ИЛИ) ПЕРЕПЛАНИРОВКИ, И (ИЛИ) ИНЫХ РАБОТ ПЕРЕВОДИМОГО ПОМЕЩЕНИЯ</w:t>
      </w:r>
    </w:p>
    <w:p w:rsidR="00A01A33" w:rsidRPr="000C67CD" w:rsidRDefault="00A01A33" w:rsidP="004423E2">
      <w:pPr>
        <w:widowControl w:val="0"/>
        <w:autoSpaceDE w:val="0"/>
        <w:autoSpaceDN w:val="0"/>
        <w:adjustRightInd w:val="0"/>
        <w:jc w:val="center"/>
        <w:outlineLvl w:val="2"/>
        <w:rPr>
          <w:szCs w:val="28"/>
        </w:rPr>
      </w:pPr>
    </w:p>
    <w:p w:rsidR="00A01A33" w:rsidRDefault="00A01A33" w:rsidP="004423E2">
      <w:pPr>
        <w:widowControl w:val="0"/>
        <w:autoSpaceDE w:val="0"/>
        <w:autoSpaceDN w:val="0"/>
        <w:adjustRightInd w:val="0"/>
        <w:ind w:firstLine="709"/>
        <w:rPr>
          <w:szCs w:val="28"/>
        </w:rPr>
      </w:pPr>
      <w:r>
        <w:rPr>
          <w:szCs w:val="28"/>
        </w:rPr>
        <w:t>103</w:t>
      </w:r>
      <w:r w:rsidRPr="000C67CD">
        <w:rPr>
          <w:szCs w:val="28"/>
        </w:rPr>
        <w:t>.</w:t>
      </w:r>
      <w:r>
        <w:rPr>
          <w:szCs w:val="28"/>
        </w:rPr>
        <w:t xml:space="preserve">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A01A33" w:rsidRPr="002E623C" w:rsidRDefault="00A01A33" w:rsidP="004423E2">
      <w:pPr>
        <w:widowControl w:val="0"/>
        <w:autoSpaceDE w:val="0"/>
        <w:autoSpaceDN w:val="0"/>
        <w:adjustRightInd w:val="0"/>
        <w:ind w:firstLine="709"/>
        <w:rPr>
          <w:szCs w:val="28"/>
        </w:rPr>
      </w:pPr>
      <w:r>
        <w:rPr>
          <w:szCs w:val="28"/>
        </w:rPr>
        <w:t xml:space="preserve">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w:t>
      </w:r>
      <w:r w:rsidRPr="002E623C">
        <w:rPr>
          <w:szCs w:val="28"/>
        </w:rPr>
        <w:t>пунктом 34 настоящего административного регламента.</w:t>
      </w:r>
    </w:p>
    <w:p w:rsidR="00A01A33" w:rsidRDefault="00A01A33" w:rsidP="004423E2">
      <w:pPr>
        <w:autoSpaceDE w:val="0"/>
        <w:autoSpaceDN w:val="0"/>
        <w:adjustRightInd w:val="0"/>
        <w:ind w:firstLine="709"/>
        <w:rPr>
          <w:szCs w:val="28"/>
          <w:lang w:eastAsia="en-US"/>
        </w:rPr>
      </w:pPr>
      <w:r>
        <w:rPr>
          <w:szCs w:val="28"/>
          <w:lang w:eastAsia="en-US"/>
        </w:rPr>
        <w:t xml:space="preserve">105. Проверку соответствия или несоответствия проведенных работ совершает приемочная комиссия, созданная постановлением администрации </w:t>
      </w:r>
      <w:r>
        <w:rPr>
          <w:i/>
          <w:szCs w:val="28"/>
          <w:lang w:eastAsia="en-US"/>
        </w:rPr>
        <w:t>муниципального образования</w:t>
      </w:r>
      <w:r>
        <w:rPr>
          <w:szCs w:val="28"/>
          <w:lang w:eastAsia="en-US"/>
        </w:rPr>
        <w:t>.</w:t>
      </w:r>
    </w:p>
    <w:p w:rsidR="00A01A33" w:rsidRDefault="00A01A33" w:rsidP="004423E2">
      <w:pPr>
        <w:autoSpaceDE w:val="0"/>
        <w:autoSpaceDN w:val="0"/>
        <w:adjustRightInd w:val="0"/>
        <w:ind w:firstLine="709"/>
        <w:rPr>
          <w:szCs w:val="28"/>
          <w:lang w:eastAsia="en-US"/>
        </w:rPr>
      </w:pPr>
      <w:r>
        <w:rPr>
          <w:szCs w:val="28"/>
          <w:lang w:eastAsia="en-US"/>
        </w:rPr>
        <w:t>В течение _____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A01A33" w:rsidRDefault="00A01A33" w:rsidP="004423E2">
      <w:pPr>
        <w:autoSpaceDE w:val="0"/>
        <w:autoSpaceDN w:val="0"/>
        <w:adjustRightInd w:val="0"/>
        <w:ind w:firstLine="709"/>
        <w:rPr>
          <w:szCs w:val="28"/>
          <w:lang w:eastAsia="en-US"/>
        </w:rPr>
      </w:pPr>
      <w:r>
        <w:rPr>
          <w:szCs w:val="28"/>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A01A33" w:rsidRDefault="00A01A33" w:rsidP="004423E2">
      <w:pPr>
        <w:autoSpaceDE w:val="0"/>
        <w:autoSpaceDN w:val="0"/>
        <w:adjustRightInd w:val="0"/>
        <w:ind w:firstLine="709"/>
        <w:rPr>
          <w:szCs w:val="28"/>
          <w:lang w:eastAsia="en-US"/>
        </w:rPr>
      </w:pPr>
      <w:r>
        <w:rPr>
          <w:szCs w:val="28"/>
          <w:lang w:eastAsia="en-US"/>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A01A33" w:rsidRDefault="00A01A33" w:rsidP="004423E2">
      <w:pPr>
        <w:autoSpaceDE w:val="0"/>
        <w:autoSpaceDN w:val="0"/>
        <w:adjustRightInd w:val="0"/>
        <w:ind w:firstLine="709"/>
        <w:rPr>
          <w:szCs w:val="28"/>
          <w:lang w:eastAsia="en-US"/>
        </w:rPr>
      </w:pPr>
      <w:r>
        <w:rPr>
          <w:szCs w:val="28"/>
          <w:lang w:eastAsia="en-US"/>
        </w:rPr>
        <w:t>107. По результатам осмотра приемочная комиссия принимает одно из следующих решений:</w:t>
      </w:r>
    </w:p>
    <w:p w:rsidR="00A01A33" w:rsidRDefault="00A01A33" w:rsidP="004423E2">
      <w:pPr>
        <w:autoSpaceDE w:val="0"/>
        <w:autoSpaceDN w:val="0"/>
        <w:adjustRightInd w:val="0"/>
        <w:ind w:firstLine="709"/>
        <w:rPr>
          <w:szCs w:val="28"/>
          <w:lang w:eastAsia="en-US"/>
        </w:rPr>
      </w:pPr>
      <w:r>
        <w:rPr>
          <w:szCs w:val="28"/>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A01A33" w:rsidRDefault="00A01A33" w:rsidP="004423E2">
      <w:pPr>
        <w:autoSpaceDE w:val="0"/>
        <w:autoSpaceDN w:val="0"/>
        <w:adjustRightInd w:val="0"/>
        <w:ind w:firstLine="709"/>
        <w:rPr>
          <w:szCs w:val="28"/>
          <w:lang w:eastAsia="en-US"/>
        </w:rPr>
      </w:pPr>
      <w:r>
        <w:rPr>
          <w:szCs w:val="28"/>
          <w:lang w:eastAsia="en-US"/>
        </w:rPr>
        <w:t>- о нарушении при переустройстве и (или) перепланировке проектной документации и (или) требований законодательства.</w:t>
      </w:r>
    </w:p>
    <w:p w:rsidR="00A01A33" w:rsidRDefault="00A01A33" w:rsidP="004423E2">
      <w:pPr>
        <w:autoSpaceDE w:val="0"/>
        <w:autoSpaceDN w:val="0"/>
        <w:adjustRightInd w:val="0"/>
        <w:ind w:firstLine="709"/>
        <w:rPr>
          <w:szCs w:val="28"/>
          <w:lang w:eastAsia="en-US"/>
        </w:rPr>
      </w:pPr>
      <w:r>
        <w:rPr>
          <w:szCs w:val="28"/>
          <w:lang w:eastAsia="en-US"/>
        </w:rPr>
        <w:t>108 Решение приемочной комиссии оформляется актом приемочной комиссии, подписывается всеми членами приемочной комиссии.</w:t>
      </w:r>
    </w:p>
    <w:p w:rsidR="00A01A33" w:rsidRDefault="00A01A33" w:rsidP="004423E2">
      <w:pPr>
        <w:autoSpaceDE w:val="0"/>
        <w:autoSpaceDN w:val="0"/>
        <w:adjustRightInd w:val="0"/>
        <w:ind w:firstLine="709"/>
        <w:rPr>
          <w:szCs w:val="28"/>
          <w:lang w:eastAsia="en-US"/>
        </w:rPr>
      </w:pPr>
      <w:r>
        <w:rPr>
          <w:szCs w:val="28"/>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01A33" w:rsidRDefault="00A01A33" w:rsidP="004423E2">
      <w:pPr>
        <w:autoSpaceDE w:val="0"/>
        <w:autoSpaceDN w:val="0"/>
        <w:adjustRightInd w:val="0"/>
        <w:ind w:firstLine="709"/>
        <w:rPr>
          <w:szCs w:val="28"/>
          <w:lang w:eastAsia="en-US"/>
        </w:rPr>
      </w:pPr>
      <w:r>
        <w:rPr>
          <w:szCs w:val="28"/>
          <w:lang w:eastAsia="en-US"/>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___ календарных дней со дня подписания комиссией акта.</w:t>
      </w:r>
    </w:p>
    <w:p w:rsidR="00A01A33" w:rsidRDefault="00A01A33" w:rsidP="004423E2">
      <w:pPr>
        <w:autoSpaceDE w:val="0"/>
        <w:autoSpaceDN w:val="0"/>
        <w:adjustRightInd w:val="0"/>
        <w:ind w:firstLine="709"/>
        <w:rPr>
          <w:szCs w:val="28"/>
          <w:lang w:eastAsia="en-US"/>
        </w:rPr>
      </w:pPr>
      <w:r>
        <w:rPr>
          <w:szCs w:val="28"/>
          <w:lang w:eastAsia="en-US"/>
        </w:rPr>
        <w:t>111. При личном получении акта приемочной комиссии заявитель расписывается в его получении в журнале регистрации актов.</w:t>
      </w:r>
    </w:p>
    <w:p w:rsidR="00A01A33" w:rsidRDefault="00A01A33" w:rsidP="004423E2">
      <w:pPr>
        <w:autoSpaceDE w:val="0"/>
        <w:autoSpaceDN w:val="0"/>
        <w:adjustRightInd w:val="0"/>
        <w:ind w:firstLine="709"/>
        <w:rPr>
          <w:szCs w:val="28"/>
          <w:lang w:eastAsia="en-US"/>
        </w:rPr>
      </w:pPr>
      <w:r>
        <w:rPr>
          <w:szCs w:val="28"/>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01A33" w:rsidRDefault="00A01A33" w:rsidP="004423E2">
      <w:pPr>
        <w:autoSpaceDE w:val="0"/>
        <w:autoSpaceDN w:val="0"/>
        <w:adjustRightInd w:val="0"/>
        <w:ind w:firstLine="709"/>
        <w:rPr>
          <w:szCs w:val="28"/>
          <w:lang w:eastAsia="en-US"/>
        </w:rPr>
      </w:pPr>
      <w:r>
        <w:rPr>
          <w:szCs w:val="28"/>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01A33" w:rsidRDefault="00A01A33" w:rsidP="004423E2">
      <w:pPr>
        <w:autoSpaceDE w:val="0"/>
        <w:autoSpaceDN w:val="0"/>
        <w:adjustRightInd w:val="0"/>
        <w:ind w:firstLine="709"/>
        <w:rPr>
          <w:szCs w:val="28"/>
          <w:lang w:eastAsia="en-US"/>
        </w:rPr>
      </w:pPr>
      <w:r>
        <w:rPr>
          <w:szCs w:val="28"/>
          <w:lang w:eastAsia="en-US"/>
        </w:rPr>
        <w:t>114. Результатом административной процедуры является выдача акта приемочной комиссии заявителю.</w:t>
      </w:r>
    </w:p>
    <w:p w:rsidR="00A01A33" w:rsidRPr="000C67CD" w:rsidRDefault="00A01A33" w:rsidP="004423E2">
      <w:pPr>
        <w:widowControl w:val="0"/>
        <w:autoSpaceDE w:val="0"/>
        <w:autoSpaceDN w:val="0"/>
        <w:adjustRightInd w:val="0"/>
        <w:ind w:firstLine="709"/>
        <w:outlineLvl w:val="2"/>
        <w:rPr>
          <w:szCs w:val="28"/>
        </w:rPr>
      </w:pPr>
    </w:p>
    <w:p w:rsidR="00A01A33" w:rsidRPr="001A7709" w:rsidRDefault="00A01A33" w:rsidP="004423E2">
      <w:pPr>
        <w:widowControl w:val="0"/>
        <w:autoSpaceDE w:val="0"/>
        <w:autoSpaceDN w:val="0"/>
        <w:adjustRightInd w:val="0"/>
        <w:ind w:firstLine="709"/>
        <w:jc w:val="center"/>
        <w:outlineLvl w:val="2"/>
        <w:rPr>
          <w:szCs w:val="28"/>
        </w:rPr>
      </w:pPr>
      <w:bookmarkStart w:id="34" w:name="Par410"/>
      <w:bookmarkEnd w:id="34"/>
      <w:r w:rsidRPr="001A7709">
        <w:rPr>
          <w:szCs w:val="28"/>
        </w:rPr>
        <w:t>Раздел IV. ФОРМЫ КОНТРОЛЯ ЗА ПРЕДОСТАВЛЕНИЕМ</w:t>
      </w:r>
      <w:r>
        <w:rPr>
          <w:szCs w:val="28"/>
        </w:rPr>
        <w:t xml:space="preserve"> МУНИЦИПАЛЬНОЙ</w:t>
      </w:r>
      <w:r w:rsidRPr="001A7709">
        <w:rPr>
          <w:szCs w:val="28"/>
        </w:rPr>
        <w:t xml:space="preserve"> УСЛУГИ</w:t>
      </w:r>
    </w:p>
    <w:p w:rsidR="00A01A33" w:rsidRPr="001A7709" w:rsidRDefault="00A01A33" w:rsidP="004423E2">
      <w:pPr>
        <w:widowControl w:val="0"/>
        <w:autoSpaceDE w:val="0"/>
        <w:autoSpaceDN w:val="0"/>
        <w:adjustRightInd w:val="0"/>
        <w:jc w:val="center"/>
        <w:outlineLvl w:val="2"/>
        <w:rPr>
          <w:szCs w:val="28"/>
        </w:rPr>
      </w:pPr>
    </w:p>
    <w:p w:rsidR="00A01A33" w:rsidRPr="001A7709" w:rsidRDefault="00A01A33" w:rsidP="004423E2">
      <w:pPr>
        <w:widowControl w:val="0"/>
        <w:autoSpaceDE w:val="0"/>
        <w:autoSpaceDN w:val="0"/>
        <w:adjustRightInd w:val="0"/>
        <w:jc w:val="center"/>
        <w:outlineLvl w:val="2"/>
        <w:rPr>
          <w:szCs w:val="28"/>
        </w:rPr>
      </w:pPr>
      <w:bookmarkStart w:id="35" w:name="Par413"/>
      <w:bookmarkEnd w:id="35"/>
      <w:r w:rsidRPr="001A7709">
        <w:rPr>
          <w:szCs w:val="28"/>
        </w:rPr>
        <w:t>Глава 27. ПОРЯДОК ОСУЩЕСТВЛЕНИЯ ТЕКУЩЕГО КОНТРОЛЯ ЗА</w:t>
      </w:r>
      <w:r>
        <w:rPr>
          <w:szCs w:val="28"/>
        </w:rPr>
        <w:t xml:space="preserve"> </w:t>
      </w:r>
      <w:r w:rsidRPr="001A7709">
        <w:rPr>
          <w:szCs w:val="28"/>
        </w:rPr>
        <w:t>СОБЛЮДЕНИЕМ И ИСПОЛНЕНИЕМ ОТВЕТСТВЕННЫМИ ДОЛЖНОСТНЫМИ ЛИЦАМИ</w:t>
      </w:r>
      <w:r>
        <w:rPr>
          <w:szCs w:val="28"/>
        </w:rPr>
        <w:t xml:space="preserve"> </w:t>
      </w:r>
      <w:r w:rsidRPr="001A7709">
        <w:rPr>
          <w:szCs w:val="28"/>
        </w:rPr>
        <w:t>ПОЛОЖЕНИЙ АДМИНИСТРАТИВНОГО РЕГЛАМЕНТА И ИНЫХ НОРМАТИВНЫХ</w:t>
      </w:r>
      <w:r>
        <w:rPr>
          <w:szCs w:val="28"/>
        </w:rPr>
        <w:t xml:space="preserve"> </w:t>
      </w:r>
      <w:r w:rsidRPr="001A7709">
        <w:rPr>
          <w:szCs w:val="28"/>
        </w:rPr>
        <w:t>ПРАВОВЫХ АКТОВ, УСТАНАВЛИВАЮЩИХ ТРЕБОВАНИЯ К ПРЕДОСТАВЛЕНИЮ</w:t>
      </w:r>
      <w:r>
        <w:rPr>
          <w:szCs w:val="28"/>
        </w:rPr>
        <w:t xml:space="preserve"> МУНИЦИПАЛЬНОЙ</w:t>
      </w:r>
      <w:r w:rsidRPr="001A7709">
        <w:rPr>
          <w:szCs w:val="28"/>
        </w:rPr>
        <w:t xml:space="preserve"> УСЛУГИ, А ТАКЖЕ ПРИНЯТИЕМ ИМИ РЕШЕНИЙ</w:t>
      </w:r>
    </w:p>
    <w:p w:rsidR="00A01A33" w:rsidRPr="001A7709" w:rsidRDefault="00A01A33" w:rsidP="004423E2">
      <w:pPr>
        <w:widowControl w:val="0"/>
        <w:autoSpaceDE w:val="0"/>
        <w:autoSpaceDN w:val="0"/>
        <w:adjustRightInd w:val="0"/>
        <w:jc w:val="center"/>
        <w:outlineLvl w:val="2"/>
        <w:rPr>
          <w:szCs w:val="28"/>
        </w:rPr>
      </w:pPr>
    </w:p>
    <w:p w:rsidR="00A01A33" w:rsidRPr="001A7709" w:rsidRDefault="00A01A33" w:rsidP="004423E2">
      <w:pPr>
        <w:widowControl w:val="0"/>
        <w:autoSpaceDE w:val="0"/>
        <w:autoSpaceDN w:val="0"/>
        <w:adjustRightInd w:val="0"/>
        <w:ind w:firstLine="709"/>
        <w:rPr>
          <w:szCs w:val="28"/>
          <w:lang w:eastAsia="ko-KR"/>
        </w:rPr>
      </w:pPr>
      <w:r>
        <w:rPr>
          <w:szCs w:val="28"/>
          <w:lang w:eastAsia="ko-KR"/>
        </w:rPr>
        <w:t>115</w:t>
      </w:r>
      <w:r w:rsidRPr="001A7709">
        <w:rPr>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szCs w:val="28"/>
          <w:lang w:eastAsia="ko-KR"/>
        </w:rPr>
        <w:t xml:space="preserve">муниципальной </w:t>
      </w:r>
      <w:r w:rsidRPr="001A7709">
        <w:rPr>
          <w:szCs w:val="28"/>
          <w:lang w:eastAsia="ko-KR"/>
        </w:rPr>
        <w:t>услуги и принятием решений должностными лицами уполномоченного органа</w:t>
      </w:r>
      <w:r>
        <w:rPr>
          <w:szCs w:val="28"/>
          <w:lang w:eastAsia="ko-KR"/>
        </w:rPr>
        <w:t xml:space="preserve"> о</w:t>
      </w:r>
      <w:r w:rsidRPr="001A7709">
        <w:rPr>
          <w:szCs w:val="28"/>
          <w:lang w:eastAsia="ko-KR"/>
        </w:rPr>
        <w:t xml:space="preserve">существляется </w:t>
      </w:r>
      <w:r>
        <w:rPr>
          <w:szCs w:val="28"/>
          <w:lang w:eastAsia="ko-KR"/>
        </w:rPr>
        <w:t>руководителем уполномоченного органа</w:t>
      </w:r>
      <w:r w:rsidRPr="001A7709">
        <w:rPr>
          <w:szCs w:val="28"/>
          <w:lang w:eastAsia="ko-KR"/>
        </w:rPr>
        <w:t xml:space="preserve"> путем рассмотрения отчетов должностных лиц уполномоченного органа, а также рассмотрения жалоб заявителей.</w:t>
      </w:r>
    </w:p>
    <w:p w:rsidR="00A01A33" w:rsidRPr="001A7709" w:rsidRDefault="00A01A33" w:rsidP="004423E2">
      <w:pPr>
        <w:autoSpaceDE w:val="0"/>
        <w:autoSpaceDN w:val="0"/>
        <w:adjustRightInd w:val="0"/>
        <w:ind w:firstLine="709"/>
        <w:rPr>
          <w:color w:val="000000"/>
          <w:szCs w:val="28"/>
        </w:rPr>
      </w:pPr>
      <w:r>
        <w:rPr>
          <w:szCs w:val="28"/>
          <w:lang w:eastAsia="ko-KR"/>
        </w:rPr>
        <w:t>116</w:t>
      </w:r>
      <w:r w:rsidRPr="001A7709">
        <w:rPr>
          <w:szCs w:val="28"/>
          <w:lang w:eastAsia="ko-KR"/>
        </w:rPr>
        <w:t>. </w:t>
      </w:r>
      <w:r w:rsidRPr="001A7709">
        <w:rPr>
          <w:color w:val="000000"/>
          <w:szCs w:val="28"/>
        </w:rPr>
        <w:t>Основными задачами текущего контроля являются:</w:t>
      </w:r>
    </w:p>
    <w:p w:rsidR="00A01A33" w:rsidRPr="001A7709" w:rsidRDefault="00A01A33" w:rsidP="004423E2">
      <w:pPr>
        <w:autoSpaceDE w:val="0"/>
        <w:autoSpaceDN w:val="0"/>
        <w:adjustRightInd w:val="0"/>
        <w:ind w:firstLine="709"/>
        <w:rPr>
          <w:color w:val="000000"/>
          <w:szCs w:val="28"/>
        </w:rPr>
      </w:pPr>
      <w:r w:rsidRPr="001A7709">
        <w:rPr>
          <w:color w:val="000000"/>
          <w:szCs w:val="28"/>
        </w:rPr>
        <w:t xml:space="preserve">а) обеспечение своевременного и качественного предоставления </w:t>
      </w:r>
      <w:r>
        <w:rPr>
          <w:color w:val="000000"/>
          <w:szCs w:val="28"/>
        </w:rPr>
        <w:t>муниципальной</w:t>
      </w:r>
      <w:r w:rsidRPr="001A7709">
        <w:rPr>
          <w:color w:val="000000"/>
          <w:szCs w:val="28"/>
        </w:rPr>
        <w:t xml:space="preserve"> услуги;</w:t>
      </w:r>
    </w:p>
    <w:p w:rsidR="00A01A33" w:rsidRPr="001A7709" w:rsidRDefault="00A01A33" w:rsidP="004423E2">
      <w:pPr>
        <w:autoSpaceDE w:val="0"/>
        <w:autoSpaceDN w:val="0"/>
        <w:adjustRightInd w:val="0"/>
        <w:ind w:firstLine="709"/>
        <w:rPr>
          <w:color w:val="000000"/>
          <w:szCs w:val="28"/>
        </w:rPr>
      </w:pPr>
      <w:r w:rsidRPr="001A7709">
        <w:rPr>
          <w:color w:val="000000"/>
          <w:szCs w:val="28"/>
        </w:rPr>
        <w:t>б) выявление нарушений в сроках и качеств</w:t>
      </w:r>
      <w:r>
        <w:rPr>
          <w:color w:val="000000"/>
          <w:szCs w:val="28"/>
        </w:rPr>
        <w:t>е предоставления муниципальной</w:t>
      </w:r>
      <w:r w:rsidRPr="001A7709">
        <w:rPr>
          <w:color w:val="000000"/>
          <w:szCs w:val="28"/>
        </w:rPr>
        <w:t xml:space="preserve"> услуги;</w:t>
      </w:r>
    </w:p>
    <w:p w:rsidR="00A01A33" w:rsidRPr="001A7709" w:rsidRDefault="00A01A33" w:rsidP="004423E2">
      <w:pPr>
        <w:autoSpaceDE w:val="0"/>
        <w:autoSpaceDN w:val="0"/>
        <w:adjustRightInd w:val="0"/>
        <w:ind w:firstLine="709"/>
        <w:rPr>
          <w:color w:val="000000"/>
          <w:szCs w:val="28"/>
        </w:rPr>
      </w:pPr>
      <w:r w:rsidRPr="001A7709">
        <w:rPr>
          <w:color w:val="000000"/>
          <w:szCs w:val="28"/>
        </w:rPr>
        <w:t>в) выявление и устранение причин и условий, способствующих ненадлежащем</w:t>
      </w:r>
      <w:r>
        <w:rPr>
          <w:color w:val="000000"/>
          <w:szCs w:val="28"/>
        </w:rPr>
        <w:t>у предоставлению муниципальной</w:t>
      </w:r>
      <w:r w:rsidRPr="001A7709">
        <w:rPr>
          <w:color w:val="000000"/>
          <w:szCs w:val="28"/>
        </w:rPr>
        <w:t xml:space="preserve"> услуги;</w:t>
      </w:r>
    </w:p>
    <w:p w:rsidR="00A01A33" w:rsidRPr="001A7709" w:rsidRDefault="00A01A33" w:rsidP="004423E2">
      <w:pPr>
        <w:autoSpaceDE w:val="0"/>
        <w:autoSpaceDN w:val="0"/>
        <w:adjustRightInd w:val="0"/>
        <w:ind w:firstLine="709"/>
        <w:rPr>
          <w:color w:val="000000"/>
          <w:szCs w:val="28"/>
        </w:rPr>
      </w:pPr>
      <w:r w:rsidRPr="001A7709">
        <w:rPr>
          <w:color w:val="000000"/>
          <w:szCs w:val="28"/>
        </w:rPr>
        <w:t>г) принятие мер по надлежащем</w:t>
      </w:r>
      <w:r>
        <w:rPr>
          <w:color w:val="000000"/>
          <w:szCs w:val="28"/>
        </w:rPr>
        <w:t>у предоставлению муниципальной</w:t>
      </w:r>
      <w:r w:rsidRPr="001A7709">
        <w:rPr>
          <w:color w:val="000000"/>
          <w:szCs w:val="28"/>
        </w:rPr>
        <w:t xml:space="preserve"> услуги.</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Текущий контроль осуществляется на постоянной основе.</w:t>
      </w:r>
    </w:p>
    <w:p w:rsidR="00A01A33" w:rsidRPr="001A7709" w:rsidRDefault="00A01A33" w:rsidP="004423E2">
      <w:pPr>
        <w:pStyle w:val="ConsPlusNormal"/>
        <w:ind w:firstLine="709"/>
        <w:jc w:val="both"/>
        <w:rPr>
          <w:rFonts w:ascii="Times New Roman" w:hAnsi="Times New Roman" w:cs="Times New Roman"/>
          <w:sz w:val="28"/>
          <w:szCs w:val="28"/>
          <w:lang w:eastAsia="ko-KR"/>
        </w:rPr>
      </w:pPr>
    </w:p>
    <w:p w:rsidR="00A01A33" w:rsidRPr="001A7709" w:rsidRDefault="00A01A33" w:rsidP="004423E2">
      <w:pPr>
        <w:widowControl w:val="0"/>
        <w:autoSpaceDE w:val="0"/>
        <w:autoSpaceDN w:val="0"/>
        <w:adjustRightInd w:val="0"/>
        <w:jc w:val="center"/>
        <w:outlineLvl w:val="2"/>
        <w:rPr>
          <w:szCs w:val="28"/>
        </w:rPr>
      </w:pPr>
      <w:bookmarkStart w:id="36" w:name="Par427"/>
      <w:bookmarkEnd w:id="36"/>
      <w:r w:rsidRPr="001A7709">
        <w:rPr>
          <w:szCs w:val="28"/>
        </w:rPr>
        <w:t>Глава 28. ПОРЯДОК И ПЕРИОДИЧНОСТЬ ОСУЩЕСТВЛЕНИЯ ПЛАНОВЫХ И</w:t>
      </w:r>
      <w:r>
        <w:rPr>
          <w:szCs w:val="28"/>
        </w:rPr>
        <w:t xml:space="preserve"> </w:t>
      </w:r>
      <w:r w:rsidRPr="001A7709">
        <w:rPr>
          <w:szCs w:val="28"/>
        </w:rPr>
        <w:t>ВНЕПЛАНОВЫХ ПРОВЕРОК ПОЛНОТЫ И КАЧЕСТВА ПРЕДОСТАВЛЕНИЯ</w:t>
      </w:r>
      <w:r>
        <w:rPr>
          <w:szCs w:val="28"/>
        </w:rPr>
        <w:t xml:space="preserve"> МУНИЦИПАЛЬНОЙ </w:t>
      </w:r>
      <w:r w:rsidRPr="001A7709">
        <w:rPr>
          <w:szCs w:val="28"/>
        </w:rPr>
        <w:t>УСЛУГИ, В ТОМ ЧИСЛЕ ПОРЯДОК И ФОРМЫ КОНТРОЛЯ</w:t>
      </w:r>
      <w:r>
        <w:rPr>
          <w:szCs w:val="28"/>
        </w:rPr>
        <w:t xml:space="preserve"> </w:t>
      </w:r>
      <w:r w:rsidRPr="001A7709">
        <w:rPr>
          <w:szCs w:val="28"/>
        </w:rPr>
        <w:t xml:space="preserve">ЗА ПОЛНОТОЙ И КАЧЕСТВОМ ПРЕДОСТАВЛЕНИЯ </w:t>
      </w:r>
      <w:r>
        <w:rPr>
          <w:szCs w:val="28"/>
        </w:rPr>
        <w:t xml:space="preserve">МУНИЦИПАЛЬНОЙ </w:t>
      </w:r>
      <w:r w:rsidRPr="001A7709">
        <w:rPr>
          <w:szCs w:val="28"/>
        </w:rPr>
        <w:t>УСЛУГИ</w:t>
      </w:r>
    </w:p>
    <w:p w:rsidR="00A01A33" w:rsidRPr="001A7709" w:rsidRDefault="00A01A33" w:rsidP="004423E2">
      <w:pPr>
        <w:widowControl w:val="0"/>
        <w:autoSpaceDE w:val="0"/>
        <w:autoSpaceDN w:val="0"/>
        <w:adjustRightInd w:val="0"/>
        <w:jc w:val="center"/>
        <w:outlineLvl w:val="2"/>
        <w:rPr>
          <w:szCs w:val="28"/>
        </w:rPr>
      </w:pP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01A33" w:rsidRPr="001A7709" w:rsidRDefault="00A01A33" w:rsidP="004423E2">
      <w:pPr>
        <w:autoSpaceDE w:val="0"/>
        <w:autoSpaceDN w:val="0"/>
        <w:adjustRightInd w:val="0"/>
        <w:ind w:firstLine="709"/>
        <w:rPr>
          <w:szCs w:val="28"/>
        </w:rPr>
      </w:pPr>
      <w:r>
        <w:rPr>
          <w:szCs w:val="28"/>
        </w:rPr>
        <w:t>121</w:t>
      </w:r>
      <w:r w:rsidRPr="001A7709">
        <w:rPr>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szCs w:val="28"/>
        </w:rPr>
        <w:t>10 календарных дней</w:t>
      </w:r>
      <w:r w:rsidRPr="001A7709">
        <w:rPr>
          <w:szCs w:val="28"/>
        </w:rPr>
        <w:t xml:space="preserve"> с момента конкретного обращения заявителя. </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A01A33" w:rsidRPr="001A7709" w:rsidRDefault="00A01A33" w:rsidP="004423E2">
      <w:pPr>
        <w:widowControl w:val="0"/>
        <w:autoSpaceDE w:val="0"/>
        <w:autoSpaceDN w:val="0"/>
        <w:adjustRightInd w:val="0"/>
        <w:ind w:firstLine="709"/>
        <w:rPr>
          <w:szCs w:val="28"/>
        </w:rPr>
      </w:pPr>
      <w:r>
        <w:rPr>
          <w:szCs w:val="28"/>
        </w:rPr>
        <w:t>123</w:t>
      </w:r>
      <w:r w:rsidRPr="001A7709">
        <w:rPr>
          <w:szCs w:val="28"/>
        </w:rPr>
        <w:t>. Заявитель уведомляется о результатах проверки в течение 10 дней со дня принятия соответствующего решения.</w:t>
      </w:r>
    </w:p>
    <w:p w:rsidR="00A01A33" w:rsidRPr="001A7709" w:rsidRDefault="00A01A33" w:rsidP="004423E2">
      <w:pPr>
        <w:widowControl w:val="0"/>
        <w:autoSpaceDE w:val="0"/>
        <w:autoSpaceDN w:val="0"/>
        <w:adjustRightInd w:val="0"/>
        <w:ind w:firstLine="709"/>
        <w:rPr>
          <w:szCs w:val="28"/>
        </w:rPr>
      </w:pPr>
      <w:r>
        <w:rPr>
          <w:szCs w:val="28"/>
        </w:rPr>
        <w:t>124</w:t>
      </w:r>
      <w:r w:rsidRPr="001A7709">
        <w:rPr>
          <w:szCs w:val="28"/>
        </w:rPr>
        <w:t xml:space="preserve">. Внеплановые проверки осуществляются по решению руководителя </w:t>
      </w:r>
      <w:r w:rsidRPr="001A7709">
        <w:rPr>
          <w:szCs w:val="28"/>
          <w:lang w:eastAsia="ko-KR"/>
        </w:rPr>
        <w:t>уполномоченного органа</w:t>
      </w:r>
      <w:r>
        <w:rPr>
          <w:szCs w:val="28"/>
          <w:lang w:eastAsia="ko-KR"/>
        </w:rPr>
        <w:t xml:space="preserve"> </w:t>
      </w:r>
      <w:r w:rsidRPr="001A7709">
        <w:rPr>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szCs w:val="28"/>
          <w:lang w:eastAsia="ko-KR"/>
        </w:rPr>
        <w:t>уполномоченного органа</w:t>
      </w:r>
      <w:r w:rsidRPr="001A7709">
        <w:rPr>
          <w:szCs w:val="28"/>
        </w:rPr>
        <w:t>.</w:t>
      </w:r>
    </w:p>
    <w:p w:rsidR="00A01A33" w:rsidRPr="001A7709" w:rsidRDefault="00A01A33" w:rsidP="004423E2">
      <w:pPr>
        <w:widowControl w:val="0"/>
        <w:autoSpaceDE w:val="0"/>
        <w:autoSpaceDN w:val="0"/>
        <w:adjustRightInd w:val="0"/>
        <w:ind w:firstLine="709"/>
        <w:rPr>
          <w:szCs w:val="28"/>
        </w:rPr>
      </w:pPr>
      <w:r>
        <w:rPr>
          <w:szCs w:val="28"/>
        </w:rPr>
        <w:t>125</w:t>
      </w:r>
      <w:r w:rsidRPr="001A7709">
        <w:rPr>
          <w:szCs w:val="28"/>
        </w:rPr>
        <w:t xml:space="preserve">. Плановые проверки осуществляются на основании полугодовых или годовых планов работы </w:t>
      </w:r>
      <w:r w:rsidRPr="001A7709">
        <w:rPr>
          <w:szCs w:val="28"/>
          <w:lang w:eastAsia="ko-KR"/>
        </w:rPr>
        <w:t>уполномоченного органа</w:t>
      </w:r>
      <w:r w:rsidRPr="001A7709">
        <w:rPr>
          <w:szCs w:val="28"/>
        </w:rPr>
        <w:t>.</w:t>
      </w:r>
    </w:p>
    <w:p w:rsidR="00A01A33" w:rsidRPr="001A7709" w:rsidRDefault="00A01A33" w:rsidP="004423E2">
      <w:pPr>
        <w:widowControl w:val="0"/>
        <w:autoSpaceDE w:val="0"/>
        <w:autoSpaceDN w:val="0"/>
        <w:adjustRightInd w:val="0"/>
        <w:ind w:firstLine="709"/>
        <w:rPr>
          <w:szCs w:val="28"/>
        </w:rPr>
      </w:pPr>
      <w:r>
        <w:rPr>
          <w:szCs w:val="28"/>
        </w:rPr>
        <w:t>126</w:t>
      </w:r>
      <w:r w:rsidRPr="001A7709">
        <w:rPr>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01A33" w:rsidRPr="001A7709" w:rsidRDefault="00A01A33" w:rsidP="004423E2">
      <w:pPr>
        <w:pStyle w:val="ConsPlusNormal"/>
        <w:ind w:firstLine="709"/>
        <w:jc w:val="both"/>
        <w:rPr>
          <w:rFonts w:ascii="Times New Roman" w:hAnsi="Times New Roman" w:cs="Times New Roman"/>
          <w:sz w:val="28"/>
          <w:szCs w:val="28"/>
          <w:lang w:eastAsia="ko-KR"/>
        </w:rPr>
      </w:pPr>
      <w:bookmarkStart w:id="37" w:name="Par439"/>
      <w:bookmarkEnd w:id="37"/>
    </w:p>
    <w:p w:rsidR="00A01A33" w:rsidRPr="001A7709" w:rsidRDefault="00A01A33" w:rsidP="004423E2">
      <w:pPr>
        <w:widowControl w:val="0"/>
        <w:autoSpaceDE w:val="0"/>
        <w:autoSpaceDN w:val="0"/>
        <w:adjustRightInd w:val="0"/>
        <w:jc w:val="center"/>
        <w:outlineLvl w:val="2"/>
        <w:rPr>
          <w:szCs w:val="28"/>
        </w:rPr>
      </w:pPr>
      <w:r w:rsidRPr="001A7709">
        <w:rPr>
          <w:szCs w:val="28"/>
        </w:rPr>
        <w:t xml:space="preserve">Глава 29. ОТВЕТСТВЕННОСТЬ ДОЛЖНОСТНЫХ ЛИЦ </w:t>
      </w:r>
      <w:r>
        <w:rPr>
          <w:szCs w:val="28"/>
        </w:rPr>
        <w:t>АДМИНИСТРАЦИИ</w:t>
      </w:r>
      <w:r w:rsidRPr="001A7709">
        <w:rPr>
          <w:szCs w:val="28"/>
        </w:rPr>
        <w:t xml:space="preserve"> ЗА РЕШЕНИЯ И ДЕЙСТВИЯ (БЕЗДЕЙСТВИЕ), ПРИНИМАЕМЫЕ</w:t>
      </w:r>
      <w:r>
        <w:rPr>
          <w:szCs w:val="28"/>
        </w:rPr>
        <w:t xml:space="preserve"> </w:t>
      </w:r>
      <w:r w:rsidRPr="001A7709">
        <w:rPr>
          <w:szCs w:val="28"/>
        </w:rPr>
        <w:t xml:space="preserve">(ОСУЩЕСТВЛЯЕМЫЕ) ИМИ В ХОДЕ ПРЕДОСТАВЛЕНИЯ </w:t>
      </w:r>
      <w:r>
        <w:rPr>
          <w:szCs w:val="28"/>
        </w:rPr>
        <w:t xml:space="preserve">МУНИЦИПАЛЬНОЙ </w:t>
      </w:r>
      <w:r w:rsidRPr="001A7709">
        <w:rPr>
          <w:szCs w:val="28"/>
        </w:rPr>
        <w:t>УСЛУГИ</w:t>
      </w:r>
    </w:p>
    <w:p w:rsidR="00A01A33" w:rsidRPr="001A7709" w:rsidRDefault="00A01A33" w:rsidP="004423E2">
      <w:pPr>
        <w:widowControl w:val="0"/>
        <w:autoSpaceDE w:val="0"/>
        <w:autoSpaceDN w:val="0"/>
        <w:adjustRightInd w:val="0"/>
        <w:jc w:val="center"/>
        <w:outlineLvl w:val="2"/>
        <w:rPr>
          <w:szCs w:val="28"/>
        </w:rPr>
      </w:pP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01A33" w:rsidRPr="001A7709" w:rsidRDefault="00A01A33" w:rsidP="004423E2">
      <w:pPr>
        <w:pStyle w:val="ConsPlusNormal"/>
        <w:ind w:firstLine="709"/>
        <w:jc w:val="both"/>
        <w:rPr>
          <w:rFonts w:ascii="Times New Roman" w:hAnsi="Times New Roman" w:cs="Times New Roman"/>
          <w:sz w:val="28"/>
          <w:szCs w:val="28"/>
          <w:lang w:eastAsia="ko-KR"/>
        </w:rPr>
      </w:pPr>
    </w:p>
    <w:p w:rsidR="00A01A33" w:rsidRPr="001A7709" w:rsidRDefault="00A01A33" w:rsidP="004423E2">
      <w:pPr>
        <w:widowControl w:val="0"/>
        <w:autoSpaceDE w:val="0"/>
        <w:autoSpaceDN w:val="0"/>
        <w:adjustRightInd w:val="0"/>
        <w:jc w:val="center"/>
        <w:outlineLvl w:val="2"/>
        <w:rPr>
          <w:szCs w:val="28"/>
        </w:rPr>
      </w:pPr>
      <w:bookmarkStart w:id="38" w:name="Par447"/>
      <w:bookmarkEnd w:id="38"/>
      <w:r w:rsidRPr="001A7709">
        <w:rPr>
          <w:szCs w:val="28"/>
        </w:rPr>
        <w:t>Глава 30. ПОЛОЖЕНИЯ, ХАРАКТЕРИЗУЮЩИЕ ТРЕБОВАНИЯ К ПОРЯДКУ ИФОРМАМ КОНТРОЛЯ ЗА ПРЕДОСТАВЛЕ</w:t>
      </w:r>
      <w:r>
        <w:rPr>
          <w:szCs w:val="28"/>
        </w:rPr>
        <w:t>НИЕМ МУНИЦИПАЛЬНОЙ</w:t>
      </w:r>
      <w:r w:rsidRPr="001A7709">
        <w:rPr>
          <w:szCs w:val="28"/>
        </w:rPr>
        <w:t xml:space="preserve"> УСЛУГИ, В</w:t>
      </w:r>
      <w:r>
        <w:rPr>
          <w:szCs w:val="28"/>
        </w:rPr>
        <w:t xml:space="preserve"> </w:t>
      </w:r>
      <w:r w:rsidRPr="001A7709">
        <w:rPr>
          <w:szCs w:val="28"/>
        </w:rPr>
        <w:t xml:space="preserve">ТОМ ЧИСЛЕ СО СТОРОНЫ </w:t>
      </w:r>
      <w:r>
        <w:rPr>
          <w:szCs w:val="28"/>
        </w:rPr>
        <w:t>ГРАЖДАН</w:t>
      </w:r>
      <w:r w:rsidRPr="001A7709">
        <w:rPr>
          <w:szCs w:val="28"/>
        </w:rPr>
        <w:t>,</w:t>
      </w:r>
      <w:r>
        <w:rPr>
          <w:szCs w:val="28"/>
        </w:rPr>
        <w:t xml:space="preserve"> </w:t>
      </w:r>
      <w:r w:rsidRPr="001A7709">
        <w:rPr>
          <w:szCs w:val="28"/>
        </w:rPr>
        <w:t>ИХ ОБЪЕДИНЕНИЙ И ОРГАНИЗАЦИЕЙ</w:t>
      </w:r>
    </w:p>
    <w:p w:rsidR="00A01A33" w:rsidRDefault="00A01A33" w:rsidP="004423E2">
      <w:pPr>
        <w:widowControl w:val="0"/>
        <w:autoSpaceDE w:val="0"/>
        <w:autoSpaceDN w:val="0"/>
        <w:adjustRightInd w:val="0"/>
        <w:ind w:firstLine="709"/>
        <w:rPr>
          <w:szCs w:val="28"/>
          <w:lang w:eastAsia="ko-KR"/>
        </w:rPr>
      </w:pPr>
    </w:p>
    <w:p w:rsidR="00A01A33" w:rsidRPr="001A7709" w:rsidRDefault="00A01A33" w:rsidP="004423E2">
      <w:pPr>
        <w:widowControl w:val="0"/>
        <w:autoSpaceDE w:val="0"/>
        <w:autoSpaceDN w:val="0"/>
        <w:adjustRightInd w:val="0"/>
        <w:ind w:firstLine="709"/>
        <w:rPr>
          <w:szCs w:val="28"/>
        </w:rPr>
      </w:pPr>
      <w:r>
        <w:rPr>
          <w:szCs w:val="28"/>
          <w:lang w:eastAsia="ko-KR"/>
        </w:rPr>
        <w:t>129</w:t>
      </w:r>
      <w:r w:rsidRPr="001A7709">
        <w:rPr>
          <w:szCs w:val="28"/>
          <w:lang w:eastAsia="ko-KR"/>
        </w:rPr>
        <w:t>. </w:t>
      </w:r>
      <w:r w:rsidRPr="001A7709">
        <w:rPr>
          <w:szCs w:val="28"/>
        </w:rPr>
        <w:t>Конт</w:t>
      </w:r>
      <w:r>
        <w:rPr>
          <w:szCs w:val="28"/>
        </w:rPr>
        <w:t>роль за предоставлением муниципальной</w:t>
      </w:r>
      <w:r w:rsidRPr="001A7709">
        <w:rPr>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A01A33" w:rsidRPr="001A7709" w:rsidRDefault="00A01A33" w:rsidP="004423E2">
      <w:pPr>
        <w:widowControl w:val="0"/>
        <w:autoSpaceDE w:val="0"/>
        <w:autoSpaceDN w:val="0"/>
        <w:adjustRightInd w:val="0"/>
        <w:ind w:firstLine="709"/>
        <w:rPr>
          <w:szCs w:val="28"/>
        </w:rPr>
      </w:pPr>
      <w:r w:rsidRPr="001A7709">
        <w:rPr>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szCs w:val="28"/>
          <w:lang w:eastAsia="ko-KR"/>
        </w:rPr>
        <w:t>уполномоченного органа</w:t>
      </w:r>
      <w:r w:rsidRPr="001A7709">
        <w:rPr>
          <w:szCs w:val="28"/>
        </w:rPr>
        <w:t>, его должностных лиц;</w:t>
      </w:r>
    </w:p>
    <w:p w:rsidR="00A01A33" w:rsidRPr="001A7709" w:rsidRDefault="00A01A33" w:rsidP="004423E2">
      <w:pPr>
        <w:widowControl w:val="0"/>
        <w:autoSpaceDE w:val="0"/>
        <w:autoSpaceDN w:val="0"/>
        <w:adjustRightInd w:val="0"/>
        <w:ind w:firstLine="709"/>
        <w:rPr>
          <w:szCs w:val="28"/>
        </w:rPr>
      </w:pPr>
      <w:r w:rsidRPr="001A7709">
        <w:rPr>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szCs w:val="28"/>
        </w:rPr>
        <w:t>муниципальной</w:t>
      </w:r>
      <w:r w:rsidRPr="001A7709">
        <w:rPr>
          <w:szCs w:val="28"/>
        </w:rPr>
        <w:t xml:space="preserve"> услуги;</w:t>
      </w:r>
    </w:p>
    <w:p w:rsidR="00A01A33" w:rsidRPr="001A7709" w:rsidRDefault="00A01A33" w:rsidP="004423E2">
      <w:pPr>
        <w:widowControl w:val="0"/>
        <w:autoSpaceDE w:val="0"/>
        <w:autoSpaceDN w:val="0"/>
        <w:adjustRightInd w:val="0"/>
        <w:ind w:firstLine="709"/>
        <w:rPr>
          <w:szCs w:val="28"/>
        </w:rPr>
      </w:pPr>
      <w:r w:rsidRPr="001A7709">
        <w:rPr>
          <w:szCs w:val="28"/>
        </w:rPr>
        <w:t xml:space="preserve">некорректного поведения должностных лиц </w:t>
      </w:r>
      <w:r w:rsidRPr="001A7709">
        <w:rPr>
          <w:szCs w:val="28"/>
          <w:lang w:eastAsia="ko-KR"/>
        </w:rPr>
        <w:t>уполномоченного органа</w:t>
      </w:r>
      <w:r w:rsidRPr="001A7709">
        <w:rPr>
          <w:szCs w:val="28"/>
        </w:rPr>
        <w:t xml:space="preserve">, нарушения правил служебной этики при предоставлении </w:t>
      </w:r>
      <w:r>
        <w:rPr>
          <w:szCs w:val="28"/>
        </w:rPr>
        <w:t>муниципальной</w:t>
      </w:r>
      <w:r w:rsidRPr="001A7709">
        <w:rPr>
          <w:szCs w:val="28"/>
        </w:rPr>
        <w:t xml:space="preserve"> услуги.</w:t>
      </w:r>
    </w:p>
    <w:p w:rsidR="00A01A33" w:rsidRPr="00231596" w:rsidRDefault="00A01A33" w:rsidP="004423E2">
      <w:pPr>
        <w:widowControl w:val="0"/>
        <w:autoSpaceDE w:val="0"/>
        <w:autoSpaceDN w:val="0"/>
        <w:adjustRightInd w:val="0"/>
        <w:ind w:firstLine="709"/>
        <w:rPr>
          <w:szCs w:val="28"/>
        </w:rPr>
      </w:pPr>
      <w:r>
        <w:rPr>
          <w:szCs w:val="28"/>
        </w:rPr>
        <w:t>130</w:t>
      </w:r>
      <w:r w:rsidRPr="001A7709">
        <w:rPr>
          <w:szCs w:val="28"/>
        </w:rPr>
        <w:t xml:space="preserve">. Информацию, указанную в пункте </w:t>
      </w:r>
      <w:r>
        <w:rPr>
          <w:szCs w:val="28"/>
        </w:rPr>
        <w:t>129</w:t>
      </w:r>
      <w:hyperlink w:anchor="Par401" w:history="1">
        <w:r w:rsidRPr="00E840BE">
          <w:rPr>
            <w:rStyle w:val="Hyperlink"/>
          </w:rPr>
          <w:t>Par401</w:t>
        </w:r>
      </w:hyperlink>
      <w:r w:rsidRPr="001A7709">
        <w:rPr>
          <w:szCs w:val="28"/>
        </w:rPr>
        <w:t xml:space="preserve"> настоящего административного регламента, заявители могут сообщить по телефонам </w:t>
      </w:r>
      <w:r w:rsidRPr="001A7709">
        <w:rPr>
          <w:szCs w:val="28"/>
          <w:lang w:eastAsia="ko-KR"/>
        </w:rPr>
        <w:t>уполномоченного органа</w:t>
      </w:r>
      <w:r w:rsidRPr="001A7709">
        <w:rPr>
          <w:szCs w:val="28"/>
        </w:rPr>
        <w:t xml:space="preserve">, указанным в пункте </w:t>
      </w:r>
      <w:r w:rsidRPr="00231596">
        <w:rPr>
          <w:szCs w:val="28"/>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01A33" w:rsidRPr="00231596" w:rsidRDefault="00A01A33" w:rsidP="004423E2">
      <w:pPr>
        <w:widowControl w:val="0"/>
        <w:autoSpaceDE w:val="0"/>
        <w:autoSpaceDN w:val="0"/>
        <w:adjustRightInd w:val="0"/>
        <w:ind w:firstLine="709"/>
        <w:rPr>
          <w:szCs w:val="28"/>
        </w:rPr>
      </w:pPr>
      <w:r w:rsidRPr="00231596">
        <w:rPr>
          <w:szCs w:val="28"/>
        </w:rPr>
        <w:t>131. Срок рассмотрения обращений со стороны граждан, их объединений и организаций составляет 30 рабочих дней с момента их регистрации.</w:t>
      </w:r>
    </w:p>
    <w:p w:rsidR="00A01A33" w:rsidRPr="00231596" w:rsidRDefault="00A01A33" w:rsidP="004423E2">
      <w:pPr>
        <w:widowControl w:val="0"/>
        <w:autoSpaceDE w:val="0"/>
        <w:autoSpaceDN w:val="0"/>
        <w:adjustRightInd w:val="0"/>
        <w:ind w:firstLine="709"/>
        <w:rPr>
          <w:szCs w:val="28"/>
        </w:rPr>
      </w:pPr>
      <w:r w:rsidRPr="00EB1FED">
        <w:rPr>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szCs w:val="28"/>
        </w:rPr>
        <w:t>.</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A01A33" w:rsidRPr="001A7709" w:rsidRDefault="00A01A33" w:rsidP="004423E2">
      <w:pPr>
        <w:widowControl w:val="0"/>
        <w:autoSpaceDE w:val="0"/>
        <w:autoSpaceDN w:val="0"/>
        <w:adjustRightInd w:val="0"/>
        <w:jc w:val="center"/>
        <w:outlineLvl w:val="2"/>
        <w:rPr>
          <w:szCs w:val="28"/>
        </w:rPr>
      </w:pPr>
    </w:p>
    <w:p w:rsidR="00A01A33" w:rsidRPr="001A7709" w:rsidRDefault="00A01A33" w:rsidP="004423E2">
      <w:pPr>
        <w:widowControl w:val="0"/>
        <w:autoSpaceDE w:val="0"/>
        <w:autoSpaceDN w:val="0"/>
        <w:adjustRightInd w:val="0"/>
        <w:jc w:val="center"/>
        <w:outlineLvl w:val="2"/>
        <w:rPr>
          <w:szCs w:val="28"/>
        </w:rPr>
      </w:pPr>
      <w:bookmarkStart w:id="39" w:name="Par454"/>
      <w:bookmarkEnd w:id="39"/>
      <w:r w:rsidRPr="001A7709">
        <w:rPr>
          <w:szCs w:val="28"/>
        </w:rPr>
        <w:t>Раздел V. ДОСУДЕБНЫЙ (ВНЕСУДЕБНЫЙ) ПОРЯДОК ОБЖАЛОВАНИЯ</w:t>
      </w:r>
      <w:r>
        <w:rPr>
          <w:szCs w:val="28"/>
        </w:rPr>
        <w:t xml:space="preserve"> </w:t>
      </w:r>
      <w:r w:rsidRPr="001A7709">
        <w:rPr>
          <w:szCs w:val="28"/>
        </w:rPr>
        <w:t>РЕШЕНИЙ И ДЕЙСТВИЙ (БЕЗДЕЙСТВИЯ) ОРГАНА, ПРЕДОСТАВЛЯЮЩЕГО</w:t>
      </w:r>
      <w:r>
        <w:rPr>
          <w:szCs w:val="28"/>
        </w:rPr>
        <w:t xml:space="preserve"> МУНИЦИПАЛЬНУЮ </w:t>
      </w:r>
      <w:r w:rsidRPr="001A7709">
        <w:rPr>
          <w:szCs w:val="28"/>
        </w:rPr>
        <w:t>УСЛУГУ, А ТАКЖЕ ДОЛЖНОСТНЫХ ЛИЦ,</w:t>
      </w:r>
      <w:r>
        <w:rPr>
          <w:szCs w:val="28"/>
        </w:rPr>
        <w:t xml:space="preserve"> МУНИЦИПАЛЬНЫХ</w:t>
      </w:r>
      <w:r w:rsidRPr="001A7709">
        <w:rPr>
          <w:szCs w:val="28"/>
        </w:rPr>
        <w:t xml:space="preserve"> СЛУЖАЩИХ</w:t>
      </w:r>
    </w:p>
    <w:p w:rsidR="00A01A33" w:rsidRPr="001A7709" w:rsidRDefault="00A01A33" w:rsidP="004423E2">
      <w:pPr>
        <w:widowControl w:val="0"/>
        <w:autoSpaceDE w:val="0"/>
        <w:autoSpaceDN w:val="0"/>
        <w:adjustRightInd w:val="0"/>
        <w:jc w:val="center"/>
        <w:outlineLvl w:val="2"/>
        <w:rPr>
          <w:szCs w:val="28"/>
        </w:rPr>
      </w:pPr>
    </w:p>
    <w:p w:rsidR="00A01A33" w:rsidRPr="001A7709" w:rsidRDefault="00A01A33" w:rsidP="004423E2">
      <w:pPr>
        <w:widowControl w:val="0"/>
        <w:autoSpaceDE w:val="0"/>
        <w:autoSpaceDN w:val="0"/>
        <w:adjustRightInd w:val="0"/>
        <w:jc w:val="center"/>
        <w:outlineLvl w:val="2"/>
        <w:rPr>
          <w:szCs w:val="28"/>
        </w:rPr>
      </w:pPr>
      <w:bookmarkStart w:id="40" w:name="Par459"/>
      <w:bookmarkEnd w:id="40"/>
      <w:r w:rsidRPr="001A7709">
        <w:rPr>
          <w:szCs w:val="28"/>
        </w:rPr>
        <w:t>Глава 31. ОБЖАЛОВАНИЕ РЕШЕНИЙ И ДЕЙСТВИЙ (БЕЗДЕЙСТВИЯ)</w:t>
      </w:r>
      <w:r>
        <w:rPr>
          <w:szCs w:val="28"/>
        </w:rPr>
        <w:t xml:space="preserve"> </w:t>
      </w:r>
      <w:r w:rsidRPr="001A7709">
        <w:rPr>
          <w:szCs w:val="28"/>
        </w:rPr>
        <w:t>УПОЛНОМОЧЕННОГО ОРГАНА, А ТАКЖЕ ДОЛЖНОСТНЫХ ЛИЦ</w:t>
      </w:r>
      <w:r>
        <w:rPr>
          <w:szCs w:val="28"/>
        </w:rPr>
        <w:t xml:space="preserve"> </w:t>
      </w:r>
      <w:r w:rsidRPr="001A7709">
        <w:rPr>
          <w:szCs w:val="28"/>
        </w:rPr>
        <w:t>УПОЛНОМОЧЕННОГО ОРГАНА</w:t>
      </w:r>
    </w:p>
    <w:p w:rsidR="00A01A33" w:rsidRPr="001A7709" w:rsidRDefault="00A01A33" w:rsidP="004423E2">
      <w:pPr>
        <w:widowControl w:val="0"/>
        <w:autoSpaceDE w:val="0"/>
        <w:autoSpaceDN w:val="0"/>
        <w:adjustRightInd w:val="0"/>
        <w:jc w:val="center"/>
        <w:outlineLvl w:val="2"/>
        <w:rPr>
          <w:szCs w:val="28"/>
        </w:rPr>
      </w:pP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A01A33"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953210">
        <w:rPr>
          <w:rFonts w:ascii="Times New Roman" w:hAnsi="Times New Roman" w:cs="Times New Roman"/>
          <w:i/>
          <w:sz w:val="28"/>
          <w:szCs w:val="28"/>
          <w:lang w:eastAsia="ko-KR"/>
        </w:rPr>
        <w:t>(указывается</w:t>
      </w:r>
      <w:r w:rsidRPr="00447D30">
        <w:rPr>
          <w:rFonts w:ascii="Times New Roman" w:hAnsi="Times New Roman" w:cs="Times New Roman"/>
          <w:i/>
          <w:sz w:val="28"/>
          <w:szCs w:val="28"/>
          <w:lang w:eastAsia="ko-KR"/>
        </w:rPr>
        <w:t xml:space="preserve"> адрес сайта)</w:t>
      </w:r>
      <w:r w:rsidRPr="001A7709">
        <w:rPr>
          <w:rFonts w:ascii="Times New Roman" w:hAnsi="Times New Roman" w:cs="Times New Roman"/>
          <w:sz w:val="28"/>
          <w:szCs w:val="28"/>
          <w:lang w:eastAsia="ko-KR"/>
        </w:rPr>
        <w:t xml:space="preserve"> </w:t>
      </w:r>
    </w:p>
    <w:p w:rsidR="00A01A33"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A01A33" w:rsidRPr="000E35C8" w:rsidRDefault="00A01A33" w:rsidP="004423E2">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A01A33" w:rsidRPr="000E35C8" w:rsidRDefault="00A01A33" w:rsidP="004423E2">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A01A33" w:rsidRPr="000E35C8"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A01A33" w:rsidRPr="007F60F2" w:rsidRDefault="00A01A33" w:rsidP="004423E2">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A01A33" w:rsidRDefault="00A01A33" w:rsidP="004423E2">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A33" w:rsidRPr="008118AA" w:rsidRDefault="00A01A33" w:rsidP="004423E2">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822BE6">
        <w:rPr>
          <w:rFonts w:ascii="Times New Roman" w:hAnsi="Times New Roman" w:cs="Times New Roman"/>
          <w:i/>
          <w:sz w:val="28"/>
          <w:szCs w:val="28"/>
          <w:lang w:eastAsia="ko-KR"/>
        </w:rPr>
        <w:t>(указывается адрес уполномоченного органа)</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_____</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_______</w:t>
      </w:r>
      <w:r w:rsidRPr="008118AA">
        <w:rPr>
          <w:rFonts w:ascii="Times New Roman" w:hAnsi="Times New Roman" w:cs="Times New Roman"/>
          <w:sz w:val="28"/>
          <w:szCs w:val="28"/>
          <w:lang w:eastAsia="ko-KR"/>
        </w:rPr>
        <w:t>;</w:t>
      </w:r>
    </w:p>
    <w:p w:rsidR="00A01A33" w:rsidRPr="008118AA" w:rsidRDefault="00A01A33" w:rsidP="004423E2">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A33" w:rsidRPr="008118AA" w:rsidRDefault="00A01A33" w:rsidP="004423E2">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A33" w:rsidRPr="008118AA" w:rsidRDefault="00A01A33" w:rsidP="004423E2">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822BE6">
        <w:rPr>
          <w:rFonts w:ascii="Times New Roman" w:hAnsi="Times New Roman" w:cs="Times New Roman"/>
          <w:i/>
          <w:sz w:val="28"/>
          <w:szCs w:val="28"/>
          <w:lang w:eastAsia="ko-KR"/>
        </w:rPr>
        <w:t>(указывается адрес уполномоченного органа)</w:t>
      </w:r>
      <w:r w:rsidRPr="008118AA">
        <w:rPr>
          <w:rFonts w:ascii="Times New Roman" w:hAnsi="Times New Roman" w:cs="Times New Roman"/>
          <w:sz w:val="28"/>
          <w:szCs w:val="28"/>
          <w:lang w:eastAsia="ko-KR"/>
        </w:rPr>
        <w:t>;</w:t>
      </w:r>
    </w:p>
    <w:p w:rsidR="00A01A33" w:rsidRDefault="00A01A33" w:rsidP="004423E2">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14" w:history="1">
        <w:r w:rsidRPr="00822BE6">
          <w:rPr>
            <w:rFonts w:ascii="Times New Roman" w:hAnsi="Times New Roman" w:cs="Times New Roman"/>
            <w:i/>
            <w:sz w:val="28"/>
            <w:szCs w:val="28"/>
          </w:rPr>
          <w:t>(указывается</w:t>
        </w:r>
      </w:hyperlink>
      <w:r w:rsidRPr="00822BE6">
        <w:rPr>
          <w:rFonts w:ascii="Times New Roman" w:hAnsi="Times New Roman" w:cs="Times New Roman"/>
          <w:i/>
          <w:sz w:val="28"/>
          <w:szCs w:val="28"/>
        </w:rPr>
        <w:t xml:space="preserve"> адрес сайта)</w:t>
      </w:r>
      <w:r w:rsidRPr="00822BE6">
        <w:rPr>
          <w:rFonts w:ascii="Times New Roman" w:hAnsi="Times New Roman" w:cs="Times New Roman"/>
          <w:sz w:val="28"/>
          <w:szCs w:val="28"/>
          <w:lang w:eastAsia="ko-KR"/>
        </w:rPr>
        <w:t>;</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A33" w:rsidRPr="00B26180"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sidRPr="00876D65">
        <w:rPr>
          <w:rFonts w:ascii="Times New Roman" w:hAnsi="Times New Roman" w:cs="Times New Roman"/>
          <w:i/>
          <w:sz w:val="28"/>
          <w:szCs w:val="28"/>
          <w:lang w:eastAsia="ko-KR"/>
        </w:rPr>
        <w:t>(указывается должностное лицо, осуществляющее прием)</w:t>
      </w:r>
      <w:r w:rsidRPr="00B26180">
        <w:rPr>
          <w:rFonts w:ascii="Times New Roman" w:hAnsi="Times New Roman" w:cs="Times New Roman"/>
          <w:sz w:val="28"/>
          <w:szCs w:val="28"/>
          <w:lang w:eastAsia="ko-KR"/>
        </w:rPr>
        <w:t xml:space="preserve">, в случае его отсутствия – </w:t>
      </w:r>
      <w:r w:rsidRPr="00876D65">
        <w:rPr>
          <w:rFonts w:ascii="Times New Roman" w:hAnsi="Times New Roman" w:cs="Times New Roman"/>
          <w:i/>
          <w:sz w:val="28"/>
          <w:szCs w:val="28"/>
          <w:lang w:eastAsia="ko-KR"/>
        </w:rPr>
        <w:t>(указывается должностное лицо, осуществляющее прием)</w:t>
      </w:r>
      <w:r w:rsidRPr="00B26180">
        <w:rPr>
          <w:rFonts w:ascii="Times New Roman" w:hAnsi="Times New Roman" w:cs="Times New Roman"/>
          <w:sz w:val="28"/>
          <w:szCs w:val="28"/>
          <w:lang w:eastAsia="ko-KR"/>
        </w:rPr>
        <w:t>.</w:t>
      </w:r>
    </w:p>
    <w:p w:rsidR="00A01A33" w:rsidRPr="009D7DCB"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Pr="009D7DCB">
        <w:rPr>
          <w:rFonts w:ascii="Times New Roman" w:hAnsi="Times New Roman" w:cs="Times New Roman"/>
          <w:sz w:val="28"/>
          <w:szCs w:val="28"/>
          <w:lang w:eastAsia="ko-KR"/>
        </w:rPr>
        <w:t xml:space="preserve">. Прием заинтересованных лиц </w:t>
      </w:r>
      <w:r w:rsidRPr="00876D65">
        <w:rPr>
          <w:rFonts w:ascii="Times New Roman" w:hAnsi="Times New Roman" w:cs="Times New Roman"/>
          <w:i/>
          <w:sz w:val="28"/>
          <w:szCs w:val="28"/>
          <w:lang w:eastAsia="ko-KR"/>
        </w:rPr>
        <w:t>(указывается должностное лицо, осуществляющее прием</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_________</w:t>
      </w:r>
      <w:r w:rsidRPr="009D7DCB">
        <w:rPr>
          <w:rFonts w:ascii="Times New Roman" w:hAnsi="Times New Roman" w:cs="Times New Roman"/>
          <w:sz w:val="28"/>
          <w:szCs w:val="28"/>
          <w:lang w:eastAsia="ko-KR"/>
        </w:rPr>
        <w:t>.</w:t>
      </w:r>
    </w:p>
    <w:p w:rsidR="00A01A33"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01A33" w:rsidRPr="00A015B8" w:rsidRDefault="00A01A33" w:rsidP="004423E2">
      <w:pPr>
        <w:autoSpaceDE w:val="0"/>
        <w:autoSpaceDN w:val="0"/>
        <w:adjustRightInd w:val="0"/>
        <w:ind w:firstLine="709"/>
        <w:rPr>
          <w:szCs w:val="28"/>
          <w:lang w:eastAsia="en-US"/>
        </w:rPr>
      </w:pPr>
      <w:r w:rsidRPr="00A015B8">
        <w:rPr>
          <w:szCs w:val="28"/>
          <w:lang w:eastAsia="ko-KR"/>
        </w:rPr>
        <w:t>1</w:t>
      </w:r>
      <w:r>
        <w:rPr>
          <w:szCs w:val="28"/>
          <w:lang w:eastAsia="ko-KR"/>
        </w:rPr>
        <w:t>43</w:t>
      </w:r>
      <w:r w:rsidRPr="00A015B8">
        <w:rPr>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A01A33" w:rsidRPr="00A015B8"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A015B8">
        <w:rPr>
          <w:rFonts w:ascii="Times New Roman" w:hAnsi="Times New Roman" w:cs="Times New Roman"/>
          <w:sz w:val="28"/>
          <w:szCs w:val="28"/>
          <w:lang w:eastAsia="ko-KR"/>
        </w:rPr>
        <w:t>. Случаи, в которых ответ на жалобу не дается:</w:t>
      </w:r>
    </w:p>
    <w:p w:rsidR="00A01A33" w:rsidRPr="00A015B8" w:rsidRDefault="00A01A33" w:rsidP="004423E2">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01A33" w:rsidRPr="00A015B8" w:rsidRDefault="00A01A33" w:rsidP="004423E2">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01A33" w:rsidRPr="001A7709" w:rsidRDefault="00A01A33" w:rsidP="004423E2">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147</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A01A33" w:rsidRPr="001A7709" w:rsidRDefault="00A01A33" w:rsidP="004423E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A01A33" w:rsidRPr="001A7709" w:rsidRDefault="00A01A33" w:rsidP="004423E2">
      <w:pPr>
        <w:pStyle w:val="ConsPlusNormal"/>
        <w:ind w:firstLine="709"/>
        <w:jc w:val="both"/>
        <w:rPr>
          <w:rFonts w:ascii="Times New Roman" w:hAnsi="Times New Roman" w:cs="Times New Roman"/>
          <w:sz w:val="28"/>
          <w:szCs w:val="28"/>
          <w:lang w:eastAsia="ko-KR"/>
        </w:rPr>
      </w:pPr>
    </w:p>
    <w:p w:rsidR="00A01A33" w:rsidRPr="001A7709" w:rsidRDefault="00A01A33" w:rsidP="004423E2">
      <w:pPr>
        <w:widowControl w:val="0"/>
        <w:autoSpaceDE w:val="0"/>
        <w:autoSpaceDN w:val="0"/>
        <w:adjustRightInd w:val="0"/>
        <w:rPr>
          <w:szCs w:val="28"/>
        </w:rPr>
      </w:pPr>
    </w:p>
    <w:tbl>
      <w:tblPr>
        <w:tblW w:w="0" w:type="auto"/>
        <w:tblLook w:val="00A0"/>
      </w:tblPr>
      <w:tblGrid>
        <w:gridCol w:w="4672"/>
        <w:gridCol w:w="4673"/>
      </w:tblGrid>
      <w:tr w:rsidR="00A01A33" w:rsidRPr="00DC1F59" w:rsidTr="0013430C">
        <w:tc>
          <w:tcPr>
            <w:tcW w:w="4672" w:type="dxa"/>
          </w:tcPr>
          <w:p w:rsidR="00A01A33" w:rsidRPr="00DC1F59" w:rsidRDefault="00A01A33" w:rsidP="0013430C">
            <w:pPr>
              <w:widowControl w:val="0"/>
              <w:autoSpaceDE w:val="0"/>
              <w:autoSpaceDN w:val="0"/>
              <w:adjustRightInd w:val="0"/>
              <w:spacing w:line="240" w:lineRule="exact"/>
              <w:rPr>
                <w:i/>
                <w:szCs w:val="28"/>
              </w:rPr>
            </w:pPr>
            <w:bookmarkStart w:id="42" w:name="Par775"/>
            <w:bookmarkEnd w:id="42"/>
            <w:r w:rsidRPr="00DC1F59">
              <w:rPr>
                <w:i/>
                <w:szCs w:val="28"/>
              </w:rPr>
              <w:t xml:space="preserve">Мэр муниципального образования </w:t>
            </w:r>
          </w:p>
        </w:tc>
        <w:tc>
          <w:tcPr>
            <w:tcW w:w="4673" w:type="dxa"/>
            <w:vAlign w:val="bottom"/>
          </w:tcPr>
          <w:p w:rsidR="00A01A33" w:rsidRPr="00DC1F59" w:rsidRDefault="00A01A33" w:rsidP="0013430C">
            <w:pPr>
              <w:widowControl w:val="0"/>
              <w:autoSpaceDE w:val="0"/>
              <w:autoSpaceDN w:val="0"/>
              <w:adjustRightInd w:val="0"/>
              <w:spacing w:line="240" w:lineRule="exact"/>
              <w:jc w:val="right"/>
              <w:rPr>
                <w:i/>
                <w:szCs w:val="28"/>
              </w:rPr>
            </w:pPr>
            <w:r w:rsidRPr="00DC1F59">
              <w:rPr>
                <w:i/>
                <w:szCs w:val="28"/>
              </w:rPr>
              <w:t>Иванов И.И.</w:t>
            </w:r>
          </w:p>
        </w:tc>
      </w:tr>
    </w:tbl>
    <w:p w:rsidR="00A01A33" w:rsidRDefault="00A01A33" w:rsidP="004423E2">
      <w:pPr>
        <w:widowControl w:val="0"/>
        <w:autoSpaceDE w:val="0"/>
        <w:autoSpaceDN w:val="0"/>
        <w:adjustRightInd w:val="0"/>
        <w:rPr>
          <w:szCs w:val="28"/>
        </w:rPr>
        <w:sectPr w:rsidR="00A01A33" w:rsidSect="004423E2">
          <w:pgSz w:w="11906" w:h="16838"/>
          <w:pgMar w:top="360" w:right="991" w:bottom="360" w:left="1701" w:header="284" w:footer="708" w:gutter="0"/>
          <w:cols w:space="708"/>
          <w:docGrid w:linePitch="360"/>
        </w:sectPr>
      </w:pPr>
    </w:p>
    <w:p w:rsidR="00A01A33" w:rsidRPr="001835C8" w:rsidRDefault="00A01A33" w:rsidP="004423E2">
      <w:pPr>
        <w:widowControl w:val="0"/>
        <w:autoSpaceDE w:val="0"/>
        <w:autoSpaceDN w:val="0"/>
        <w:adjustRightInd w:val="0"/>
        <w:ind w:left="5954"/>
        <w:jc w:val="right"/>
        <w:rPr>
          <w:sz w:val="20"/>
        </w:rPr>
      </w:pPr>
      <w:r>
        <w:rPr>
          <w:sz w:val="20"/>
        </w:rPr>
        <w:t>Приложение № 1</w:t>
      </w:r>
    </w:p>
    <w:p w:rsidR="00A01A33" w:rsidRDefault="00A01A33" w:rsidP="004423E2">
      <w:pPr>
        <w:ind w:left="6237"/>
        <w:rPr>
          <w:sz w:val="20"/>
        </w:rPr>
      </w:pPr>
      <w:r w:rsidRPr="001835C8">
        <w:rPr>
          <w:sz w:val="20"/>
        </w:rPr>
        <w:t>к Административному регламенту «</w:t>
      </w:r>
      <w:r>
        <w:rPr>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sz w:val="20"/>
        </w:rPr>
        <w:t xml:space="preserve"> на территории </w:t>
      </w:r>
      <w:r w:rsidRPr="001835C8">
        <w:rPr>
          <w:i/>
          <w:sz w:val="20"/>
        </w:rPr>
        <w:t>муниципального образования</w:t>
      </w:r>
      <w:r w:rsidRPr="001835C8">
        <w:rPr>
          <w:sz w:val="20"/>
        </w:rPr>
        <w:t>»</w:t>
      </w:r>
    </w:p>
    <w:p w:rsidR="00A01A33" w:rsidRPr="007D78BF" w:rsidRDefault="00A01A33" w:rsidP="004423E2">
      <w:pPr>
        <w:tabs>
          <w:tab w:val="left" w:pos="7513"/>
        </w:tabs>
        <w:ind w:left="7371"/>
      </w:pPr>
    </w:p>
    <w:p w:rsidR="00A01A33" w:rsidRPr="007D78BF" w:rsidRDefault="00A01A33" w:rsidP="004423E2">
      <w:pPr>
        <w:jc w:val="center"/>
      </w:pPr>
    </w:p>
    <w:p w:rsidR="00A01A33" w:rsidRPr="00AE3BBB" w:rsidRDefault="00A01A33" w:rsidP="004423E2">
      <w:pPr>
        <w:autoSpaceDE w:val="0"/>
        <w:autoSpaceDN w:val="0"/>
        <w:adjustRightInd w:val="0"/>
        <w:ind w:left="5387" w:right="-426"/>
        <w:rPr>
          <w:lang w:eastAsia="en-US"/>
        </w:rPr>
      </w:pPr>
      <w:r w:rsidRPr="00AE3BBB">
        <w:rPr>
          <w:lang w:eastAsia="en-US"/>
        </w:rPr>
        <w:t>В ____________________________________</w:t>
      </w:r>
      <w:r>
        <w:rPr>
          <w:lang w:eastAsia="en-US"/>
        </w:rPr>
        <w:t>__</w:t>
      </w:r>
    </w:p>
    <w:p w:rsidR="00A01A33" w:rsidRPr="00AE3BBB" w:rsidRDefault="00A01A33" w:rsidP="004423E2">
      <w:pPr>
        <w:autoSpaceDE w:val="0"/>
        <w:autoSpaceDN w:val="0"/>
        <w:adjustRightInd w:val="0"/>
        <w:ind w:left="5387" w:right="-426"/>
        <w:jc w:val="center"/>
        <w:rPr>
          <w:lang w:eastAsia="en-US"/>
        </w:rPr>
      </w:pPr>
      <w:r w:rsidRPr="00AE3BBB">
        <w:rPr>
          <w:sz w:val="20"/>
          <w:lang w:eastAsia="en-US"/>
        </w:rPr>
        <w:t>(</w:t>
      </w:r>
      <w:r w:rsidRPr="00AE3BBB">
        <w:rPr>
          <w:i/>
          <w:sz w:val="20"/>
          <w:lang w:eastAsia="en-US"/>
        </w:rPr>
        <w:t>наименование органа местного самоуправления</w:t>
      </w:r>
      <w:r w:rsidRPr="00AE3BBB">
        <w:rPr>
          <w:lang w:eastAsia="en-US"/>
        </w:rPr>
        <w:t>)</w:t>
      </w:r>
    </w:p>
    <w:p w:rsidR="00A01A33" w:rsidRPr="00AE3BBB" w:rsidRDefault="00A01A33" w:rsidP="004423E2">
      <w:pPr>
        <w:autoSpaceDE w:val="0"/>
        <w:autoSpaceDN w:val="0"/>
        <w:adjustRightInd w:val="0"/>
        <w:ind w:left="5387" w:right="-426"/>
        <w:rPr>
          <w:lang w:eastAsia="en-US"/>
        </w:rPr>
      </w:pPr>
      <w:r w:rsidRPr="00AE3BBB">
        <w:rPr>
          <w:lang w:eastAsia="en-US"/>
        </w:rPr>
        <w:t>адрес: _________</w:t>
      </w:r>
      <w:r>
        <w:rPr>
          <w:lang w:eastAsia="en-US"/>
        </w:rPr>
        <w:t>_________________________</w:t>
      </w:r>
    </w:p>
    <w:p w:rsidR="00A01A33" w:rsidRPr="00AE3BBB" w:rsidRDefault="00A01A33" w:rsidP="004423E2">
      <w:pPr>
        <w:autoSpaceDE w:val="0"/>
        <w:autoSpaceDN w:val="0"/>
        <w:adjustRightInd w:val="0"/>
        <w:ind w:left="5387" w:right="-426"/>
        <w:rPr>
          <w:lang w:eastAsia="en-US"/>
        </w:rPr>
      </w:pPr>
      <w:r>
        <w:rPr>
          <w:lang w:eastAsia="en-US"/>
        </w:rPr>
        <w:t>от</w:t>
      </w:r>
      <w:r w:rsidRPr="00AE3BBB">
        <w:rPr>
          <w:lang w:eastAsia="en-US"/>
        </w:rPr>
        <w:t>__________</w:t>
      </w:r>
      <w:r>
        <w:rPr>
          <w:lang w:eastAsia="en-US"/>
        </w:rPr>
        <w:t>____________________________</w:t>
      </w:r>
    </w:p>
    <w:p w:rsidR="00A01A33" w:rsidRPr="00AE3BBB" w:rsidRDefault="00A01A33" w:rsidP="004423E2">
      <w:pPr>
        <w:autoSpaceDE w:val="0"/>
        <w:autoSpaceDN w:val="0"/>
        <w:adjustRightInd w:val="0"/>
        <w:ind w:left="5387" w:right="-426"/>
        <w:jc w:val="center"/>
        <w:rPr>
          <w:i/>
          <w:sz w:val="20"/>
          <w:lang w:eastAsia="en-US"/>
        </w:rPr>
      </w:pPr>
      <w:r w:rsidRPr="00AE3BBB">
        <w:rPr>
          <w:i/>
          <w:sz w:val="20"/>
          <w:lang w:eastAsia="en-US"/>
        </w:rPr>
        <w:t>(Ф.И.О. собственника жилого помещения)</w:t>
      </w:r>
    </w:p>
    <w:p w:rsidR="00A01A33" w:rsidRPr="00AE3BBB" w:rsidRDefault="00A01A33" w:rsidP="004423E2">
      <w:pPr>
        <w:autoSpaceDE w:val="0"/>
        <w:autoSpaceDN w:val="0"/>
        <w:adjustRightInd w:val="0"/>
        <w:ind w:left="5387" w:right="-426"/>
        <w:rPr>
          <w:lang w:eastAsia="en-US"/>
        </w:rPr>
      </w:pPr>
      <w:r w:rsidRPr="00AE3BBB">
        <w:rPr>
          <w:lang w:eastAsia="en-US"/>
        </w:rPr>
        <w:t>адрес: ____</w:t>
      </w:r>
      <w:r>
        <w:rPr>
          <w:lang w:eastAsia="en-US"/>
        </w:rPr>
        <w:t>______________________________</w:t>
      </w:r>
      <w:r w:rsidRPr="00AE3BBB">
        <w:rPr>
          <w:lang w:eastAsia="en-US"/>
        </w:rPr>
        <w:t>,</w:t>
      </w:r>
    </w:p>
    <w:p w:rsidR="00A01A33" w:rsidRPr="00AE3BBB" w:rsidRDefault="00A01A33" w:rsidP="004423E2">
      <w:pPr>
        <w:autoSpaceDE w:val="0"/>
        <w:autoSpaceDN w:val="0"/>
        <w:adjustRightInd w:val="0"/>
        <w:ind w:left="5387" w:right="-426"/>
        <w:rPr>
          <w:lang w:eastAsia="en-US"/>
        </w:rPr>
      </w:pPr>
      <w:r w:rsidRPr="00AE3BBB">
        <w:rPr>
          <w:lang w:eastAsia="en-US"/>
        </w:rPr>
        <w:t>телефон: ___</w:t>
      </w:r>
      <w:r>
        <w:rPr>
          <w:lang w:eastAsia="en-US"/>
        </w:rPr>
        <w:t>___________, факс: ____________</w:t>
      </w:r>
      <w:r w:rsidRPr="00AE3BBB">
        <w:rPr>
          <w:lang w:eastAsia="en-US"/>
        </w:rPr>
        <w:t>,</w:t>
      </w:r>
    </w:p>
    <w:p w:rsidR="00A01A33" w:rsidRPr="00AE3BBB" w:rsidRDefault="00A01A33" w:rsidP="004423E2">
      <w:pPr>
        <w:autoSpaceDE w:val="0"/>
        <w:autoSpaceDN w:val="0"/>
        <w:adjustRightInd w:val="0"/>
        <w:ind w:left="5387" w:right="-426"/>
        <w:rPr>
          <w:lang w:eastAsia="en-US"/>
        </w:rPr>
      </w:pPr>
      <w:r w:rsidRPr="00AE3BBB">
        <w:rPr>
          <w:lang w:eastAsia="en-US"/>
        </w:rPr>
        <w:t>адрес электро</w:t>
      </w:r>
      <w:r>
        <w:rPr>
          <w:lang w:eastAsia="en-US"/>
        </w:rPr>
        <w:t>нной почты: _________________</w:t>
      </w:r>
    </w:p>
    <w:p w:rsidR="00A01A33" w:rsidRPr="00AE3BBB" w:rsidRDefault="00A01A33" w:rsidP="004423E2">
      <w:pPr>
        <w:autoSpaceDE w:val="0"/>
        <w:autoSpaceDN w:val="0"/>
        <w:adjustRightInd w:val="0"/>
        <w:ind w:left="5387" w:right="-426"/>
        <w:rPr>
          <w:lang w:eastAsia="en-US"/>
        </w:rPr>
      </w:pPr>
      <w:r w:rsidRPr="00AE3BBB">
        <w:rPr>
          <w:lang w:eastAsia="en-US"/>
        </w:rPr>
        <w:t>Представитель</w:t>
      </w:r>
      <w:r>
        <w:rPr>
          <w:lang w:eastAsia="en-US"/>
        </w:rPr>
        <w:t>: __________________________</w:t>
      </w:r>
    </w:p>
    <w:p w:rsidR="00A01A33" w:rsidRPr="00AE3BBB" w:rsidRDefault="00A01A33" w:rsidP="004423E2">
      <w:pPr>
        <w:autoSpaceDE w:val="0"/>
        <w:autoSpaceDN w:val="0"/>
        <w:adjustRightInd w:val="0"/>
        <w:ind w:left="5387" w:right="-426"/>
        <w:jc w:val="center"/>
        <w:rPr>
          <w:i/>
          <w:sz w:val="20"/>
          <w:lang w:eastAsia="en-US"/>
        </w:rPr>
      </w:pPr>
      <w:r w:rsidRPr="00AE3BBB">
        <w:rPr>
          <w:i/>
          <w:sz w:val="20"/>
          <w:lang w:eastAsia="en-US"/>
        </w:rPr>
        <w:t>(Ф.И.О.)</w:t>
      </w:r>
    </w:p>
    <w:p w:rsidR="00A01A33" w:rsidRPr="00AE3BBB" w:rsidRDefault="00A01A33" w:rsidP="004423E2">
      <w:pPr>
        <w:autoSpaceDE w:val="0"/>
        <w:autoSpaceDN w:val="0"/>
        <w:adjustRightInd w:val="0"/>
        <w:ind w:left="5387" w:right="-426"/>
        <w:rPr>
          <w:lang w:eastAsia="en-US"/>
        </w:rPr>
      </w:pPr>
      <w:r w:rsidRPr="00AE3BBB">
        <w:rPr>
          <w:lang w:eastAsia="en-US"/>
        </w:rPr>
        <w:t>адрес: _____</w:t>
      </w:r>
      <w:r>
        <w:rPr>
          <w:lang w:eastAsia="en-US"/>
        </w:rPr>
        <w:t>_____________________________</w:t>
      </w:r>
      <w:r w:rsidRPr="00AE3BBB">
        <w:rPr>
          <w:lang w:eastAsia="en-US"/>
        </w:rPr>
        <w:t>,</w:t>
      </w:r>
    </w:p>
    <w:p w:rsidR="00A01A33" w:rsidRPr="00AE3BBB" w:rsidRDefault="00A01A33" w:rsidP="004423E2">
      <w:pPr>
        <w:autoSpaceDE w:val="0"/>
        <w:autoSpaceDN w:val="0"/>
        <w:adjustRightInd w:val="0"/>
        <w:ind w:left="5387" w:right="-426"/>
        <w:rPr>
          <w:lang w:eastAsia="en-US"/>
        </w:rPr>
      </w:pPr>
      <w:r w:rsidRPr="00AE3BBB">
        <w:rPr>
          <w:lang w:eastAsia="en-US"/>
        </w:rPr>
        <w:t>телефон: ___</w:t>
      </w:r>
      <w:r>
        <w:rPr>
          <w:lang w:eastAsia="en-US"/>
        </w:rPr>
        <w:t>___________, факс: ____________</w:t>
      </w:r>
      <w:r w:rsidRPr="00AE3BBB">
        <w:rPr>
          <w:lang w:eastAsia="en-US"/>
        </w:rPr>
        <w:t>,</w:t>
      </w:r>
    </w:p>
    <w:p w:rsidR="00A01A33" w:rsidRDefault="00A01A33" w:rsidP="004423E2">
      <w:pPr>
        <w:autoSpaceDE w:val="0"/>
        <w:autoSpaceDN w:val="0"/>
        <w:adjustRightInd w:val="0"/>
        <w:ind w:left="5387" w:right="-426"/>
        <w:rPr>
          <w:lang w:eastAsia="en-US"/>
        </w:rPr>
      </w:pPr>
      <w:r w:rsidRPr="00AE3BBB">
        <w:rPr>
          <w:lang w:eastAsia="en-US"/>
        </w:rPr>
        <w:t>адрес электронной почты: ________</w:t>
      </w:r>
      <w:r>
        <w:rPr>
          <w:lang w:eastAsia="en-US"/>
        </w:rPr>
        <w:t>__________</w:t>
      </w:r>
    </w:p>
    <w:p w:rsidR="00A01A33" w:rsidRDefault="00A01A33" w:rsidP="004423E2">
      <w:pPr>
        <w:autoSpaceDE w:val="0"/>
        <w:autoSpaceDN w:val="0"/>
        <w:adjustRightInd w:val="0"/>
        <w:ind w:left="5387" w:right="-426"/>
        <w:rPr>
          <w:lang w:eastAsia="en-US"/>
        </w:rPr>
      </w:pPr>
    </w:p>
    <w:p w:rsidR="00A01A33" w:rsidRPr="00832CE1" w:rsidRDefault="00A01A33" w:rsidP="004423E2">
      <w:pPr>
        <w:autoSpaceDE w:val="0"/>
        <w:autoSpaceDN w:val="0"/>
        <w:adjustRightInd w:val="0"/>
        <w:ind w:left="5387" w:right="-426"/>
        <w:rPr>
          <w:lang w:eastAsia="en-US"/>
        </w:rPr>
      </w:pPr>
    </w:p>
    <w:p w:rsidR="00A01A33" w:rsidRDefault="00A01A33" w:rsidP="004423E2">
      <w:pPr>
        <w:jc w:val="center"/>
        <w:rPr>
          <w:szCs w:val="28"/>
        </w:rPr>
      </w:pPr>
      <w:r w:rsidRPr="00832CE1">
        <w:rPr>
          <w:szCs w:val="28"/>
        </w:rPr>
        <w:t>Заявление</w:t>
      </w:r>
    </w:p>
    <w:p w:rsidR="00A01A33" w:rsidRPr="00832CE1" w:rsidRDefault="00A01A33" w:rsidP="004423E2">
      <w:pPr>
        <w:jc w:val="center"/>
        <w:rPr>
          <w:szCs w:val="28"/>
        </w:rPr>
      </w:pPr>
    </w:p>
    <w:p w:rsidR="00A01A33" w:rsidRDefault="00A01A33" w:rsidP="004423E2">
      <w:pPr>
        <w:ind w:firstLine="284"/>
      </w:pPr>
      <w:r>
        <w:t>Прошу перевести жилое/нежилое помещение общей площадью ___________________ кв.м., находящегося по адрес ______________________________________________________________</w:t>
      </w:r>
    </w:p>
    <w:p w:rsidR="00A01A33" w:rsidRPr="00832CE1" w:rsidRDefault="00A01A33" w:rsidP="004423E2">
      <w:pPr>
        <w:ind w:firstLine="284"/>
        <w:jc w:val="center"/>
        <w:rPr>
          <w:sz w:val="20"/>
        </w:rPr>
      </w:pPr>
      <w:r>
        <w:rPr>
          <w:sz w:val="20"/>
        </w:rPr>
        <w:t xml:space="preserve">                                   </w:t>
      </w:r>
      <w:r w:rsidRPr="00832CE1">
        <w:rPr>
          <w:sz w:val="20"/>
        </w:rPr>
        <w:t>(наименование населенного пункта, улицы, площади, проспекта и т.п.)</w:t>
      </w:r>
    </w:p>
    <w:p w:rsidR="00A01A33" w:rsidRDefault="00A01A33" w:rsidP="004423E2">
      <w:pPr>
        <w:ind w:firstLine="284"/>
      </w:pPr>
      <w:r>
        <w:t>дом _________, корпус (владение, строение) _________ квартира (помещение) ____________</w:t>
      </w:r>
    </w:p>
    <w:p w:rsidR="00A01A33" w:rsidRDefault="00A01A33" w:rsidP="004423E2">
      <w:pPr>
        <w:ind w:firstLine="284"/>
      </w:pPr>
    </w:p>
    <w:p w:rsidR="00A01A33" w:rsidRPr="007D78BF" w:rsidRDefault="00A01A33" w:rsidP="004423E2">
      <w:pPr>
        <w:ind w:firstLine="284"/>
      </w:pPr>
      <w:r w:rsidRPr="007D78BF">
        <w:t xml:space="preserve">в </w:t>
      </w:r>
      <w:r>
        <w:t>не</w:t>
      </w:r>
      <w:r w:rsidRPr="007D78BF">
        <w:t>жилое</w:t>
      </w:r>
      <w:r>
        <w:t>/жилое</w:t>
      </w:r>
      <w:r w:rsidRPr="007D78BF">
        <w:t xml:space="preserve"> помещение с переустройством и (</w:t>
      </w:r>
      <w:r>
        <w:t>или) перепланировкой помещения/</w:t>
      </w:r>
      <w:r w:rsidRPr="007D78BF">
        <w:t>без переустройства и (или) перепланировки).</w:t>
      </w:r>
    </w:p>
    <w:p w:rsidR="00A01A33" w:rsidRDefault="00A01A33" w:rsidP="004423E2"/>
    <w:p w:rsidR="00A01A33" w:rsidRDefault="00A01A33" w:rsidP="004423E2">
      <w:r w:rsidRPr="007D78BF">
        <w:t>К заявлению прилагаются следующие документы:</w:t>
      </w:r>
    </w:p>
    <w:tbl>
      <w:tblPr>
        <w:tblW w:w="10206" w:type="dxa"/>
        <w:tblInd w:w="108" w:type="dxa"/>
        <w:tblLook w:val="01E0"/>
      </w:tblPr>
      <w:tblGrid>
        <w:gridCol w:w="10206"/>
      </w:tblGrid>
      <w:tr w:rsidR="00A01A33" w:rsidRPr="00DC1F59" w:rsidTr="0013430C">
        <w:tc>
          <w:tcPr>
            <w:tcW w:w="10206" w:type="dxa"/>
            <w:tcBorders>
              <w:bottom w:val="single" w:sz="4" w:space="0" w:color="auto"/>
            </w:tcBorders>
          </w:tcPr>
          <w:p w:rsidR="00A01A33" w:rsidRPr="00DC1F59" w:rsidRDefault="00A01A33" w:rsidP="0013430C"/>
        </w:tc>
      </w:tr>
      <w:tr w:rsidR="00A01A33" w:rsidRPr="00DC1F59" w:rsidTr="0013430C">
        <w:tc>
          <w:tcPr>
            <w:tcW w:w="10206" w:type="dxa"/>
            <w:tcBorders>
              <w:top w:val="single" w:sz="4" w:space="0" w:color="auto"/>
              <w:bottom w:val="single" w:sz="4" w:space="0" w:color="auto"/>
            </w:tcBorders>
          </w:tcPr>
          <w:p w:rsidR="00A01A33" w:rsidRPr="00DC1F59" w:rsidRDefault="00A01A33" w:rsidP="0013430C"/>
        </w:tc>
      </w:tr>
      <w:tr w:rsidR="00A01A33" w:rsidRPr="00DC1F59" w:rsidTr="0013430C">
        <w:tc>
          <w:tcPr>
            <w:tcW w:w="10206" w:type="dxa"/>
            <w:tcBorders>
              <w:top w:val="single" w:sz="4" w:space="0" w:color="auto"/>
              <w:bottom w:val="single" w:sz="4" w:space="0" w:color="auto"/>
            </w:tcBorders>
          </w:tcPr>
          <w:p w:rsidR="00A01A33" w:rsidRPr="00DC1F59" w:rsidRDefault="00A01A33" w:rsidP="0013430C"/>
        </w:tc>
      </w:tr>
      <w:tr w:rsidR="00A01A33" w:rsidRPr="00DC1F59" w:rsidTr="0013430C">
        <w:tc>
          <w:tcPr>
            <w:tcW w:w="10206" w:type="dxa"/>
            <w:tcBorders>
              <w:top w:val="single" w:sz="4" w:space="0" w:color="auto"/>
              <w:bottom w:val="single" w:sz="4" w:space="0" w:color="auto"/>
            </w:tcBorders>
          </w:tcPr>
          <w:p w:rsidR="00A01A33" w:rsidRPr="00DC1F59" w:rsidRDefault="00A01A33" w:rsidP="0013430C"/>
        </w:tc>
      </w:tr>
      <w:tr w:rsidR="00A01A33" w:rsidRPr="00DC1F59" w:rsidTr="0013430C">
        <w:tc>
          <w:tcPr>
            <w:tcW w:w="10206" w:type="dxa"/>
            <w:tcBorders>
              <w:top w:val="single" w:sz="4" w:space="0" w:color="auto"/>
              <w:bottom w:val="single" w:sz="4" w:space="0" w:color="auto"/>
            </w:tcBorders>
          </w:tcPr>
          <w:p w:rsidR="00A01A33" w:rsidRPr="00DC1F59" w:rsidRDefault="00A01A33" w:rsidP="0013430C"/>
        </w:tc>
      </w:tr>
      <w:tr w:rsidR="00A01A33" w:rsidRPr="00DC1F59" w:rsidTr="0013430C">
        <w:tc>
          <w:tcPr>
            <w:tcW w:w="10206" w:type="dxa"/>
            <w:tcBorders>
              <w:top w:val="single" w:sz="4" w:space="0" w:color="auto"/>
              <w:bottom w:val="single" w:sz="4" w:space="0" w:color="auto"/>
            </w:tcBorders>
          </w:tcPr>
          <w:p w:rsidR="00A01A33" w:rsidRPr="00DC1F59" w:rsidRDefault="00A01A33" w:rsidP="0013430C"/>
        </w:tc>
      </w:tr>
      <w:tr w:rsidR="00A01A33" w:rsidRPr="00DC1F59" w:rsidTr="0013430C">
        <w:tc>
          <w:tcPr>
            <w:tcW w:w="10206" w:type="dxa"/>
            <w:tcBorders>
              <w:top w:val="single" w:sz="4" w:space="0" w:color="auto"/>
              <w:bottom w:val="single" w:sz="4" w:space="0" w:color="auto"/>
            </w:tcBorders>
          </w:tcPr>
          <w:p w:rsidR="00A01A33" w:rsidRPr="00DC1F59" w:rsidRDefault="00A01A33" w:rsidP="0013430C"/>
        </w:tc>
      </w:tr>
      <w:tr w:rsidR="00A01A33" w:rsidRPr="00DC1F59" w:rsidTr="0013430C">
        <w:tc>
          <w:tcPr>
            <w:tcW w:w="10206" w:type="dxa"/>
            <w:tcBorders>
              <w:top w:val="single" w:sz="4" w:space="0" w:color="auto"/>
              <w:bottom w:val="single" w:sz="4" w:space="0" w:color="auto"/>
            </w:tcBorders>
          </w:tcPr>
          <w:p w:rsidR="00A01A33" w:rsidRPr="00DC1F59" w:rsidRDefault="00A01A33" w:rsidP="0013430C"/>
        </w:tc>
      </w:tr>
      <w:tr w:rsidR="00A01A33" w:rsidRPr="00DC1F59" w:rsidTr="0013430C">
        <w:tc>
          <w:tcPr>
            <w:tcW w:w="10206" w:type="dxa"/>
            <w:tcBorders>
              <w:top w:val="single" w:sz="4" w:space="0" w:color="auto"/>
              <w:bottom w:val="single" w:sz="4" w:space="0" w:color="auto"/>
            </w:tcBorders>
          </w:tcPr>
          <w:p w:rsidR="00A01A33" w:rsidRPr="00DC1F59" w:rsidRDefault="00A01A33" w:rsidP="0013430C"/>
        </w:tc>
      </w:tr>
    </w:tbl>
    <w:p w:rsidR="00A01A33" w:rsidRDefault="00A01A33" w:rsidP="004423E2"/>
    <w:p w:rsidR="00A01A33" w:rsidRPr="007D78BF" w:rsidRDefault="00A01A33" w:rsidP="004423E2">
      <w:r>
        <w:t>Подпись</w:t>
      </w:r>
      <w:r w:rsidRPr="007D78BF">
        <w:t xml:space="preserve"> </w:t>
      </w:r>
      <w:r>
        <w:t>заявителя</w:t>
      </w:r>
      <w:r w:rsidRPr="007D78BF">
        <w:t>:</w:t>
      </w:r>
    </w:p>
    <w:p w:rsidR="00A01A33" w:rsidRDefault="00A01A33" w:rsidP="004423E2"/>
    <w:tbl>
      <w:tblPr>
        <w:tblW w:w="10315" w:type="dxa"/>
        <w:tblLook w:val="01E0"/>
      </w:tblPr>
      <w:tblGrid>
        <w:gridCol w:w="314"/>
        <w:gridCol w:w="503"/>
        <w:gridCol w:w="314"/>
        <w:gridCol w:w="1812"/>
        <w:gridCol w:w="456"/>
        <w:gridCol w:w="537"/>
        <w:gridCol w:w="425"/>
        <w:gridCol w:w="709"/>
        <w:gridCol w:w="1701"/>
        <w:gridCol w:w="567"/>
        <w:gridCol w:w="2977"/>
      </w:tblGrid>
      <w:tr w:rsidR="00A01A33" w:rsidRPr="00DC1F59" w:rsidTr="0013430C">
        <w:tc>
          <w:tcPr>
            <w:tcW w:w="314" w:type="dxa"/>
          </w:tcPr>
          <w:p w:rsidR="00A01A33" w:rsidRPr="00DC1F59" w:rsidRDefault="00A01A33" w:rsidP="0013430C">
            <w:r w:rsidRPr="00DC1F59">
              <w:t>"</w:t>
            </w:r>
          </w:p>
        </w:tc>
        <w:tc>
          <w:tcPr>
            <w:tcW w:w="503" w:type="dxa"/>
            <w:tcBorders>
              <w:bottom w:val="single" w:sz="4" w:space="0" w:color="auto"/>
            </w:tcBorders>
          </w:tcPr>
          <w:p w:rsidR="00A01A33" w:rsidRPr="00DC1F59" w:rsidRDefault="00A01A33" w:rsidP="0013430C"/>
        </w:tc>
        <w:tc>
          <w:tcPr>
            <w:tcW w:w="314" w:type="dxa"/>
          </w:tcPr>
          <w:p w:rsidR="00A01A33" w:rsidRPr="00DC1F59" w:rsidRDefault="00A01A33" w:rsidP="0013430C">
            <w:r w:rsidRPr="00DC1F59">
              <w:t>"</w:t>
            </w:r>
          </w:p>
        </w:tc>
        <w:tc>
          <w:tcPr>
            <w:tcW w:w="1812" w:type="dxa"/>
            <w:tcBorders>
              <w:bottom w:val="single" w:sz="4" w:space="0" w:color="auto"/>
            </w:tcBorders>
          </w:tcPr>
          <w:p w:rsidR="00A01A33" w:rsidRPr="00DC1F59" w:rsidRDefault="00A01A33" w:rsidP="0013430C"/>
        </w:tc>
        <w:tc>
          <w:tcPr>
            <w:tcW w:w="456" w:type="dxa"/>
          </w:tcPr>
          <w:p w:rsidR="00A01A33" w:rsidRPr="00DC1F59" w:rsidRDefault="00A01A33" w:rsidP="0013430C">
            <w:r w:rsidRPr="00DC1F59">
              <w:t>20</w:t>
            </w:r>
          </w:p>
        </w:tc>
        <w:tc>
          <w:tcPr>
            <w:tcW w:w="537" w:type="dxa"/>
            <w:tcBorders>
              <w:bottom w:val="single" w:sz="4" w:space="0" w:color="auto"/>
            </w:tcBorders>
          </w:tcPr>
          <w:p w:rsidR="00A01A33" w:rsidRPr="00DC1F59" w:rsidRDefault="00A01A33" w:rsidP="0013430C"/>
        </w:tc>
        <w:tc>
          <w:tcPr>
            <w:tcW w:w="425" w:type="dxa"/>
          </w:tcPr>
          <w:p w:rsidR="00A01A33" w:rsidRPr="00DC1F59" w:rsidRDefault="00A01A33" w:rsidP="0013430C">
            <w:r w:rsidRPr="00DC1F59">
              <w:t>г.</w:t>
            </w:r>
          </w:p>
        </w:tc>
        <w:tc>
          <w:tcPr>
            <w:tcW w:w="709" w:type="dxa"/>
          </w:tcPr>
          <w:p w:rsidR="00A01A33" w:rsidRPr="00DC1F59" w:rsidRDefault="00A01A33" w:rsidP="0013430C"/>
        </w:tc>
        <w:tc>
          <w:tcPr>
            <w:tcW w:w="1701" w:type="dxa"/>
            <w:tcBorders>
              <w:bottom w:val="single" w:sz="4" w:space="0" w:color="auto"/>
            </w:tcBorders>
          </w:tcPr>
          <w:p w:rsidR="00A01A33" w:rsidRPr="00DC1F59" w:rsidRDefault="00A01A33" w:rsidP="0013430C"/>
        </w:tc>
        <w:tc>
          <w:tcPr>
            <w:tcW w:w="567" w:type="dxa"/>
          </w:tcPr>
          <w:p w:rsidR="00A01A33" w:rsidRPr="00DC1F59" w:rsidRDefault="00A01A33" w:rsidP="0013430C"/>
        </w:tc>
        <w:tc>
          <w:tcPr>
            <w:tcW w:w="2977" w:type="dxa"/>
            <w:tcBorders>
              <w:bottom w:val="single" w:sz="4" w:space="0" w:color="auto"/>
            </w:tcBorders>
          </w:tcPr>
          <w:p w:rsidR="00A01A33" w:rsidRPr="00DC1F59" w:rsidRDefault="00A01A33" w:rsidP="0013430C"/>
        </w:tc>
      </w:tr>
      <w:tr w:rsidR="00A01A33" w:rsidRPr="00DC1F59" w:rsidTr="0013430C">
        <w:tc>
          <w:tcPr>
            <w:tcW w:w="314" w:type="dxa"/>
          </w:tcPr>
          <w:p w:rsidR="00A01A33" w:rsidRPr="00DC1F59" w:rsidRDefault="00A01A33" w:rsidP="0013430C">
            <w:pPr>
              <w:jc w:val="center"/>
              <w:rPr>
                <w:sz w:val="18"/>
                <w:szCs w:val="18"/>
              </w:rPr>
            </w:pPr>
          </w:p>
        </w:tc>
        <w:tc>
          <w:tcPr>
            <w:tcW w:w="503" w:type="dxa"/>
            <w:tcBorders>
              <w:top w:val="single" w:sz="4" w:space="0" w:color="auto"/>
            </w:tcBorders>
          </w:tcPr>
          <w:p w:rsidR="00A01A33" w:rsidRPr="00DC1F59" w:rsidRDefault="00A01A33" w:rsidP="0013430C">
            <w:pPr>
              <w:jc w:val="center"/>
              <w:rPr>
                <w:sz w:val="18"/>
                <w:szCs w:val="18"/>
              </w:rPr>
            </w:pPr>
          </w:p>
        </w:tc>
        <w:tc>
          <w:tcPr>
            <w:tcW w:w="314" w:type="dxa"/>
          </w:tcPr>
          <w:p w:rsidR="00A01A33" w:rsidRPr="00DC1F59" w:rsidRDefault="00A01A33" w:rsidP="0013430C">
            <w:pPr>
              <w:jc w:val="center"/>
              <w:rPr>
                <w:sz w:val="18"/>
                <w:szCs w:val="18"/>
              </w:rPr>
            </w:pPr>
          </w:p>
        </w:tc>
        <w:tc>
          <w:tcPr>
            <w:tcW w:w="1812" w:type="dxa"/>
            <w:tcBorders>
              <w:top w:val="single" w:sz="4" w:space="0" w:color="auto"/>
            </w:tcBorders>
          </w:tcPr>
          <w:p w:rsidR="00A01A33" w:rsidRPr="00DC1F59" w:rsidRDefault="00A01A33" w:rsidP="0013430C">
            <w:pPr>
              <w:jc w:val="center"/>
              <w:rPr>
                <w:sz w:val="18"/>
                <w:szCs w:val="18"/>
              </w:rPr>
            </w:pPr>
          </w:p>
        </w:tc>
        <w:tc>
          <w:tcPr>
            <w:tcW w:w="456" w:type="dxa"/>
          </w:tcPr>
          <w:p w:rsidR="00A01A33" w:rsidRPr="00DC1F59" w:rsidRDefault="00A01A33" w:rsidP="0013430C">
            <w:pPr>
              <w:jc w:val="center"/>
              <w:rPr>
                <w:sz w:val="18"/>
                <w:szCs w:val="18"/>
              </w:rPr>
            </w:pPr>
          </w:p>
        </w:tc>
        <w:tc>
          <w:tcPr>
            <w:tcW w:w="537" w:type="dxa"/>
            <w:tcBorders>
              <w:top w:val="single" w:sz="4" w:space="0" w:color="auto"/>
            </w:tcBorders>
          </w:tcPr>
          <w:p w:rsidR="00A01A33" w:rsidRPr="00DC1F59" w:rsidRDefault="00A01A33" w:rsidP="0013430C">
            <w:pPr>
              <w:jc w:val="center"/>
              <w:rPr>
                <w:sz w:val="18"/>
                <w:szCs w:val="18"/>
              </w:rPr>
            </w:pPr>
          </w:p>
        </w:tc>
        <w:tc>
          <w:tcPr>
            <w:tcW w:w="425" w:type="dxa"/>
          </w:tcPr>
          <w:p w:rsidR="00A01A33" w:rsidRPr="00DC1F59" w:rsidRDefault="00A01A33" w:rsidP="0013430C">
            <w:pPr>
              <w:jc w:val="center"/>
              <w:rPr>
                <w:sz w:val="18"/>
                <w:szCs w:val="18"/>
              </w:rPr>
            </w:pPr>
          </w:p>
        </w:tc>
        <w:tc>
          <w:tcPr>
            <w:tcW w:w="709" w:type="dxa"/>
          </w:tcPr>
          <w:p w:rsidR="00A01A33" w:rsidRPr="00DC1F59" w:rsidRDefault="00A01A33" w:rsidP="0013430C">
            <w:pPr>
              <w:jc w:val="center"/>
              <w:rPr>
                <w:sz w:val="18"/>
                <w:szCs w:val="18"/>
              </w:rPr>
            </w:pPr>
          </w:p>
        </w:tc>
        <w:tc>
          <w:tcPr>
            <w:tcW w:w="1701" w:type="dxa"/>
            <w:tcBorders>
              <w:top w:val="single" w:sz="4" w:space="0" w:color="auto"/>
            </w:tcBorders>
          </w:tcPr>
          <w:p w:rsidR="00A01A33" w:rsidRPr="00DC1F59" w:rsidRDefault="00A01A33" w:rsidP="0013430C">
            <w:pPr>
              <w:ind w:left="-108" w:right="-108"/>
              <w:jc w:val="center"/>
              <w:rPr>
                <w:sz w:val="18"/>
                <w:szCs w:val="18"/>
              </w:rPr>
            </w:pPr>
            <w:r w:rsidRPr="00DC1F59">
              <w:rPr>
                <w:sz w:val="18"/>
                <w:szCs w:val="18"/>
              </w:rPr>
              <w:t>(подпись заявителя)</w:t>
            </w:r>
          </w:p>
        </w:tc>
        <w:tc>
          <w:tcPr>
            <w:tcW w:w="567" w:type="dxa"/>
          </w:tcPr>
          <w:p w:rsidR="00A01A33" w:rsidRPr="00DC1F59" w:rsidRDefault="00A01A33" w:rsidP="0013430C">
            <w:pPr>
              <w:jc w:val="center"/>
              <w:rPr>
                <w:sz w:val="18"/>
                <w:szCs w:val="18"/>
              </w:rPr>
            </w:pPr>
          </w:p>
        </w:tc>
        <w:tc>
          <w:tcPr>
            <w:tcW w:w="2977" w:type="dxa"/>
            <w:tcBorders>
              <w:top w:val="single" w:sz="4" w:space="0" w:color="auto"/>
            </w:tcBorders>
          </w:tcPr>
          <w:p w:rsidR="00A01A33" w:rsidRPr="00DC1F59" w:rsidRDefault="00A01A33" w:rsidP="0013430C">
            <w:pPr>
              <w:jc w:val="center"/>
              <w:rPr>
                <w:sz w:val="18"/>
                <w:szCs w:val="18"/>
              </w:rPr>
            </w:pPr>
            <w:r w:rsidRPr="00DC1F59">
              <w:rPr>
                <w:sz w:val="18"/>
                <w:szCs w:val="18"/>
              </w:rPr>
              <w:t>(расшифровка подписи заявителя)</w:t>
            </w:r>
          </w:p>
        </w:tc>
      </w:tr>
    </w:tbl>
    <w:p w:rsidR="00A01A33" w:rsidRPr="007D78BF" w:rsidRDefault="00A01A33" w:rsidP="004423E2"/>
    <w:p w:rsidR="00A01A33" w:rsidRDefault="00A01A33" w:rsidP="004423E2">
      <w:pPr>
        <w:rPr>
          <w:sz w:val="2"/>
          <w:szCs w:val="2"/>
        </w:rPr>
      </w:pPr>
    </w:p>
    <w:p w:rsidR="00A01A33" w:rsidRDefault="00A01A33" w:rsidP="004423E2">
      <w:pPr>
        <w:ind w:left="5954"/>
        <w:rPr>
          <w:sz w:val="20"/>
        </w:rPr>
        <w:sectPr w:rsidR="00A01A33" w:rsidSect="004763AA">
          <w:pgSz w:w="11906" w:h="16838"/>
          <w:pgMar w:top="1134" w:right="849" w:bottom="1134" w:left="993" w:header="708" w:footer="708" w:gutter="0"/>
          <w:cols w:space="708"/>
          <w:docGrid w:linePitch="360"/>
        </w:sectPr>
      </w:pPr>
    </w:p>
    <w:p w:rsidR="00A01A33" w:rsidRPr="001835C8" w:rsidRDefault="00A01A33" w:rsidP="004423E2">
      <w:pPr>
        <w:widowControl w:val="0"/>
        <w:autoSpaceDE w:val="0"/>
        <w:autoSpaceDN w:val="0"/>
        <w:adjustRightInd w:val="0"/>
        <w:ind w:left="5954"/>
        <w:jc w:val="right"/>
        <w:rPr>
          <w:sz w:val="20"/>
        </w:rPr>
      </w:pPr>
      <w:r>
        <w:rPr>
          <w:sz w:val="20"/>
        </w:rPr>
        <w:t>Приложение № 2</w:t>
      </w:r>
    </w:p>
    <w:p w:rsidR="00A01A33" w:rsidRDefault="00A01A33" w:rsidP="004423E2">
      <w:pPr>
        <w:ind w:left="6521"/>
        <w:rPr>
          <w:sz w:val="20"/>
        </w:rPr>
      </w:pPr>
      <w:r w:rsidRPr="001835C8">
        <w:rPr>
          <w:sz w:val="20"/>
        </w:rPr>
        <w:t>к Административному регламенту «</w:t>
      </w:r>
      <w:r>
        <w:rPr>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sz w:val="20"/>
        </w:rPr>
        <w:t xml:space="preserve"> на территории </w:t>
      </w:r>
      <w:r w:rsidRPr="001835C8">
        <w:rPr>
          <w:i/>
          <w:sz w:val="20"/>
        </w:rPr>
        <w:t>муниципального образования</w:t>
      </w:r>
      <w:r w:rsidRPr="001835C8">
        <w:rPr>
          <w:sz w:val="20"/>
        </w:rPr>
        <w:t>»</w:t>
      </w:r>
    </w:p>
    <w:p w:rsidR="00A01A33" w:rsidRDefault="00A01A33" w:rsidP="004423E2">
      <w:pPr>
        <w:ind w:left="5954"/>
        <w:rPr>
          <w:sz w:val="20"/>
        </w:rPr>
      </w:pPr>
    </w:p>
    <w:p w:rsidR="00A01A33" w:rsidRPr="00970F6E" w:rsidRDefault="00A01A33" w:rsidP="004423E2">
      <w:pPr>
        <w:widowControl w:val="0"/>
        <w:autoSpaceDE w:val="0"/>
        <w:autoSpaceDN w:val="0"/>
        <w:adjustRightInd w:val="0"/>
        <w:jc w:val="center"/>
        <w:rPr>
          <w:szCs w:val="28"/>
        </w:rPr>
      </w:pPr>
      <w:r w:rsidRPr="00970F6E">
        <w:rPr>
          <w:szCs w:val="28"/>
        </w:rPr>
        <w:t>БЛОК-СХЕМА</w:t>
      </w:r>
    </w:p>
    <w:p w:rsidR="00A01A33" w:rsidRDefault="00A01A33" w:rsidP="004423E2">
      <w:pPr>
        <w:widowControl w:val="0"/>
        <w:autoSpaceDE w:val="0"/>
        <w:autoSpaceDN w:val="0"/>
        <w:adjustRightInd w:val="0"/>
        <w:jc w:val="center"/>
        <w:rPr>
          <w:szCs w:val="28"/>
        </w:rPr>
      </w:pPr>
      <w:r w:rsidRPr="00970F6E">
        <w:rPr>
          <w:szCs w:val="28"/>
        </w:rPr>
        <w:t>АДМИНИСТРАТИВНЫХ ПРОЦЕДУР ПРЕДОСТАВЛЕНИЯ</w:t>
      </w:r>
      <w:r>
        <w:rPr>
          <w:szCs w:val="28"/>
        </w:rPr>
        <w:t xml:space="preserve"> МУНИЦИПАЛЬНОЙ </w:t>
      </w:r>
      <w:r w:rsidRPr="00970F6E">
        <w:rPr>
          <w:szCs w:val="28"/>
        </w:rPr>
        <w:t>УСЛУГИ</w:t>
      </w:r>
    </w:p>
    <w:p w:rsidR="00A01A33" w:rsidRDefault="00A01A33" w:rsidP="004423E2">
      <w:pPr>
        <w:widowControl w:val="0"/>
        <w:autoSpaceDE w:val="0"/>
        <w:autoSpaceDN w:val="0"/>
        <w:adjustRightInd w:val="0"/>
        <w:ind w:left="-284"/>
        <w:jc w:val="center"/>
        <w:rPr>
          <w:szCs w:val="28"/>
        </w:rPr>
      </w:pPr>
      <w:r>
        <w:rPr>
          <w:noProof/>
        </w:rPr>
      </w:r>
      <w:r w:rsidRPr="00484365">
        <w:rPr>
          <w:szCs w:val="28"/>
        </w:rPr>
        <w:pict>
          <v:group 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A01A33" w:rsidRPr="00B75120" w:rsidRDefault="00A01A33" w:rsidP="004423E2">
                    <w:pPr>
                      <w:spacing w:line="216" w:lineRule="auto"/>
                      <w:jc w:val="center"/>
                      <w:rPr>
                        <w:sz w:val="20"/>
                      </w:rPr>
                    </w:pPr>
                    <w:r w:rsidRPr="00B75120">
                      <w:rPr>
                        <w:sz w:val="20"/>
                      </w:rPr>
                      <w:t>Подача заявления и документов:</w:t>
                    </w:r>
                  </w:p>
                  <w:p w:rsidR="00A01A33" w:rsidRPr="00B75120" w:rsidRDefault="00A01A33" w:rsidP="004423E2">
                    <w:pPr>
                      <w:pStyle w:val="ListParagraph"/>
                      <w:numPr>
                        <w:ilvl w:val="0"/>
                        <w:numId w:val="6"/>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01A33" w:rsidRPr="00B75120" w:rsidRDefault="00A01A33" w:rsidP="004423E2">
                    <w:pPr>
                      <w:pStyle w:val="ListParagraph"/>
                      <w:numPr>
                        <w:ilvl w:val="0"/>
                        <w:numId w:val="6"/>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01A33" w:rsidRDefault="00A01A33" w:rsidP="004423E2">
                    <w:pPr>
                      <w:pStyle w:val="ListParagraph"/>
                      <w:numPr>
                        <w:ilvl w:val="0"/>
                        <w:numId w:val="6"/>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A01A33" w:rsidRPr="00A51EA1" w:rsidRDefault="00A01A33" w:rsidP="004423E2">
                    <w:pPr>
                      <w:pStyle w:val="ListParagraph"/>
                      <w:numPr>
                        <w:ilvl w:val="0"/>
                        <w:numId w:val="6"/>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028" style="position:absolute;left:1965;top:4510;width:849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A01A33" w:rsidRPr="00DC1F59" w:rsidRDefault="00A01A33" w:rsidP="004423E2">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A01A33" w:rsidRPr="00941349" w:rsidRDefault="00A01A33" w:rsidP="004423E2">
                    <w:pPr>
                      <w:spacing w:line="216" w:lineRule="auto"/>
                      <w:jc w:val="center"/>
                      <w:rPr>
                        <w:sz w:val="20"/>
                      </w:rPr>
                    </w:pPr>
                    <w:r w:rsidRPr="00DC1F59">
                      <w:rPr>
                        <w:i/>
                        <w:iCs/>
                        <w:color w:val="000000"/>
                        <w:kern w:val="24"/>
                        <w:sz w:val="20"/>
                      </w:rPr>
                      <w:t>(</w:t>
                    </w:r>
                    <w:r w:rsidRPr="00941349">
                      <w:rPr>
                        <w:i/>
                        <w:iCs/>
                        <w:kern w:val="24"/>
                        <w:sz w:val="20"/>
                      </w:rPr>
                      <w:t>не более 30 минут)</w:t>
                    </w:r>
                  </w:p>
                </w:txbxContent>
              </v:textbox>
            </v:roundrect>
            <v:roundrect id="_x0000_s1029" style="position:absolute;left:5490;top:5950;width:5925;height:147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A01A33" w:rsidRPr="00DC1F59" w:rsidRDefault="00A01A33" w:rsidP="004423E2">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A01A33" w:rsidRPr="00A51EA1" w:rsidRDefault="00A01A33" w:rsidP="004423E2">
                    <w:pPr>
                      <w:spacing w:line="216" w:lineRule="auto"/>
                      <w:jc w:val="center"/>
                      <w:rPr>
                        <w:sz w:val="20"/>
                      </w:rPr>
                    </w:pPr>
                    <w:r w:rsidRPr="00DC1F59">
                      <w:rPr>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0" style="position:absolute;left:600;top:6175;width:4365;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A01A33" w:rsidRPr="00B75120" w:rsidRDefault="00A01A33" w:rsidP="004423E2">
                    <w:pPr>
                      <w:spacing w:line="216" w:lineRule="auto"/>
                      <w:jc w:val="center"/>
                      <w:rPr>
                        <w:sz w:val="20"/>
                      </w:rPr>
                    </w:pPr>
                    <w:r w:rsidRPr="00B75120">
                      <w:rPr>
                        <w:sz w:val="20"/>
                      </w:rPr>
                      <w:t>Направление уведомления об отказе в приеме заявления и документов</w:t>
                    </w:r>
                  </w:p>
                  <w:p w:rsidR="00A01A33" w:rsidRPr="00A51EA1" w:rsidRDefault="00A01A33" w:rsidP="004423E2">
                    <w:pPr>
                      <w:spacing w:line="216" w:lineRule="auto"/>
                      <w:jc w:val="center"/>
                      <w:rPr>
                        <w:i/>
                        <w:sz w:val="20"/>
                      </w:rPr>
                    </w:pPr>
                    <w:r>
                      <w:rPr>
                        <w:i/>
                        <w:sz w:val="20"/>
                      </w:rPr>
                      <w:t>(5 рабочих дней</w:t>
                    </w:r>
                    <w:r w:rsidRPr="00DC1F59">
                      <w:rPr>
                        <w:i/>
                        <w:iCs/>
                        <w:color w:val="000000"/>
                        <w:kern w:val="24"/>
                        <w:sz w:val="20"/>
                      </w:rPr>
                      <w:t>)</w:t>
                    </w:r>
                  </w:p>
                </w:txbxContent>
              </v:textbox>
            </v:roundrect>
            <v:roundrect id="_x0000_s1031" style="position:absolute;left:510;top:7649;width:4620;height:15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1" inset="9.6pt,4.8pt,9.6pt,4.8pt">
                <w:txbxContent>
                  <w:p w:rsidR="00A01A33" w:rsidRPr="00B75120" w:rsidRDefault="00A01A33" w:rsidP="004423E2">
                    <w:pPr>
                      <w:spacing w:line="216" w:lineRule="auto"/>
                      <w:jc w:val="center"/>
                      <w:rPr>
                        <w:sz w:val="20"/>
                      </w:rPr>
                    </w:pPr>
                    <w:r w:rsidRPr="00B75120">
                      <w:rPr>
                        <w:sz w:val="20"/>
                      </w:rPr>
                      <w:t xml:space="preserve">Отказ в </w:t>
                    </w:r>
                    <w:r>
                      <w:rPr>
                        <w:sz w:val="20"/>
                      </w:rPr>
                      <w:t>предоставлении муниципальной услуги</w:t>
                    </w:r>
                  </w:p>
                  <w:p w:rsidR="00A01A33" w:rsidRDefault="00A01A33" w:rsidP="004423E2">
                    <w:pPr>
                      <w:spacing w:line="216" w:lineRule="auto"/>
                      <w:jc w:val="center"/>
                      <w:rPr>
                        <w:i/>
                        <w:sz w:val="20"/>
                      </w:rPr>
                    </w:pPr>
                    <w:r w:rsidRPr="00B75120">
                      <w:rPr>
                        <w:i/>
                        <w:sz w:val="20"/>
                      </w:rPr>
                      <w:t>(</w:t>
                    </w:r>
                    <w:r>
                      <w:rPr>
                        <w:i/>
                        <w:sz w:val="20"/>
                      </w:rPr>
                      <w:t>16 рабочих дней – принятие решения:</w:t>
                    </w:r>
                  </w:p>
                  <w:p w:rsidR="00A01A33" w:rsidRPr="00C35ADB" w:rsidRDefault="00A01A33" w:rsidP="004423E2">
                    <w:pPr>
                      <w:spacing w:line="216" w:lineRule="auto"/>
                      <w:jc w:val="center"/>
                      <w:rPr>
                        <w:i/>
                        <w:sz w:val="20"/>
                      </w:rPr>
                    </w:pPr>
                    <w:r>
                      <w:rPr>
                        <w:i/>
                        <w:sz w:val="20"/>
                      </w:rPr>
                      <w:t>3 рабочих дня – направление решения</w:t>
                    </w:r>
                    <w:r w:rsidRPr="00B75120">
                      <w:rPr>
                        <w:i/>
                        <w:sz w:val="20"/>
                      </w:rPr>
                      <w:t>)</w:t>
                    </w:r>
                  </w:p>
                </w:txbxContent>
              </v:textbox>
            </v:roundrect>
            <v:roundrect id="_x0000_s1032" style="position:absolute;left:3555;top:9524;width:7980;height:12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2" inset="9.6pt,4.8pt,9.6pt,4.8pt">
                <w:txbxContent>
                  <w:p w:rsidR="00A01A33" w:rsidRDefault="00A01A33" w:rsidP="004423E2">
                    <w:pPr>
                      <w:spacing w:line="216" w:lineRule="auto"/>
                      <w:ind w:left="-142" w:right="-145"/>
                      <w:jc w:val="center"/>
                      <w:rPr>
                        <w:sz w:val="20"/>
                      </w:rPr>
                    </w:pPr>
                    <w:r>
                      <w:rPr>
                        <w:sz w:val="20"/>
                      </w:rPr>
                      <w:t>Принятие решения о переводе или об отказе в переводе, выдача (направление) соответствующего решения</w:t>
                    </w:r>
                  </w:p>
                  <w:p w:rsidR="00A01A33" w:rsidRPr="00DC1F59" w:rsidRDefault="00A01A33" w:rsidP="004423E2">
                    <w:pPr>
                      <w:spacing w:line="216" w:lineRule="auto"/>
                      <w:ind w:left="-142" w:right="-145"/>
                      <w:jc w:val="center"/>
                      <w:rPr>
                        <w:i/>
                        <w:iCs/>
                        <w:color w:val="000000"/>
                        <w:kern w:val="24"/>
                        <w:sz w:val="20"/>
                      </w:rPr>
                    </w:pPr>
                    <w:r w:rsidRPr="00DC1F59">
                      <w:rPr>
                        <w:i/>
                        <w:iCs/>
                        <w:color w:val="000000"/>
                        <w:kern w:val="24"/>
                        <w:sz w:val="20"/>
                      </w:rPr>
                      <w:t>(45 календарных дней с учетом межведомственных запросов)</w:t>
                    </w:r>
                  </w:p>
                </w:txbxContent>
              </v:textbox>
            </v:roundrect>
            <v:roundrect id="_x0000_s1033" style="position:absolute;left:4545;top:11770;width:7110;height:12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3" inset="9.6pt,4.8pt,9.6pt,4.8pt">
                <w:txbxContent>
                  <w:p w:rsidR="00A01A33" w:rsidRDefault="00A01A33" w:rsidP="004423E2">
                    <w:pPr>
                      <w:spacing w:line="216" w:lineRule="auto"/>
                      <w:ind w:left="-142" w:right="-145"/>
                      <w:jc w:val="center"/>
                      <w:rPr>
                        <w:sz w:val="20"/>
                      </w:rPr>
                    </w:pPr>
                    <w:r>
                      <w:rPr>
                        <w:sz w:val="20"/>
                      </w:rPr>
                      <w:t>Проведение переустройства, и (или) перепланировки, и (или) иных работ переводимого помещения</w:t>
                    </w:r>
                  </w:p>
                  <w:p w:rsidR="00A01A33" w:rsidRPr="00DC1F59" w:rsidRDefault="00A01A33" w:rsidP="004423E2">
                    <w:pPr>
                      <w:spacing w:line="216" w:lineRule="auto"/>
                      <w:ind w:left="-142" w:right="-145"/>
                      <w:jc w:val="center"/>
                      <w:rPr>
                        <w:i/>
                        <w:iCs/>
                        <w:color w:val="000000"/>
                        <w:kern w:val="24"/>
                        <w:sz w:val="20"/>
                      </w:rPr>
                    </w:pPr>
                    <w:r w:rsidRPr="00DC1F59">
                      <w:rPr>
                        <w:i/>
                        <w:iCs/>
                        <w:color w:val="000000"/>
                        <w:kern w:val="24"/>
                        <w:sz w:val="20"/>
                      </w:rPr>
                      <w:t xml:space="preserve"> (____ календарных дней).</w:t>
                    </w:r>
                  </w:p>
                  <w:p w:rsidR="00A01A33" w:rsidRPr="00A51EA1" w:rsidRDefault="00A01A33" w:rsidP="004423E2">
                    <w:pPr>
                      <w:spacing w:line="216" w:lineRule="auto"/>
                      <w:ind w:left="-142" w:right="-145"/>
                      <w:jc w:val="center"/>
                      <w:rPr>
                        <w:iCs/>
                        <w:color w:val="FF0000"/>
                        <w:kern w:val="24"/>
                        <w:sz w:val="20"/>
                      </w:rPr>
                    </w:pPr>
                  </w:p>
                </w:txbxContent>
              </v:textbox>
            </v:roundrect>
            <v:roundrect id="_x0000_s1034" style="position:absolute;left:600;top:11605;width:3450;height:16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4" inset="9.6pt,4.8pt,9.6pt,4.8pt">
                <w:txbxContent>
                  <w:p w:rsidR="00A01A33" w:rsidRPr="00B75120" w:rsidRDefault="00A01A33" w:rsidP="004423E2">
                    <w:pPr>
                      <w:spacing w:line="216" w:lineRule="auto"/>
                      <w:jc w:val="center"/>
                      <w:rPr>
                        <w:sz w:val="20"/>
                      </w:rPr>
                    </w:pPr>
                    <w:r w:rsidRPr="00B75120">
                      <w:rPr>
                        <w:sz w:val="20"/>
                      </w:rPr>
                      <w:t xml:space="preserve">Направление </w:t>
                    </w:r>
                    <w:r>
                      <w:rPr>
                        <w:sz w:val="20"/>
                      </w:rPr>
                      <w:t>отказа в предоставлении муниципальной услуги</w:t>
                    </w:r>
                  </w:p>
                  <w:p w:rsidR="00A01A33" w:rsidRPr="00A51EA1" w:rsidRDefault="00A01A33" w:rsidP="004423E2">
                    <w:pPr>
                      <w:spacing w:line="216" w:lineRule="auto"/>
                      <w:jc w:val="center"/>
                      <w:rPr>
                        <w:i/>
                        <w:sz w:val="20"/>
                      </w:rPr>
                    </w:pPr>
                    <w:r>
                      <w:rPr>
                        <w:i/>
                        <w:sz w:val="20"/>
                      </w:rPr>
                      <w:t>(5 рабочих дней</w:t>
                    </w:r>
                    <w:r w:rsidRPr="00DC1F59">
                      <w:rPr>
                        <w:i/>
                        <w:iCs/>
                        <w:color w:val="000000"/>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5905;top:4234;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strokeweight="1.25pt">
              <v:stroke endarrow="block"/>
            </v:shape>
            <v:shape id="_x0000_s1036" type="#_x0000_t34" style="position:absolute;left:7825;top:5719;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strokeweight="1.25pt">
              <v:stroke endarrow="block"/>
            </v:shape>
            <v:shapetype id="_x0000_t32" coordsize="21600,21600" o:spt="32" o:oned="t" path="m,l21600,21600e" filled="f">
              <v:path arrowok="t" fillok="f" o:connecttype="none"/>
              <o:lock v:ext="edit" shapetype="t"/>
            </v:shapetype>
            <v:shape id="_x0000_s1037" type="#_x0000_t32" style="position:absolute;left:3332;top:5817;width:71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1318,-1,-111318" strokecolor="#375623" strokeweight="1.25pt">
              <v:stroke endarrow="block" joinstyle="miter"/>
            </v:shape>
            <v:shape id="_x0000_s1038" type="#_x0000_t34" style="position:absolute;left:7770;top:8474;width:210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2302400,-90687" strokecolor="#375623" strokeweight="1.25pt">
              <v:stroke endarrow="block"/>
            </v:shape>
            <v:shape id="_x0000_s1039" type="#_x0000_t34" style="position:absolute;left:5130;top:7424;width:2281;height:1006;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2,159402,-70179" strokecolor="#375623" strokeweight="1.25pt">
              <v:stroke endarrow="block"/>
            </v:shape>
            <v:shape id="_x0000_s1040" type="#_x0000_t34" style="position:absolute;left:7281;top:11261;width:101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32286400,-165529" strokecolor="#375623" strokeweight="1.25pt">
              <v:stroke dashstyle="dash" endarrow="block"/>
            </v:shape>
            <v:shape id="_x0000_s1041" type="#_x0000_t34" style="position:absolute;left:2035;top:10085;width:1690;height:135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161280,-45437" strokecolor="#375623" strokeweight="1.25pt">
              <v:stroke endarrow="block"/>
            </v:shape>
            <w10:anchorlock/>
          </v:group>
        </w:pict>
      </w:r>
    </w:p>
    <w:p w:rsidR="00A01A33" w:rsidRDefault="00A01A33" w:rsidP="004423E2">
      <w:pPr>
        <w:widowControl w:val="0"/>
        <w:autoSpaceDE w:val="0"/>
        <w:autoSpaceDN w:val="0"/>
        <w:adjustRightInd w:val="0"/>
        <w:jc w:val="center"/>
        <w:rPr>
          <w:szCs w:val="28"/>
        </w:rPr>
      </w:pPr>
    </w:p>
    <w:p w:rsidR="00A01A33" w:rsidRDefault="00A01A33" w:rsidP="004423E2">
      <w:pPr>
        <w:widowControl w:val="0"/>
        <w:autoSpaceDE w:val="0"/>
        <w:autoSpaceDN w:val="0"/>
        <w:adjustRightInd w:val="0"/>
        <w:jc w:val="center"/>
        <w:rPr>
          <w:szCs w:val="28"/>
        </w:rPr>
        <w:sectPr w:rsidR="00A01A33" w:rsidSect="005003D2">
          <w:pgSz w:w="11906" w:h="16838"/>
          <w:pgMar w:top="709" w:right="991" w:bottom="1134" w:left="851" w:header="708" w:footer="708" w:gutter="0"/>
          <w:cols w:space="708"/>
          <w:docGrid w:linePitch="360"/>
        </w:sectPr>
      </w:pPr>
    </w:p>
    <w:p w:rsidR="00A01A33" w:rsidRPr="001835C8" w:rsidRDefault="00A01A33" w:rsidP="004423E2">
      <w:pPr>
        <w:widowControl w:val="0"/>
        <w:autoSpaceDE w:val="0"/>
        <w:autoSpaceDN w:val="0"/>
        <w:adjustRightInd w:val="0"/>
        <w:ind w:left="5954"/>
        <w:jc w:val="right"/>
        <w:rPr>
          <w:sz w:val="20"/>
        </w:rPr>
      </w:pPr>
      <w:r>
        <w:rPr>
          <w:sz w:val="20"/>
        </w:rPr>
        <w:t>Приложение № 3</w:t>
      </w:r>
    </w:p>
    <w:p w:rsidR="00A01A33" w:rsidRPr="00020454" w:rsidRDefault="00A01A33" w:rsidP="004423E2">
      <w:pPr>
        <w:ind w:left="6521"/>
        <w:rPr>
          <w:sz w:val="20"/>
        </w:rPr>
      </w:pPr>
      <w:r w:rsidRPr="001835C8">
        <w:rPr>
          <w:sz w:val="20"/>
        </w:rPr>
        <w:t>к Административному регламенту «</w:t>
      </w:r>
      <w:r>
        <w:rPr>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sz w:val="20"/>
        </w:rPr>
        <w:t xml:space="preserve"> на территории </w:t>
      </w:r>
      <w:r w:rsidRPr="001835C8">
        <w:rPr>
          <w:i/>
          <w:sz w:val="20"/>
        </w:rPr>
        <w:t>муниципального образования</w:t>
      </w:r>
      <w:r w:rsidRPr="00020454">
        <w:rPr>
          <w:sz w:val="20"/>
        </w:rPr>
        <w:t>»</w:t>
      </w:r>
    </w:p>
    <w:p w:rsidR="00A01A33" w:rsidRDefault="00A01A33" w:rsidP="004423E2">
      <w:pPr>
        <w:autoSpaceDE w:val="0"/>
        <w:autoSpaceDN w:val="0"/>
        <w:adjustRightInd w:val="0"/>
        <w:rPr>
          <w:sz w:val="20"/>
          <w:lang w:eastAsia="en-US"/>
        </w:rPr>
      </w:pPr>
    </w:p>
    <w:p w:rsidR="00A01A33" w:rsidRDefault="00A01A33" w:rsidP="004423E2">
      <w:pPr>
        <w:autoSpaceDE w:val="0"/>
        <w:autoSpaceDN w:val="0"/>
        <w:adjustRightInd w:val="0"/>
        <w:rPr>
          <w:sz w:val="20"/>
          <w:lang w:eastAsia="en-US"/>
        </w:rPr>
      </w:pPr>
    </w:p>
    <w:p w:rsidR="00A01A33" w:rsidRPr="00020454" w:rsidRDefault="00A01A33" w:rsidP="004423E2">
      <w:pPr>
        <w:autoSpaceDE w:val="0"/>
        <w:autoSpaceDN w:val="0"/>
        <w:adjustRightInd w:val="0"/>
        <w:jc w:val="center"/>
        <w:rPr>
          <w:lang w:eastAsia="en-US"/>
        </w:rPr>
      </w:pPr>
      <w:r w:rsidRPr="00020454">
        <w:rPr>
          <w:lang w:eastAsia="en-US"/>
        </w:rPr>
        <w:t>РАСПИСКА</w:t>
      </w:r>
    </w:p>
    <w:p w:rsidR="00A01A33" w:rsidRPr="00020454" w:rsidRDefault="00A01A33" w:rsidP="004423E2">
      <w:pPr>
        <w:autoSpaceDE w:val="0"/>
        <w:autoSpaceDN w:val="0"/>
        <w:adjustRightInd w:val="0"/>
        <w:jc w:val="center"/>
        <w:rPr>
          <w:lang w:eastAsia="en-US"/>
        </w:rPr>
      </w:pPr>
      <w:r>
        <w:rPr>
          <w:lang w:eastAsia="en-US"/>
        </w:rPr>
        <w:t>№</w:t>
      </w:r>
      <w:r w:rsidRPr="00020454">
        <w:rPr>
          <w:lang w:eastAsia="en-US"/>
        </w:rPr>
        <w:t xml:space="preserve"> _________ от _________</w:t>
      </w:r>
    </w:p>
    <w:p w:rsidR="00A01A33" w:rsidRPr="00020454" w:rsidRDefault="00A01A33" w:rsidP="004423E2">
      <w:pPr>
        <w:autoSpaceDE w:val="0"/>
        <w:autoSpaceDN w:val="0"/>
        <w:adjustRightInd w:val="0"/>
        <w:jc w:val="center"/>
        <w:rPr>
          <w:lang w:eastAsia="en-US"/>
        </w:rPr>
      </w:pPr>
      <w:r w:rsidRPr="00020454">
        <w:rPr>
          <w:lang w:eastAsia="en-US"/>
        </w:rPr>
        <w:t>В ПОЛУЧЕНИИ ДОКУМЕНТОВ</w:t>
      </w:r>
    </w:p>
    <w:p w:rsidR="00A01A33" w:rsidRPr="00020454" w:rsidRDefault="00A01A33" w:rsidP="004423E2">
      <w:pPr>
        <w:autoSpaceDE w:val="0"/>
        <w:autoSpaceDN w:val="0"/>
        <w:adjustRightInd w:val="0"/>
        <w:jc w:val="center"/>
        <w:outlineLvl w:val="0"/>
        <w:rPr>
          <w:lang w:eastAsia="en-US"/>
        </w:rPr>
      </w:pPr>
    </w:p>
    <w:p w:rsidR="00A01A33" w:rsidRPr="00020454" w:rsidRDefault="00A01A33" w:rsidP="004423E2">
      <w:pPr>
        <w:autoSpaceDE w:val="0"/>
        <w:autoSpaceDN w:val="0"/>
        <w:adjustRightInd w:val="0"/>
        <w:rPr>
          <w:lang w:eastAsia="en-US"/>
        </w:rPr>
      </w:pPr>
      <w:r w:rsidRPr="00020454">
        <w:rPr>
          <w:lang w:eastAsia="en-US"/>
        </w:rPr>
        <w:t>Выдана</w:t>
      </w:r>
    </w:p>
    <w:p w:rsidR="00A01A33" w:rsidRPr="00020454" w:rsidRDefault="00A01A33" w:rsidP="004423E2">
      <w:pPr>
        <w:autoSpaceDE w:val="0"/>
        <w:autoSpaceDN w:val="0"/>
        <w:adjustRightInd w:val="0"/>
        <w:rPr>
          <w:lang w:eastAsia="en-US"/>
        </w:rPr>
      </w:pPr>
      <w:r w:rsidRPr="00020454">
        <w:rPr>
          <w:lang w:eastAsia="en-US"/>
        </w:rPr>
        <w:t>_______________________________________________________________________</w:t>
      </w:r>
    </w:p>
    <w:p w:rsidR="00A01A33" w:rsidRPr="00020454" w:rsidRDefault="00A01A33" w:rsidP="004423E2">
      <w:pPr>
        <w:autoSpaceDE w:val="0"/>
        <w:autoSpaceDN w:val="0"/>
        <w:adjustRightInd w:val="0"/>
        <w:jc w:val="center"/>
        <w:rPr>
          <w:lang w:eastAsia="en-US"/>
        </w:rPr>
      </w:pPr>
      <w:r w:rsidRPr="00020454">
        <w:rPr>
          <w:lang w:eastAsia="en-US"/>
        </w:rPr>
        <w:t>(</w:t>
      </w:r>
      <w:r w:rsidRPr="00020454">
        <w:rPr>
          <w:sz w:val="20"/>
          <w:lang w:eastAsia="en-US"/>
        </w:rPr>
        <w:t>Ф.И.О. заявителя</w:t>
      </w:r>
      <w:r w:rsidRPr="00020454">
        <w:rPr>
          <w:lang w:eastAsia="en-US"/>
        </w:rPr>
        <w:t>)</w:t>
      </w:r>
    </w:p>
    <w:p w:rsidR="00A01A33" w:rsidRPr="00020454" w:rsidRDefault="00A01A33" w:rsidP="004423E2">
      <w:pPr>
        <w:autoSpaceDE w:val="0"/>
        <w:autoSpaceDN w:val="0"/>
        <w:adjustRightInd w:val="0"/>
        <w:rPr>
          <w:lang w:eastAsia="en-US"/>
        </w:rPr>
      </w:pPr>
    </w:p>
    <w:p w:rsidR="00A01A33" w:rsidRPr="00020454" w:rsidRDefault="00A01A33" w:rsidP="004423E2">
      <w:pPr>
        <w:autoSpaceDE w:val="0"/>
        <w:autoSpaceDN w:val="0"/>
        <w:adjustRightInd w:val="0"/>
        <w:rPr>
          <w:lang w:eastAsia="en-US"/>
        </w:rPr>
      </w:pPr>
      <w:r w:rsidRPr="00020454">
        <w:rPr>
          <w:lang w:eastAsia="en-US"/>
        </w:rPr>
        <w:t>Перечень документов, представленных заявителем самостоятельно:</w:t>
      </w:r>
    </w:p>
    <w:p w:rsidR="00A01A33" w:rsidRPr="00020454" w:rsidRDefault="00A01A33" w:rsidP="004423E2">
      <w:pPr>
        <w:autoSpaceDE w:val="0"/>
        <w:autoSpaceDN w:val="0"/>
        <w:adjustRightInd w:val="0"/>
        <w:rPr>
          <w:lang w:eastAsia="en-US"/>
        </w:rPr>
      </w:pPr>
      <w:r w:rsidRPr="00020454">
        <w:rPr>
          <w:lang w:eastAsia="en-US"/>
        </w:rPr>
        <w:t>1. ____________________________________________________________________</w:t>
      </w:r>
    </w:p>
    <w:p w:rsidR="00A01A33" w:rsidRPr="00020454" w:rsidRDefault="00A01A33" w:rsidP="004423E2">
      <w:pPr>
        <w:autoSpaceDE w:val="0"/>
        <w:autoSpaceDN w:val="0"/>
        <w:adjustRightInd w:val="0"/>
        <w:rPr>
          <w:lang w:eastAsia="en-US"/>
        </w:rPr>
      </w:pPr>
      <w:r w:rsidRPr="00020454">
        <w:rPr>
          <w:lang w:eastAsia="en-US"/>
        </w:rPr>
        <w:t>2. ____________________________________________________________________</w:t>
      </w:r>
    </w:p>
    <w:p w:rsidR="00A01A33" w:rsidRPr="00020454" w:rsidRDefault="00A01A33" w:rsidP="004423E2">
      <w:pPr>
        <w:autoSpaceDE w:val="0"/>
        <w:autoSpaceDN w:val="0"/>
        <w:adjustRightInd w:val="0"/>
        <w:rPr>
          <w:lang w:eastAsia="en-US"/>
        </w:rPr>
      </w:pPr>
      <w:r w:rsidRPr="00020454">
        <w:rPr>
          <w:lang w:eastAsia="en-US"/>
        </w:rPr>
        <w:t>3. ____________________________________________________________________</w:t>
      </w:r>
    </w:p>
    <w:p w:rsidR="00A01A33" w:rsidRPr="00020454" w:rsidRDefault="00A01A33" w:rsidP="004423E2">
      <w:pPr>
        <w:autoSpaceDE w:val="0"/>
        <w:autoSpaceDN w:val="0"/>
        <w:adjustRightInd w:val="0"/>
        <w:rPr>
          <w:lang w:eastAsia="en-US"/>
        </w:rPr>
      </w:pPr>
      <w:r w:rsidRPr="00020454">
        <w:rPr>
          <w:lang w:eastAsia="en-US"/>
        </w:rPr>
        <w:t>4. ____________________________________________________________________</w:t>
      </w:r>
    </w:p>
    <w:p w:rsidR="00A01A33" w:rsidRPr="00020454" w:rsidRDefault="00A01A33" w:rsidP="004423E2">
      <w:pPr>
        <w:autoSpaceDE w:val="0"/>
        <w:autoSpaceDN w:val="0"/>
        <w:adjustRightInd w:val="0"/>
        <w:rPr>
          <w:lang w:eastAsia="en-US"/>
        </w:rPr>
      </w:pPr>
      <w:r w:rsidRPr="00020454">
        <w:rPr>
          <w:lang w:eastAsia="en-US"/>
        </w:rPr>
        <w:t>5. ____________________________________________________________________</w:t>
      </w:r>
    </w:p>
    <w:p w:rsidR="00A01A33" w:rsidRPr="00020454" w:rsidRDefault="00A01A33" w:rsidP="004423E2">
      <w:pPr>
        <w:autoSpaceDE w:val="0"/>
        <w:autoSpaceDN w:val="0"/>
        <w:adjustRightInd w:val="0"/>
        <w:rPr>
          <w:lang w:eastAsia="en-US"/>
        </w:rPr>
      </w:pPr>
      <w:r w:rsidRPr="00020454">
        <w:rPr>
          <w:lang w:eastAsia="en-US"/>
        </w:rPr>
        <w:t>6. ____________________________________________________________________</w:t>
      </w:r>
    </w:p>
    <w:p w:rsidR="00A01A33" w:rsidRPr="00020454" w:rsidRDefault="00A01A33" w:rsidP="004423E2">
      <w:pPr>
        <w:autoSpaceDE w:val="0"/>
        <w:autoSpaceDN w:val="0"/>
        <w:adjustRightInd w:val="0"/>
        <w:rPr>
          <w:lang w:eastAsia="en-US"/>
        </w:rPr>
      </w:pPr>
      <w:r w:rsidRPr="00020454">
        <w:rPr>
          <w:lang w:eastAsia="en-US"/>
        </w:rPr>
        <w:t>7. ____________________________________________________________________</w:t>
      </w:r>
    </w:p>
    <w:p w:rsidR="00A01A33" w:rsidRDefault="00A01A33" w:rsidP="004423E2">
      <w:pPr>
        <w:autoSpaceDE w:val="0"/>
        <w:autoSpaceDN w:val="0"/>
        <w:adjustRightInd w:val="0"/>
        <w:rPr>
          <w:lang w:eastAsia="en-US"/>
        </w:rPr>
      </w:pPr>
    </w:p>
    <w:p w:rsidR="00A01A33" w:rsidRPr="00020454" w:rsidRDefault="00A01A33" w:rsidP="004423E2">
      <w:pPr>
        <w:autoSpaceDE w:val="0"/>
        <w:autoSpaceDN w:val="0"/>
        <w:adjustRightInd w:val="0"/>
        <w:rPr>
          <w:lang w:eastAsia="en-US"/>
        </w:rPr>
      </w:pPr>
      <w:r w:rsidRPr="00020454">
        <w:rPr>
          <w:lang w:eastAsia="en-US"/>
        </w:rPr>
        <w:t>Перечень документов, которые будут получены по межведомственным</w:t>
      </w:r>
    </w:p>
    <w:p w:rsidR="00A01A33" w:rsidRPr="00020454" w:rsidRDefault="00A01A33" w:rsidP="004423E2">
      <w:pPr>
        <w:autoSpaceDE w:val="0"/>
        <w:autoSpaceDN w:val="0"/>
        <w:adjustRightInd w:val="0"/>
        <w:rPr>
          <w:lang w:eastAsia="en-US"/>
        </w:rPr>
      </w:pPr>
      <w:r w:rsidRPr="00020454">
        <w:rPr>
          <w:lang w:eastAsia="en-US"/>
        </w:rPr>
        <w:t>запросам (заполняется  в случае, если такие документы не  были представлены</w:t>
      </w:r>
    </w:p>
    <w:p w:rsidR="00A01A33" w:rsidRPr="00020454" w:rsidRDefault="00A01A33" w:rsidP="004423E2">
      <w:pPr>
        <w:autoSpaceDE w:val="0"/>
        <w:autoSpaceDN w:val="0"/>
        <w:adjustRightInd w:val="0"/>
        <w:rPr>
          <w:lang w:eastAsia="en-US"/>
        </w:rPr>
      </w:pPr>
      <w:r w:rsidRPr="00020454">
        <w:rPr>
          <w:lang w:eastAsia="en-US"/>
        </w:rPr>
        <w:t>заявителем по собственной инициативе):</w:t>
      </w:r>
    </w:p>
    <w:p w:rsidR="00A01A33" w:rsidRPr="00020454" w:rsidRDefault="00A01A33" w:rsidP="004423E2">
      <w:pPr>
        <w:autoSpaceDE w:val="0"/>
        <w:autoSpaceDN w:val="0"/>
        <w:adjustRightInd w:val="0"/>
        <w:rPr>
          <w:lang w:eastAsia="en-US"/>
        </w:rPr>
      </w:pPr>
      <w:r w:rsidRPr="00020454">
        <w:rPr>
          <w:lang w:eastAsia="en-US"/>
        </w:rPr>
        <w:t>1. ____________________________________________________________________</w:t>
      </w:r>
    </w:p>
    <w:p w:rsidR="00A01A33" w:rsidRPr="00020454" w:rsidRDefault="00A01A33" w:rsidP="004423E2">
      <w:pPr>
        <w:autoSpaceDE w:val="0"/>
        <w:autoSpaceDN w:val="0"/>
        <w:adjustRightInd w:val="0"/>
        <w:rPr>
          <w:lang w:eastAsia="en-US"/>
        </w:rPr>
      </w:pPr>
      <w:r w:rsidRPr="00020454">
        <w:rPr>
          <w:lang w:eastAsia="en-US"/>
        </w:rPr>
        <w:t>2. ____________________________________________________________________</w:t>
      </w:r>
    </w:p>
    <w:p w:rsidR="00A01A33" w:rsidRPr="00020454" w:rsidRDefault="00A01A33" w:rsidP="004423E2">
      <w:pPr>
        <w:autoSpaceDE w:val="0"/>
        <w:autoSpaceDN w:val="0"/>
        <w:adjustRightInd w:val="0"/>
        <w:rPr>
          <w:lang w:eastAsia="en-US"/>
        </w:rPr>
      </w:pPr>
      <w:r w:rsidRPr="00020454">
        <w:rPr>
          <w:lang w:eastAsia="en-US"/>
        </w:rPr>
        <w:t>3. ____________________________________________________________________</w:t>
      </w:r>
    </w:p>
    <w:p w:rsidR="00A01A33" w:rsidRPr="00020454" w:rsidRDefault="00A01A33" w:rsidP="004423E2">
      <w:pPr>
        <w:autoSpaceDE w:val="0"/>
        <w:autoSpaceDN w:val="0"/>
        <w:adjustRightInd w:val="0"/>
        <w:rPr>
          <w:lang w:eastAsia="en-US"/>
        </w:rPr>
      </w:pPr>
    </w:p>
    <w:p w:rsidR="00A01A33" w:rsidRPr="00020454" w:rsidRDefault="00A01A33" w:rsidP="004423E2">
      <w:pPr>
        <w:autoSpaceDE w:val="0"/>
        <w:autoSpaceDN w:val="0"/>
        <w:adjustRightInd w:val="0"/>
        <w:jc w:val="center"/>
        <w:rPr>
          <w:lang w:eastAsia="en-US"/>
        </w:rPr>
      </w:pPr>
      <w:r w:rsidRPr="00020454">
        <w:rPr>
          <w:lang w:eastAsia="en-US"/>
        </w:rPr>
        <w:t>_________________________________________________________</w:t>
      </w:r>
    </w:p>
    <w:p w:rsidR="00A01A33" w:rsidRPr="00020454" w:rsidRDefault="00A01A33" w:rsidP="004423E2">
      <w:pPr>
        <w:autoSpaceDE w:val="0"/>
        <w:autoSpaceDN w:val="0"/>
        <w:adjustRightInd w:val="0"/>
        <w:jc w:val="center"/>
        <w:rPr>
          <w:sz w:val="20"/>
          <w:lang w:eastAsia="en-US"/>
        </w:rPr>
      </w:pPr>
      <w:r w:rsidRPr="00020454">
        <w:rPr>
          <w:lang w:eastAsia="en-US"/>
        </w:rPr>
        <w:t>(</w:t>
      </w:r>
      <w:r w:rsidRPr="00020454">
        <w:rPr>
          <w:sz w:val="20"/>
          <w:lang w:eastAsia="en-US"/>
        </w:rPr>
        <w:t>должность, Ф.И.О. должностного лица, подпись</w:t>
      </w:r>
    </w:p>
    <w:p w:rsidR="00A01A33" w:rsidRPr="00020454" w:rsidRDefault="00A01A33" w:rsidP="004423E2">
      <w:pPr>
        <w:autoSpaceDE w:val="0"/>
        <w:autoSpaceDN w:val="0"/>
        <w:adjustRightInd w:val="0"/>
        <w:jc w:val="center"/>
        <w:rPr>
          <w:sz w:val="20"/>
          <w:lang w:eastAsia="en-US"/>
        </w:rPr>
      </w:pPr>
      <w:r w:rsidRPr="00020454">
        <w:rPr>
          <w:sz w:val="20"/>
          <w:lang w:eastAsia="en-US"/>
        </w:rPr>
        <w:t>выдавшего расписку)</w:t>
      </w:r>
    </w:p>
    <w:p w:rsidR="00A01A33" w:rsidRPr="00020454" w:rsidRDefault="00A01A33" w:rsidP="004423E2">
      <w:pPr>
        <w:widowControl w:val="0"/>
        <w:autoSpaceDE w:val="0"/>
        <w:autoSpaceDN w:val="0"/>
        <w:adjustRightInd w:val="0"/>
        <w:ind w:left="5954"/>
        <w:jc w:val="center"/>
        <w:rPr>
          <w:sz w:val="20"/>
        </w:rPr>
      </w:pPr>
    </w:p>
    <w:p w:rsidR="00A01A33" w:rsidRPr="00020454" w:rsidRDefault="00A01A33" w:rsidP="004423E2">
      <w:pPr>
        <w:widowControl w:val="0"/>
        <w:autoSpaceDE w:val="0"/>
        <w:autoSpaceDN w:val="0"/>
        <w:adjustRightInd w:val="0"/>
        <w:ind w:left="5954"/>
        <w:jc w:val="right"/>
        <w:rPr>
          <w:sz w:val="20"/>
        </w:rPr>
      </w:pPr>
    </w:p>
    <w:p w:rsidR="00A01A33" w:rsidRPr="00020454" w:rsidRDefault="00A01A33" w:rsidP="004423E2">
      <w:pPr>
        <w:widowControl w:val="0"/>
        <w:autoSpaceDE w:val="0"/>
        <w:autoSpaceDN w:val="0"/>
        <w:adjustRightInd w:val="0"/>
        <w:ind w:left="5954"/>
        <w:jc w:val="right"/>
        <w:rPr>
          <w:sz w:val="20"/>
        </w:rPr>
      </w:pPr>
    </w:p>
    <w:p w:rsidR="00A01A33" w:rsidRPr="00020454" w:rsidRDefault="00A01A33" w:rsidP="004423E2">
      <w:pPr>
        <w:widowControl w:val="0"/>
        <w:autoSpaceDE w:val="0"/>
        <w:autoSpaceDN w:val="0"/>
        <w:adjustRightInd w:val="0"/>
        <w:ind w:left="5954"/>
        <w:jc w:val="right"/>
        <w:rPr>
          <w:sz w:val="20"/>
        </w:rPr>
        <w:sectPr w:rsidR="00A01A33" w:rsidRPr="00020454" w:rsidSect="005003D2">
          <w:pgSz w:w="11906" w:h="16838"/>
          <w:pgMar w:top="1134" w:right="849" w:bottom="1134" w:left="1134" w:header="708" w:footer="708" w:gutter="0"/>
          <w:cols w:space="708"/>
          <w:docGrid w:linePitch="360"/>
        </w:sectPr>
      </w:pPr>
    </w:p>
    <w:p w:rsidR="00A01A33" w:rsidRPr="001835C8" w:rsidRDefault="00A01A33" w:rsidP="004423E2">
      <w:pPr>
        <w:widowControl w:val="0"/>
        <w:autoSpaceDE w:val="0"/>
        <w:autoSpaceDN w:val="0"/>
        <w:adjustRightInd w:val="0"/>
        <w:ind w:left="5954"/>
        <w:jc w:val="right"/>
        <w:rPr>
          <w:sz w:val="20"/>
        </w:rPr>
      </w:pPr>
      <w:r>
        <w:rPr>
          <w:sz w:val="20"/>
        </w:rPr>
        <w:t>Приложение № 4</w:t>
      </w:r>
    </w:p>
    <w:p w:rsidR="00A01A33" w:rsidRDefault="00A01A33" w:rsidP="004423E2">
      <w:pPr>
        <w:ind w:left="6237"/>
        <w:rPr>
          <w:sz w:val="20"/>
        </w:rPr>
      </w:pPr>
      <w:r w:rsidRPr="001835C8">
        <w:rPr>
          <w:sz w:val="20"/>
        </w:rPr>
        <w:t xml:space="preserve">к </w:t>
      </w:r>
      <w:r>
        <w:rPr>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sz w:val="20"/>
        </w:rPr>
        <w:t xml:space="preserve"> на территории </w:t>
      </w:r>
      <w:r w:rsidRPr="001835C8">
        <w:rPr>
          <w:i/>
          <w:sz w:val="20"/>
        </w:rPr>
        <w:t>муниципального образования</w:t>
      </w:r>
      <w:r w:rsidRPr="001835C8">
        <w:rPr>
          <w:sz w:val="20"/>
        </w:rPr>
        <w:t>»</w:t>
      </w:r>
    </w:p>
    <w:p w:rsidR="00A01A33" w:rsidRDefault="00A01A33" w:rsidP="004423E2">
      <w:pPr>
        <w:ind w:left="5954"/>
        <w:rPr>
          <w:sz w:val="20"/>
        </w:rPr>
      </w:pPr>
    </w:p>
    <w:p w:rsidR="00A01A33" w:rsidRPr="00970F6E" w:rsidRDefault="00A01A33" w:rsidP="004423E2">
      <w:pPr>
        <w:widowControl w:val="0"/>
        <w:autoSpaceDE w:val="0"/>
        <w:autoSpaceDN w:val="0"/>
        <w:adjustRightInd w:val="0"/>
        <w:jc w:val="center"/>
        <w:rPr>
          <w:szCs w:val="28"/>
        </w:rPr>
      </w:pPr>
    </w:p>
    <w:p w:rsidR="00A01A33" w:rsidRPr="006E11F4" w:rsidRDefault="00A01A33" w:rsidP="004423E2">
      <w:pPr>
        <w:ind w:left="5245"/>
      </w:pPr>
      <w:r w:rsidRPr="006E11F4">
        <w:t xml:space="preserve">Кому  </w:t>
      </w:r>
    </w:p>
    <w:p w:rsidR="00A01A33" w:rsidRPr="006E11F4" w:rsidRDefault="00A01A33" w:rsidP="004423E2">
      <w:pPr>
        <w:pBdr>
          <w:top w:val="single" w:sz="4" w:space="1" w:color="auto"/>
        </w:pBdr>
        <w:ind w:left="5898"/>
        <w:jc w:val="center"/>
        <w:rPr>
          <w:sz w:val="20"/>
        </w:rPr>
      </w:pPr>
      <w:r w:rsidRPr="006E11F4">
        <w:rPr>
          <w:sz w:val="20"/>
        </w:rPr>
        <w:t xml:space="preserve">(фамилия, имя, отчество – </w:t>
      </w:r>
    </w:p>
    <w:p w:rsidR="00A01A33" w:rsidRPr="006E11F4" w:rsidRDefault="00A01A33" w:rsidP="004423E2">
      <w:pPr>
        <w:ind w:left="5898"/>
        <w:rPr>
          <w:sz w:val="20"/>
        </w:rPr>
      </w:pPr>
    </w:p>
    <w:p w:rsidR="00A01A33" w:rsidRPr="006E11F4" w:rsidRDefault="00A01A33" w:rsidP="004423E2">
      <w:pPr>
        <w:pBdr>
          <w:top w:val="single" w:sz="4" w:space="1" w:color="auto"/>
        </w:pBdr>
        <w:ind w:left="5898"/>
        <w:jc w:val="center"/>
        <w:rPr>
          <w:sz w:val="20"/>
        </w:rPr>
      </w:pPr>
      <w:r w:rsidRPr="006E11F4">
        <w:rPr>
          <w:sz w:val="20"/>
        </w:rPr>
        <w:t>для граждан;</w:t>
      </w:r>
    </w:p>
    <w:p w:rsidR="00A01A33" w:rsidRPr="006E11F4" w:rsidRDefault="00A01A33" w:rsidP="004423E2">
      <w:pPr>
        <w:ind w:left="5898"/>
        <w:rPr>
          <w:sz w:val="20"/>
        </w:rPr>
      </w:pPr>
    </w:p>
    <w:p w:rsidR="00A01A33" w:rsidRPr="006E11F4" w:rsidRDefault="00A01A33" w:rsidP="004423E2">
      <w:pPr>
        <w:pBdr>
          <w:top w:val="single" w:sz="4" w:space="1" w:color="auto"/>
        </w:pBdr>
        <w:ind w:left="5898"/>
        <w:jc w:val="center"/>
        <w:rPr>
          <w:sz w:val="20"/>
        </w:rPr>
      </w:pPr>
      <w:r w:rsidRPr="006E11F4">
        <w:rPr>
          <w:sz w:val="20"/>
        </w:rPr>
        <w:t xml:space="preserve">полное наименование организации – </w:t>
      </w:r>
    </w:p>
    <w:p w:rsidR="00A01A33" w:rsidRPr="006E11F4" w:rsidRDefault="00A01A33" w:rsidP="004423E2">
      <w:pPr>
        <w:ind w:left="5898"/>
        <w:rPr>
          <w:sz w:val="20"/>
        </w:rPr>
      </w:pPr>
    </w:p>
    <w:p w:rsidR="00A01A33" w:rsidRPr="006E11F4" w:rsidRDefault="00A01A33" w:rsidP="004423E2">
      <w:pPr>
        <w:pBdr>
          <w:top w:val="single" w:sz="4" w:space="1" w:color="auto"/>
        </w:pBdr>
        <w:ind w:left="5898"/>
        <w:jc w:val="center"/>
        <w:rPr>
          <w:sz w:val="20"/>
        </w:rPr>
      </w:pPr>
      <w:r w:rsidRPr="006E11F4">
        <w:rPr>
          <w:sz w:val="20"/>
        </w:rPr>
        <w:t>для юридических лиц)</w:t>
      </w:r>
    </w:p>
    <w:p w:rsidR="00A01A33" w:rsidRPr="006E11F4" w:rsidRDefault="00A01A33" w:rsidP="004423E2">
      <w:pPr>
        <w:spacing w:before="240"/>
        <w:ind w:left="5245"/>
      </w:pPr>
      <w:r w:rsidRPr="006E11F4">
        <w:t xml:space="preserve">Куда  </w:t>
      </w:r>
    </w:p>
    <w:p w:rsidR="00A01A33" w:rsidRPr="006E11F4" w:rsidRDefault="00A01A33" w:rsidP="004423E2">
      <w:pPr>
        <w:pBdr>
          <w:top w:val="single" w:sz="4" w:space="1" w:color="auto"/>
        </w:pBdr>
        <w:ind w:left="5868"/>
        <w:jc w:val="center"/>
      </w:pPr>
      <w:r w:rsidRPr="006E11F4">
        <w:t>(почтовый индекс и адрес</w:t>
      </w:r>
    </w:p>
    <w:p w:rsidR="00A01A33" w:rsidRPr="006E11F4" w:rsidRDefault="00A01A33" w:rsidP="004423E2">
      <w:pPr>
        <w:ind w:left="5868"/>
        <w:jc w:val="center"/>
      </w:pPr>
    </w:p>
    <w:p w:rsidR="00A01A33" w:rsidRPr="006E11F4" w:rsidRDefault="00A01A33" w:rsidP="004423E2">
      <w:pPr>
        <w:pBdr>
          <w:top w:val="single" w:sz="4" w:space="1" w:color="auto"/>
        </w:pBdr>
        <w:ind w:left="5868"/>
        <w:jc w:val="center"/>
      </w:pPr>
      <w:r w:rsidRPr="006E11F4">
        <w:t>заявителя согласно заявлению</w:t>
      </w:r>
    </w:p>
    <w:p w:rsidR="00A01A33" w:rsidRPr="006E11F4" w:rsidRDefault="00A01A33" w:rsidP="004423E2">
      <w:pPr>
        <w:ind w:left="5868"/>
        <w:jc w:val="center"/>
      </w:pPr>
    </w:p>
    <w:p w:rsidR="00A01A33" w:rsidRPr="006E11F4" w:rsidRDefault="00A01A33" w:rsidP="004423E2">
      <w:pPr>
        <w:pBdr>
          <w:top w:val="single" w:sz="4" w:space="1" w:color="auto"/>
        </w:pBdr>
        <w:ind w:left="5868"/>
        <w:jc w:val="center"/>
      </w:pPr>
      <w:r w:rsidRPr="006E11F4">
        <w:t>о переводе)</w:t>
      </w:r>
    </w:p>
    <w:p w:rsidR="00A01A33" w:rsidRPr="006E11F4" w:rsidRDefault="00A01A33" w:rsidP="004423E2">
      <w:pPr>
        <w:ind w:left="5868"/>
        <w:jc w:val="center"/>
      </w:pPr>
    </w:p>
    <w:p w:rsidR="00A01A33" w:rsidRPr="006E11F4" w:rsidRDefault="00A01A33" w:rsidP="004423E2">
      <w:pPr>
        <w:pBdr>
          <w:top w:val="single" w:sz="4" w:space="1" w:color="auto"/>
        </w:pBdr>
        <w:ind w:left="5868"/>
        <w:jc w:val="center"/>
      </w:pPr>
    </w:p>
    <w:p w:rsidR="00A01A33" w:rsidRPr="006E11F4" w:rsidRDefault="00A01A33" w:rsidP="004423E2">
      <w:pPr>
        <w:spacing w:before="240" w:after="240"/>
        <w:jc w:val="center"/>
        <w:rPr>
          <w:b/>
          <w:bCs/>
        </w:rPr>
      </w:pPr>
      <w:r w:rsidRPr="006E11F4">
        <w:rPr>
          <w:b/>
          <w:bCs/>
        </w:rPr>
        <w:t>УВЕДОМЛЕНИЕ</w:t>
      </w:r>
      <w:r w:rsidRPr="006E11F4">
        <w:rPr>
          <w:b/>
          <w:bCs/>
        </w:rPr>
        <w:br/>
        <w:t>о переводе (отказе в переводе) жилого (нежилого)</w:t>
      </w:r>
      <w:r w:rsidRPr="006E11F4">
        <w:rPr>
          <w:b/>
          <w:bCs/>
        </w:rPr>
        <w:br/>
        <w:t>помещения в нежилое (жилое) помещение</w:t>
      </w:r>
    </w:p>
    <w:p w:rsidR="00A01A33" w:rsidRPr="006E11F4" w:rsidRDefault="00A01A33" w:rsidP="004423E2"/>
    <w:p w:rsidR="00A01A33" w:rsidRPr="006E11F4" w:rsidRDefault="00A01A33" w:rsidP="004423E2">
      <w:pPr>
        <w:pBdr>
          <w:top w:val="single" w:sz="4" w:space="1" w:color="auto"/>
        </w:pBdr>
        <w:jc w:val="center"/>
        <w:rPr>
          <w:sz w:val="20"/>
        </w:rPr>
      </w:pPr>
      <w:r w:rsidRPr="006E11F4">
        <w:t>(</w:t>
      </w:r>
      <w:r w:rsidRPr="006E11F4">
        <w:rPr>
          <w:sz w:val="20"/>
        </w:rPr>
        <w:t>полное наименование органа местного самоуправления,</w:t>
      </w:r>
    </w:p>
    <w:p w:rsidR="00A01A33" w:rsidRPr="006E11F4" w:rsidRDefault="00A01A33" w:rsidP="004423E2">
      <w:pPr>
        <w:tabs>
          <w:tab w:val="right" w:pos="10205"/>
        </w:tabs>
        <w:rPr>
          <w:sz w:val="20"/>
        </w:rPr>
      </w:pPr>
      <w:r w:rsidRPr="006E11F4">
        <w:rPr>
          <w:sz w:val="20"/>
        </w:rPr>
        <w:tab/>
        <w:t>,</w:t>
      </w:r>
    </w:p>
    <w:p w:rsidR="00A01A33" w:rsidRPr="006E11F4" w:rsidRDefault="00A01A33" w:rsidP="004423E2">
      <w:pPr>
        <w:pBdr>
          <w:top w:val="single" w:sz="4" w:space="1" w:color="auto"/>
        </w:pBdr>
        <w:ind w:right="113"/>
        <w:jc w:val="center"/>
      </w:pPr>
      <w:r w:rsidRPr="006E11F4">
        <w:rPr>
          <w:sz w:val="20"/>
        </w:rPr>
        <w:t>осуществляющего перевод помещения</w:t>
      </w:r>
      <w:r w:rsidRPr="006E11F4">
        <w:t>)</w:t>
      </w:r>
    </w:p>
    <w:p w:rsidR="00A01A33" w:rsidRPr="006E11F4" w:rsidRDefault="00A01A33" w:rsidP="004423E2">
      <w:pPr>
        <w:tabs>
          <w:tab w:val="center" w:pos="7994"/>
          <w:tab w:val="right" w:pos="10205"/>
        </w:tabs>
      </w:pPr>
      <w:r w:rsidRPr="006E11F4">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6E11F4">
        <w:tab/>
      </w:r>
      <w:r w:rsidRPr="006E11F4">
        <w:tab/>
        <w:t>кв. м,</w:t>
      </w:r>
    </w:p>
    <w:p w:rsidR="00A01A33" w:rsidRPr="006E11F4" w:rsidRDefault="00A01A33" w:rsidP="004423E2">
      <w:pPr>
        <w:pBdr>
          <w:top w:val="single" w:sz="4" w:space="1" w:color="auto"/>
        </w:pBdr>
        <w:ind w:left="6663" w:right="707"/>
      </w:pPr>
    </w:p>
    <w:p w:rsidR="00A01A33" w:rsidRPr="006E11F4" w:rsidRDefault="00A01A33" w:rsidP="004423E2">
      <w:r w:rsidRPr="006E11F4">
        <w:t>находящегося по адресу:</w:t>
      </w:r>
    </w:p>
    <w:p w:rsidR="00A01A33" w:rsidRPr="006E11F4" w:rsidRDefault="00A01A33" w:rsidP="004423E2"/>
    <w:p w:rsidR="00A01A33" w:rsidRPr="006E11F4" w:rsidRDefault="00A01A33" w:rsidP="004423E2">
      <w:pPr>
        <w:pBdr>
          <w:top w:val="single" w:sz="4" w:space="1" w:color="auto"/>
        </w:pBdr>
        <w:jc w:val="center"/>
        <w:rPr>
          <w:sz w:val="20"/>
        </w:rPr>
      </w:pPr>
      <w:r w:rsidRPr="006E11F4">
        <w:t>(</w:t>
      </w:r>
      <w:r w:rsidRPr="006E11F4">
        <w:rPr>
          <w:sz w:val="20"/>
        </w:rPr>
        <w:t>наименование городского или сельского поселения)</w:t>
      </w:r>
    </w:p>
    <w:p w:rsidR="00A01A33" w:rsidRPr="006E11F4" w:rsidRDefault="00A01A33" w:rsidP="004423E2">
      <w:pPr>
        <w:rPr>
          <w:sz w:val="20"/>
        </w:rPr>
      </w:pPr>
    </w:p>
    <w:p w:rsidR="00A01A33" w:rsidRPr="006E11F4" w:rsidRDefault="00A01A33" w:rsidP="004423E2">
      <w:pPr>
        <w:pBdr>
          <w:top w:val="single" w:sz="4" w:space="1" w:color="auto"/>
        </w:pBdr>
        <w:jc w:val="center"/>
        <w:rPr>
          <w:sz w:val="20"/>
        </w:rPr>
      </w:pPr>
      <w:r w:rsidRPr="006E11F4">
        <w:rPr>
          <w:sz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A01A33" w:rsidRPr="00DC1F59" w:rsidTr="0013430C">
        <w:trPr>
          <w:cantSplit/>
        </w:trPr>
        <w:tc>
          <w:tcPr>
            <w:tcW w:w="532" w:type="dxa"/>
            <w:tcBorders>
              <w:top w:val="nil"/>
              <w:left w:val="nil"/>
              <w:bottom w:val="nil"/>
              <w:right w:val="nil"/>
            </w:tcBorders>
            <w:vAlign w:val="bottom"/>
          </w:tcPr>
          <w:p w:rsidR="00A01A33" w:rsidRPr="00DC1F59" w:rsidRDefault="00A01A33" w:rsidP="0013430C">
            <w:r w:rsidRPr="00DC1F59">
              <w:t>дом</w:t>
            </w:r>
          </w:p>
        </w:tc>
        <w:tc>
          <w:tcPr>
            <w:tcW w:w="624" w:type="dxa"/>
            <w:tcBorders>
              <w:top w:val="nil"/>
              <w:left w:val="nil"/>
              <w:bottom w:val="single" w:sz="4" w:space="0" w:color="auto"/>
              <w:right w:val="nil"/>
            </w:tcBorders>
            <w:vAlign w:val="bottom"/>
          </w:tcPr>
          <w:p w:rsidR="00A01A33" w:rsidRPr="00DC1F59" w:rsidRDefault="00A01A33" w:rsidP="0013430C">
            <w:pPr>
              <w:jc w:val="center"/>
            </w:pPr>
          </w:p>
        </w:tc>
        <w:tc>
          <w:tcPr>
            <w:tcW w:w="198" w:type="dxa"/>
            <w:tcBorders>
              <w:top w:val="nil"/>
              <w:left w:val="nil"/>
              <w:bottom w:val="nil"/>
              <w:right w:val="nil"/>
            </w:tcBorders>
            <w:vAlign w:val="bottom"/>
          </w:tcPr>
          <w:p w:rsidR="00A01A33" w:rsidRPr="00DC1F59" w:rsidRDefault="00A01A33" w:rsidP="0013430C">
            <w:r w:rsidRPr="00DC1F59">
              <w:t>,</w:t>
            </w:r>
          </w:p>
        </w:tc>
        <w:tc>
          <w:tcPr>
            <w:tcW w:w="3119" w:type="dxa"/>
            <w:tcBorders>
              <w:top w:val="nil"/>
              <w:left w:val="nil"/>
              <w:bottom w:val="single" w:sz="4" w:space="0" w:color="auto"/>
              <w:right w:val="nil"/>
            </w:tcBorders>
            <w:vAlign w:val="bottom"/>
          </w:tcPr>
          <w:p w:rsidR="00A01A33" w:rsidRPr="00DC1F59" w:rsidRDefault="00A01A33" w:rsidP="0013430C">
            <w:pPr>
              <w:jc w:val="center"/>
              <w:rPr>
                <w:sz w:val="20"/>
              </w:rPr>
            </w:pPr>
            <w:r w:rsidRPr="00DC1F59">
              <w:rPr>
                <w:sz w:val="20"/>
              </w:rPr>
              <w:t>корпус (владение, строение)</w:t>
            </w:r>
          </w:p>
        </w:tc>
        <w:tc>
          <w:tcPr>
            <w:tcW w:w="567" w:type="dxa"/>
            <w:tcBorders>
              <w:top w:val="nil"/>
              <w:left w:val="nil"/>
              <w:bottom w:val="nil"/>
              <w:right w:val="nil"/>
            </w:tcBorders>
            <w:vAlign w:val="bottom"/>
          </w:tcPr>
          <w:p w:rsidR="00A01A33" w:rsidRPr="00DC1F59" w:rsidRDefault="00A01A33" w:rsidP="0013430C">
            <w:r w:rsidRPr="00DC1F59">
              <w:t>, кв.</w:t>
            </w:r>
          </w:p>
        </w:tc>
        <w:tc>
          <w:tcPr>
            <w:tcW w:w="624" w:type="dxa"/>
            <w:tcBorders>
              <w:top w:val="nil"/>
              <w:left w:val="nil"/>
              <w:bottom w:val="single" w:sz="4" w:space="0" w:color="auto"/>
              <w:right w:val="nil"/>
            </w:tcBorders>
            <w:vAlign w:val="bottom"/>
          </w:tcPr>
          <w:p w:rsidR="00A01A33" w:rsidRPr="00DC1F59" w:rsidRDefault="00A01A33" w:rsidP="0013430C">
            <w:pPr>
              <w:jc w:val="center"/>
            </w:pPr>
          </w:p>
        </w:tc>
        <w:tc>
          <w:tcPr>
            <w:tcW w:w="198" w:type="dxa"/>
            <w:tcBorders>
              <w:top w:val="nil"/>
              <w:left w:val="nil"/>
              <w:bottom w:val="nil"/>
              <w:right w:val="nil"/>
            </w:tcBorders>
            <w:vAlign w:val="bottom"/>
          </w:tcPr>
          <w:p w:rsidR="00A01A33" w:rsidRPr="00DC1F59" w:rsidRDefault="00A01A33" w:rsidP="0013430C">
            <w:r w:rsidRPr="00DC1F59">
              <w:t>,</w:t>
            </w:r>
          </w:p>
        </w:tc>
        <w:tc>
          <w:tcPr>
            <w:tcW w:w="4366" w:type="dxa"/>
            <w:tcBorders>
              <w:top w:val="nil"/>
              <w:left w:val="nil"/>
              <w:bottom w:val="single" w:sz="4" w:space="0" w:color="auto"/>
              <w:right w:val="nil"/>
            </w:tcBorders>
            <w:vAlign w:val="bottom"/>
          </w:tcPr>
          <w:p w:rsidR="00A01A33" w:rsidRPr="00DC1F59" w:rsidRDefault="00A01A33" w:rsidP="0013430C">
            <w:pPr>
              <w:jc w:val="right"/>
              <w:rPr>
                <w:sz w:val="20"/>
              </w:rPr>
            </w:pPr>
            <w:r w:rsidRPr="00DC1F59">
              <w:rPr>
                <w:sz w:val="20"/>
              </w:rPr>
              <w:t>из жилого (нежилого) в нежилое (жилое)</w:t>
            </w:r>
          </w:p>
        </w:tc>
      </w:tr>
      <w:tr w:rsidR="00A01A33" w:rsidRPr="00DC1F59" w:rsidTr="0013430C">
        <w:trPr>
          <w:cantSplit/>
        </w:trPr>
        <w:tc>
          <w:tcPr>
            <w:tcW w:w="532" w:type="dxa"/>
            <w:tcBorders>
              <w:top w:val="nil"/>
              <w:left w:val="nil"/>
              <w:bottom w:val="nil"/>
              <w:right w:val="nil"/>
            </w:tcBorders>
          </w:tcPr>
          <w:p w:rsidR="00A01A33" w:rsidRPr="00DC1F59" w:rsidRDefault="00A01A33" w:rsidP="0013430C"/>
        </w:tc>
        <w:tc>
          <w:tcPr>
            <w:tcW w:w="624" w:type="dxa"/>
            <w:tcBorders>
              <w:top w:val="nil"/>
              <w:left w:val="nil"/>
              <w:bottom w:val="nil"/>
              <w:right w:val="nil"/>
            </w:tcBorders>
          </w:tcPr>
          <w:p w:rsidR="00A01A33" w:rsidRPr="00DC1F59" w:rsidRDefault="00A01A33" w:rsidP="0013430C">
            <w:pPr>
              <w:jc w:val="center"/>
            </w:pPr>
          </w:p>
        </w:tc>
        <w:tc>
          <w:tcPr>
            <w:tcW w:w="198" w:type="dxa"/>
            <w:tcBorders>
              <w:top w:val="nil"/>
              <w:left w:val="nil"/>
              <w:bottom w:val="nil"/>
              <w:right w:val="nil"/>
            </w:tcBorders>
          </w:tcPr>
          <w:p w:rsidR="00A01A33" w:rsidRPr="00DC1F59" w:rsidRDefault="00A01A33" w:rsidP="0013430C"/>
        </w:tc>
        <w:tc>
          <w:tcPr>
            <w:tcW w:w="3119" w:type="dxa"/>
            <w:tcBorders>
              <w:top w:val="nil"/>
              <w:left w:val="nil"/>
              <w:bottom w:val="nil"/>
              <w:right w:val="nil"/>
            </w:tcBorders>
          </w:tcPr>
          <w:p w:rsidR="00A01A33" w:rsidRPr="00DC1F59" w:rsidRDefault="00A01A33" w:rsidP="0013430C">
            <w:pPr>
              <w:jc w:val="center"/>
              <w:rPr>
                <w:sz w:val="20"/>
              </w:rPr>
            </w:pPr>
            <w:r w:rsidRPr="00DC1F59">
              <w:rPr>
                <w:sz w:val="20"/>
              </w:rPr>
              <w:t>(ненужное зачеркнуть)</w:t>
            </w:r>
          </w:p>
        </w:tc>
        <w:tc>
          <w:tcPr>
            <w:tcW w:w="567" w:type="dxa"/>
            <w:tcBorders>
              <w:top w:val="nil"/>
              <w:left w:val="nil"/>
              <w:bottom w:val="nil"/>
              <w:right w:val="nil"/>
            </w:tcBorders>
          </w:tcPr>
          <w:p w:rsidR="00A01A33" w:rsidRPr="00DC1F59" w:rsidRDefault="00A01A33" w:rsidP="0013430C"/>
        </w:tc>
        <w:tc>
          <w:tcPr>
            <w:tcW w:w="624" w:type="dxa"/>
            <w:tcBorders>
              <w:top w:val="nil"/>
              <w:left w:val="nil"/>
              <w:bottom w:val="nil"/>
              <w:right w:val="nil"/>
            </w:tcBorders>
          </w:tcPr>
          <w:p w:rsidR="00A01A33" w:rsidRPr="00DC1F59" w:rsidRDefault="00A01A33" w:rsidP="0013430C">
            <w:pPr>
              <w:jc w:val="center"/>
            </w:pPr>
          </w:p>
        </w:tc>
        <w:tc>
          <w:tcPr>
            <w:tcW w:w="198" w:type="dxa"/>
            <w:tcBorders>
              <w:top w:val="nil"/>
              <w:left w:val="nil"/>
              <w:bottom w:val="nil"/>
              <w:right w:val="nil"/>
            </w:tcBorders>
          </w:tcPr>
          <w:p w:rsidR="00A01A33" w:rsidRPr="00DC1F59" w:rsidRDefault="00A01A33" w:rsidP="0013430C">
            <w:pPr>
              <w:jc w:val="center"/>
            </w:pPr>
          </w:p>
        </w:tc>
        <w:tc>
          <w:tcPr>
            <w:tcW w:w="4366" w:type="dxa"/>
            <w:tcBorders>
              <w:top w:val="nil"/>
              <w:left w:val="nil"/>
              <w:bottom w:val="nil"/>
              <w:right w:val="nil"/>
            </w:tcBorders>
          </w:tcPr>
          <w:p w:rsidR="00A01A33" w:rsidRPr="00DC1F59" w:rsidRDefault="00A01A33" w:rsidP="0013430C">
            <w:pPr>
              <w:jc w:val="center"/>
              <w:rPr>
                <w:sz w:val="20"/>
              </w:rPr>
            </w:pPr>
            <w:r w:rsidRPr="00DC1F59">
              <w:rPr>
                <w:sz w:val="20"/>
              </w:rPr>
              <w:t>(ненужное зачеркнуть)</w:t>
            </w:r>
          </w:p>
        </w:tc>
      </w:tr>
    </w:tbl>
    <w:p w:rsidR="00A01A33" w:rsidRPr="006E11F4" w:rsidRDefault="00A01A33" w:rsidP="004423E2">
      <w:r w:rsidRPr="006E11F4">
        <w:t xml:space="preserve">в целях использования помещения в качестве  </w:t>
      </w:r>
    </w:p>
    <w:p w:rsidR="00A01A33" w:rsidRPr="006E11F4" w:rsidRDefault="00A01A33" w:rsidP="004423E2">
      <w:pPr>
        <w:pBdr>
          <w:top w:val="single" w:sz="4" w:space="1" w:color="auto"/>
        </w:pBdr>
        <w:ind w:left="4763"/>
        <w:jc w:val="center"/>
        <w:rPr>
          <w:sz w:val="20"/>
        </w:rPr>
      </w:pPr>
      <w:r w:rsidRPr="006E11F4">
        <w:rPr>
          <w:sz w:val="20"/>
        </w:rPr>
        <w:t>(вид использования помещения в соответствии</w:t>
      </w:r>
    </w:p>
    <w:p w:rsidR="00A01A33" w:rsidRPr="006E11F4" w:rsidRDefault="00A01A33" w:rsidP="004423E2">
      <w:pPr>
        <w:tabs>
          <w:tab w:val="right" w:pos="10205"/>
        </w:tabs>
        <w:rPr>
          <w:sz w:val="20"/>
        </w:rPr>
      </w:pPr>
      <w:r w:rsidRPr="006E11F4">
        <w:rPr>
          <w:sz w:val="20"/>
        </w:rPr>
        <w:tab/>
        <w:t>,</w:t>
      </w:r>
    </w:p>
    <w:p w:rsidR="00A01A33" w:rsidRPr="006E11F4" w:rsidRDefault="00A01A33" w:rsidP="004423E2">
      <w:pPr>
        <w:pBdr>
          <w:top w:val="single" w:sz="4" w:space="1" w:color="auto"/>
        </w:pBdr>
        <w:spacing w:after="240"/>
        <w:ind w:right="113"/>
        <w:jc w:val="center"/>
        <w:rPr>
          <w:sz w:val="20"/>
        </w:rPr>
      </w:pPr>
      <w:r w:rsidRPr="006E11F4">
        <w:rPr>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A01A33" w:rsidRPr="00DC1F59" w:rsidTr="0013430C">
        <w:trPr>
          <w:cantSplit/>
        </w:trPr>
        <w:tc>
          <w:tcPr>
            <w:tcW w:w="1063" w:type="dxa"/>
            <w:tcBorders>
              <w:top w:val="nil"/>
              <w:left w:val="nil"/>
              <w:bottom w:val="nil"/>
              <w:right w:val="nil"/>
            </w:tcBorders>
            <w:vAlign w:val="bottom"/>
          </w:tcPr>
          <w:p w:rsidR="00A01A33" w:rsidRPr="00DC1F59" w:rsidRDefault="00A01A33" w:rsidP="0013430C">
            <w:r w:rsidRPr="00DC1F59">
              <w:t>РЕШИЛ (</w:t>
            </w:r>
          </w:p>
        </w:tc>
        <w:tc>
          <w:tcPr>
            <w:tcW w:w="8959" w:type="dxa"/>
            <w:tcBorders>
              <w:top w:val="nil"/>
              <w:left w:val="nil"/>
              <w:bottom w:val="single" w:sz="4" w:space="0" w:color="auto"/>
              <w:right w:val="nil"/>
            </w:tcBorders>
            <w:vAlign w:val="bottom"/>
          </w:tcPr>
          <w:p w:rsidR="00A01A33" w:rsidRPr="00DC1F59" w:rsidRDefault="00A01A33" w:rsidP="0013430C">
            <w:pPr>
              <w:jc w:val="center"/>
            </w:pPr>
          </w:p>
        </w:tc>
        <w:tc>
          <w:tcPr>
            <w:tcW w:w="212" w:type="dxa"/>
            <w:tcBorders>
              <w:top w:val="nil"/>
              <w:left w:val="nil"/>
              <w:bottom w:val="nil"/>
              <w:right w:val="nil"/>
            </w:tcBorders>
            <w:vAlign w:val="bottom"/>
          </w:tcPr>
          <w:p w:rsidR="00A01A33" w:rsidRPr="00DC1F59" w:rsidRDefault="00A01A33" w:rsidP="0013430C">
            <w:pPr>
              <w:jc w:val="right"/>
            </w:pPr>
            <w:r w:rsidRPr="00DC1F59">
              <w:t>):</w:t>
            </w:r>
          </w:p>
        </w:tc>
      </w:tr>
      <w:tr w:rsidR="00A01A33" w:rsidRPr="00DC1F59" w:rsidTr="0013430C">
        <w:trPr>
          <w:cantSplit/>
        </w:trPr>
        <w:tc>
          <w:tcPr>
            <w:tcW w:w="1063" w:type="dxa"/>
            <w:tcBorders>
              <w:top w:val="nil"/>
              <w:left w:val="nil"/>
              <w:bottom w:val="nil"/>
              <w:right w:val="nil"/>
            </w:tcBorders>
          </w:tcPr>
          <w:p w:rsidR="00A01A33" w:rsidRPr="00DC1F59" w:rsidRDefault="00A01A33" w:rsidP="0013430C">
            <w:pPr>
              <w:jc w:val="center"/>
            </w:pPr>
          </w:p>
        </w:tc>
        <w:tc>
          <w:tcPr>
            <w:tcW w:w="8959" w:type="dxa"/>
            <w:tcBorders>
              <w:top w:val="nil"/>
              <w:left w:val="nil"/>
              <w:bottom w:val="nil"/>
              <w:right w:val="nil"/>
            </w:tcBorders>
          </w:tcPr>
          <w:p w:rsidR="00A01A33" w:rsidRPr="00DC1F59" w:rsidRDefault="00A01A33" w:rsidP="0013430C">
            <w:pPr>
              <w:jc w:val="center"/>
              <w:rPr>
                <w:sz w:val="20"/>
              </w:rPr>
            </w:pPr>
            <w:r w:rsidRPr="00DC1F59">
              <w:rPr>
                <w:sz w:val="20"/>
              </w:rPr>
              <w:t>(наименование акта, дата его принятия и номер)</w:t>
            </w:r>
          </w:p>
        </w:tc>
        <w:tc>
          <w:tcPr>
            <w:tcW w:w="212" w:type="dxa"/>
            <w:tcBorders>
              <w:top w:val="nil"/>
              <w:left w:val="nil"/>
              <w:bottom w:val="nil"/>
              <w:right w:val="nil"/>
            </w:tcBorders>
          </w:tcPr>
          <w:p w:rsidR="00A01A33" w:rsidRPr="00DC1F59" w:rsidRDefault="00A01A33" w:rsidP="0013430C">
            <w:pPr>
              <w:jc w:val="center"/>
              <w:rPr>
                <w:sz w:val="20"/>
              </w:rPr>
            </w:pPr>
          </w:p>
        </w:tc>
      </w:tr>
    </w:tbl>
    <w:p w:rsidR="00A01A33" w:rsidRPr="006E11F4" w:rsidRDefault="00A01A33" w:rsidP="004423E2">
      <w:r w:rsidRPr="006E11F4">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A01A33" w:rsidRPr="00DC1F59" w:rsidTr="0013430C">
        <w:trPr>
          <w:trHeight w:val="80"/>
        </w:trPr>
        <w:tc>
          <w:tcPr>
            <w:tcW w:w="2296" w:type="dxa"/>
            <w:tcBorders>
              <w:top w:val="nil"/>
              <w:left w:val="nil"/>
              <w:bottom w:val="nil"/>
              <w:right w:val="nil"/>
            </w:tcBorders>
            <w:vAlign w:val="bottom"/>
          </w:tcPr>
          <w:p w:rsidR="00A01A33" w:rsidRPr="00DC1F59" w:rsidRDefault="00A01A33" w:rsidP="0013430C">
            <w:pPr>
              <w:ind w:left="567"/>
            </w:pPr>
            <w:r w:rsidRPr="00DC1F59">
              <w:t>а) перевести из</w:t>
            </w:r>
          </w:p>
        </w:tc>
        <w:tc>
          <w:tcPr>
            <w:tcW w:w="4026" w:type="dxa"/>
            <w:tcBorders>
              <w:top w:val="nil"/>
              <w:left w:val="nil"/>
              <w:bottom w:val="single" w:sz="4" w:space="0" w:color="auto"/>
              <w:right w:val="nil"/>
            </w:tcBorders>
            <w:vAlign w:val="bottom"/>
          </w:tcPr>
          <w:p w:rsidR="00A01A33" w:rsidRPr="00DC1F59" w:rsidRDefault="00A01A33" w:rsidP="0013430C">
            <w:pPr>
              <w:jc w:val="center"/>
            </w:pPr>
            <w:r w:rsidRPr="00DC1F59">
              <w:t>жилого (нежилого) в нежилое (жилое)</w:t>
            </w:r>
          </w:p>
        </w:tc>
        <w:tc>
          <w:tcPr>
            <w:tcW w:w="3912" w:type="dxa"/>
            <w:tcBorders>
              <w:top w:val="nil"/>
              <w:left w:val="nil"/>
              <w:bottom w:val="nil"/>
              <w:right w:val="nil"/>
            </w:tcBorders>
            <w:vAlign w:val="bottom"/>
          </w:tcPr>
          <w:p w:rsidR="00A01A33" w:rsidRPr="00DC1F59" w:rsidRDefault="00A01A33" w:rsidP="0013430C">
            <w:r w:rsidRPr="00DC1F59">
              <w:t xml:space="preserve"> без предварительных условий;</w:t>
            </w:r>
          </w:p>
        </w:tc>
      </w:tr>
      <w:tr w:rsidR="00A01A33" w:rsidRPr="00DC1F59" w:rsidTr="0013430C">
        <w:tc>
          <w:tcPr>
            <w:tcW w:w="2296" w:type="dxa"/>
            <w:tcBorders>
              <w:top w:val="nil"/>
              <w:left w:val="nil"/>
              <w:bottom w:val="nil"/>
              <w:right w:val="nil"/>
            </w:tcBorders>
            <w:vAlign w:val="bottom"/>
          </w:tcPr>
          <w:p w:rsidR="00A01A33" w:rsidRPr="00DC1F59" w:rsidRDefault="00A01A33" w:rsidP="0013430C">
            <w:pPr>
              <w:keepNext/>
              <w:widowControl w:val="0"/>
              <w:ind w:left="567"/>
            </w:pPr>
          </w:p>
        </w:tc>
        <w:tc>
          <w:tcPr>
            <w:tcW w:w="4026" w:type="dxa"/>
            <w:tcBorders>
              <w:top w:val="nil"/>
              <w:left w:val="nil"/>
              <w:bottom w:val="nil"/>
              <w:right w:val="nil"/>
            </w:tcBorders>
            <w:vAlign w:val="bottom"/>
          </w:tcPr>
          <w:p w:rsidR="00A01A33" w:rsidRPr="00DC1F59" w:rsidRDefault="00A01A33" w:rsidP="0013430C">
            <w:pPr>
              <w:keepNext/>
              <w:widowControl w:val="0"/>
              <w:jc w:val="center"/>
              <w:rPr>
                <w:sz w:val="20"/>
              </w:rPr>
            </w:pPr>
            <w:r w:rsidRPr="00DC1F59">
              <w:rPr>
                <w:sz w:val="20"/>
              </w:rPr>
              <w:t>(ненужное зачеркнуть)</w:t>
            </w:r>
          </w:p>
        </w:tc>
        <w:tc>
          <w:tcPr>
            <w:tcW w:w="3912" w:type="dxa"/>
            <w:tcBorders>
              <w:top w:val="nil"/>
              <w:left w:val="nil"/>
              <w:bottom w:val="nil"/>
              <w:right w:val="nil"/>
            </w:tcBorders>
            <w:vAlign w:val="bottom"/>
          </w:tcPr>
          <w:p w:rsidR="00A01A33" w:rsidRPr="00DC1F59" w:rsidRDefault="00A01A33" w:rsidP="0013430C">
            <w:pPr>
              <w:keepNext/>
              <w:widowControl w:val="0"/>
            </w:pPr>
          </w:p>
        </w:tc>
      </w:tr>
    </w:tbl>
    <w:p w:rsidR="00A01A33" w:rsidRPr="006E11F4" w:rsidRDefault="00A01A33" w:rsidP="004423E2">
      <w:pPr>
        <w:widowControl w:val="0"/>
      </w:pPr>
      <w:r w:rsidRPr="006E11F4">
        <w:t>б) перевести из жилого (нежилого) в нежилое (жилое) при условии проведения в установленном порядке следующих видов работ:</w:t>
      </w:r>
    </w:p>
    <w:p w:rsidR="00A01A33" w:rsidRPr="006E11F4" w:rsidRDefault="00A01A33" w:rsidP="004423E2"/>
    <w:p w:rsidR="00A01A33" w:rsidRPr="006E11F4" w:rsidRDefault="00A01A33" w:rsidP="004423E2">
      <w:pPr>
        <w:pBdr>
          <w:top w:val="single" w:sz="4" w:space="1" w:color="auto"/>
        </w:pBdr>
        <w:jc w:val="center"/>
        <w:rPr>
          <w:sz w:val="20"/>
        </w:rPr>
      </w:pPr>
      <w:r w:rsidRPr="006E11F4">
        <w:rPr>
          <w:sz w:val="20"/>
        </w:rPr>
        <w:t>(перечень работ по переустройству</w:t>
      </w:r>
    </w:p>
    <w:p w:rsidR="00A01A33" w:rsidRPr="006E11F4" w:rsidRDefault="00A01A33" w:rsidP="004423E2">
      <w:pPr>
        <w:rPr>
          <w:sz w:val="20"/>
        </w:rPr>
      </w:pPr>
    </w:p>
    <w:p w:rsidR="00A01A33" w:rsidRPr="006E11F4" w:rsidRDefault="00A01A33" w:rsidP="004423E2">
      <w:pPr>
        <w:pBdr>
          <w:top w:val="single" w:sz="4" w:space="1" w:color="auto"/>
        </w:pBdr>
        <w:jc w:val="center"/>
        <w:rPr>
          <w:sz w:val="20"/>
        </w:rPr>
      </w:pPr>
      <w:r w:rsidRPr="006E11F4">
        <w:rPr>
          <w:sz w:val="20"/>
        </w:rPr>
        <w:t>(перепланировке) помещения</w:t>
      </w:r>
    </w:p>
    <w:p w:rsidR="00A01A33" w:rsidRPr="006E11F4" w:rsidRDefault="00A01A33" w:rsidP="004423E2">
      <w:pPr>
        <w:rPr>
          <w:sz w:val="20"/>
        </w:rPr>
      </w:pPr>
    </w:p>
    <w:p w:rsidR="00A01A33" w:rsidRPr="006E11F4" w:rsidRDefault="00A01A33" w:rsidP="004423E2">
      <w:pPr>
        <w:pBdr>
          <w:top w:val="single" w:sz="4" w:space="1" w:color="auto"/>
        </w:pBdr>
        <w:jc w:val="center"/>
        <w:rPr>
          <w:sz w:val="20"/>
        </w:rPr>
      </w:pPr>
      <w:r w:rsidRPr="006E11F4">
        <w:rPr>
          <w:sz w:val="20"/>
        </w:rPr>
        <w:t>или иных необходимых работ по ремонту, реконструкции, реставрации помещения)</w:t>
      </w:r>
    </w:p>
    <w:p w:rsidR="00A01A33" w:rsidRPr="006E11F4" w:rsidRDefault="00A01A33" w:rsidP="004423E2">
      <w:pPr>
        <w:tabs>
          <w:tab w:val="right" w:pos="10205"/>
        </w:tabs>
      </w:pPr>
      <w:r w:rsidRPr="006E11F4">
        <w:tab/>
        <w:t>.</w:t>
      </w:r>
    </w:p>
    <w:p w:rsidR="00A01A33" w:rsidRPr="006E11F4" w:rsidRDefault="00A01A33" w:rsidP="004423E2">
      <w:pPr>
        <w:pBdr>
          <w:top w:val="single" w:sz="4" w:space="1" w:color="auto"/>
        </w:pBdr>
        <w:spacing w:after="240"/>
        <w:ind w:right="113"/>
      </w:pPr>
    </w:p>
    <w:p w:rsidR="00A01A33" w:rsidRPr="006E11F4" w:rsidRDefault="00A01A33" w:rsidP="004423E2">
      <w:r w:rsidRPr="006E11F4">
        <w:t>2. Отказать в переводе указанного помещения из жилого (нежилог</w:t>
      </w:r>
      <w:r>
        <w:t>о) в нежилое (жилое)</w:t>
      </w:r>
      <w:r>
        <w:br/>
        <w:t xml:space="preserve">в связи с </w:t>
      </w:r>
    </w:p>
    <w:p w:rsidR="00A01A33" w:rsidRPr="006E11F4" w:rsidRDefault="00A01A33" w:rsidP="004423E2">
      <w:pPr>
        <w:pBdr>
          <w:top w:val="single" w:sz="4" w:space="1" w:color="auto"/>
        </w:pBdr>
        <w:ind w:left="993"/>
        <w:jc w:val="center"/>
        <w:rPr>
          <w:sz w:val="20"/>
        </w:rPr>
      </w:pPr>
      <w:r w:rsidRPr="006E11F4">
        <w:rPr>
          <w:sz w:val="20"/>
        </w:rPr>
        <w:t>(основание(я), установленное частью 1 статьи 24 Жилищного кодекса Российской Федерации)</w:t>
      </w:r>
    </w:p>
    <w:p w:rsidR="00A01A33" w:rsidRPr="006E11F4" w:rsidRDefault="00A01A33" w:rsidP="004423E2"/>
    <w:p w:rsidR="00A01A33" w:rsidRPr="006E11F4" w:rsidRDefault="00A01A33" w:rsidP="004423E2">
      <w:pPr>
        <w:pBdr>
          <w:top w:val="single" w:sz="4" w:space="1" w:color="auto"/>
        </w:pBdr>
      </w:pPr>
    </w:p>
    <w:p w:rsidR="00A01A33" w:rsidRPr="006E11F4" w:rsidRDefault="00A01A33" w:rsidP="004423E2"/>
    <w:p w:rsidR="00A01A33" w:rsidRPr="006E11F4" w:rsidRDefault="00A01A33" w:rsidP="004423E2">
      <w:pPr>
        <w:pBdr>
          <w:top w:val="single" w:sz="4" w:space="1" w:color="auto"/>
        </w:pBdr>
        <w:spacing w:after="480"/>
      </w:pPr>
    </w:p>
    <w:tbl>
      <w:tblPr>
        <w:tblW w:w="0" w:type="auto"/>
        <w:tblLayout w:type="fixed"/>
        <w:tblCellMar>
          <w:left w:w="28" w:type="dxa"/>
          <w:right w:w="28" w:type="dxa"/>
        </w:tblCellMar>
        <w:tblLook w:val="0000"/>
      </w:tblPr>
      <w:tblGrid>
        <w:gridCol w:w="4139"/>
        <w:gridCol w:w="284"/>
        <w:gridCol w:w="1984"/>
        <w:gridCol w:w="284"/>
        <w:gridCol w:w="3543"/>
      </w:tblGrid>
      <w:tr w:rsidR="00A01A33" w:rsidRPr="00DC1F59" w:rsidTr="0013430C">
        <w:tc>
          <w:tcPr>
            <w:tcW w:w="4139" w:type="dxa"/>
            <w:tcBorders>
              <w:top w:val="nil"/>
              <w:left w:val="nil"/>
              <w:bottom w:val="single" w:sz="4" w:space="0" w:color="auto"/>
              <w:right w:val="nil"/>
            </w:tcBorders>
            <w:vAlign w:val="bottom"/>
          </w:tcPr>
          <w:p w:rsidR="00A01A33" w:rsidRPr="00DC1F59" w:rsidRDefault="00A01A33" w:rsidP="0013430C">
            <w:pPr>
              <w:jc w:val="center"/>
            </w:pPr>
          </w:p>
        </w:tc>
        <w:tc>
          <w:tcPr>
            <w:tcW w:w="284" w:type="dxa"/>
            <w:tcBorders>
              <w:top w:val="nil"/>
              <w:left w:val="nil"/>
              <w:bottom w:val="nil"/>
              <w:right w:val="nil"/>
            </w:tcBorders>
            <w:vAlign w:val="bottom"/>
          </w:tcPr>
          <w:p w:rsidR="00A01A33" w:rsidRPr="00DC1F59" w:rsidRDefault="00A01A33" w:rsidP="0013430C">
            <w:pPr>
              <w:jc w:val="center"/>
            </w:pPr>
          </w:p>
        </w:tc>
        <w:tc>
          <w:tcPr>
            <w:tcW w:w="1984" w:type="dxa"/>
            <w:tcBorders>
              <w:top w:val="nil"/>
              <w:left w:val="nil"/>
              <w:bottom w:val="single" w:sz="4" w:space="0" w:color="auto"/>
              <w:right w:val="nil"/>
            </w:tcBorders>
            <w:vAlign w:val="bottom"/>
          </w:tcPr>
          <w:p w:rsidR="00A01A33" w:rsidRPr="00DC1F59" w:rsidRDefault="00A01A33" w:rsidP="0013430C">
            <w:pPr>
              <w:jc w:val="center"/>
            </w:pPr>
          </w:p>
        </w:tc>
        <w:tc>
          <w:tcPr>
            <w:tcW w:w="284" w:type="dxa"/>
            <w:tcBorders>
              <w:top w:val="nil"/>
              <w:left w:val="nil"/>
              <w:bottom w:val="nil"/>
              <w:right w:val="nil"/>
            </w:tcBorders>
            <w:vAlign w:val="bottom"/>
          </w:tcPr>
          <w:p w:rsidR="00A01A33" w:rsidRPr="00DC1F59" w:rsidRDefault="00A01A33" w:rsidP="0013430C">
            <w:pPr>
              <w:jc w:val="center"/>
            </w:pPr>
          </w:p>
        </w:tc>
        <w:tc>
          <w:tcPr>
            <w:tcW w:w="3543" w:type="dxa"/>
            <w:tcBorders>
              <w:top w:val="nil"/>
              <w:left w:val="nil"/>
              <w:bottom w:val="single" w:sz="4" w:space="0" w:color="auto"/>
              <w:right w:val="nil"/>
            </w:tcBorders>
            <w:vAlign w:val="bottom"/>
          </w:tcPr>
          <w:p w:rsidR="00A01A33" w:rsidRPr="00DC1F59" w:rsidRDefault="00A01A33" w:rsidP="0013430C">
            <w:pPr>
              <w:jc w:val="center"/>
            </w:pPr>
          </w:p>
        </w:tc>
      </w:tr>
      <w:tr w:rsidR="00A01A33" w:rsidRPr="00DC1F59" w:rsidTr="0013430C">
        <w:tc>
          <w:tcPr>
            <w:tcW w:w="4139" w:type="dxa"/>
            <w:tcBorders>
              <w:top w:val="nil"/>
              <w:left w:val="nil"/>
              <w:bottom w:val="nil"/>
              <w:right w:val="nil"/>
            </w:tcBorders>
          </w:tcPr>
          <w:p w:rsidR="00A01A33" w:rsidRPr="00DC1F59" w:rsidRDefault="00A01A33" w:rsidP="0013430C">
            <w:pPr>
              <w:jc w:val="center"/>
              <w:rPr>
                <w:sz w:val="20"/>
              </w:rPr>
            </w:pPr>
            <w:r w:rsidRPr="00DC1F59">
              <w:rPr>
                <w:sz w:val="20"/>
              </w:rPr>
              <w:t>(должность лица,</w:t>
            </w:r>
            <w:r w:rsidRPr="00DC1F59">
              <w:rPr>
                <w:sz w:val="20"/>
                <w:lang w:val="en-US"/>
              </w:rPr>
              <w:t xml:space="preserve"> </w:t>
            </w:r>
            <w:r w:rsidRPr="00DC1F59">
              <w:rPr>
                <w:sz w:val="20"/>
              </w:rPr>
              <w:t>подписавшего уведомление)</w:t>
            </w:r>
          </w:p>
        </w:tc>
        <w:tc>
          <w:tcPr>
            <w:tcW w:w="284" w:type="dxa"/>
            <w:tcBorders>
              <w:top w:val="nil"/>
              <w:left w:val="nil"/>
              <w:bottom w:val="nil"/>
              <w:right w:val="nil"/>
            </w:tcBorders>
          </w:tcPr>
          <w:p w:rsidR="00A01A33" w:rsidRPr="00DC1F59" w:rsidRDefault="00A01A33" w:rsidP="0013430C">
            <w:pPr>
              <w:jc w:val="center"/>
              <w:rPr>
                <w:sz w:val="20"/>
              </w:rPr>
            </w:pPr>
          </w:p>
        </w:tc>
        <w:tc>
          <w:tcPr>
            <w:tcW w:w="1984" w:type="dxa"/>
            <w:tcBorders>
              <w:top w:val="nil"/>
              <w:left w:val="nil"/>
              <w:bottom w:val="nil"/>
              <w:right w:val="nil"/>
            </w:tcBorders>
          </w:tcPr>
          <w:p w:rsidR="00A01A33" w:rsidRPr="00DC1F59" w:rsidRDefault="00A01A33" w:rsidP="0013430C">
            <w:pPr>
              <w:jc w:val="center"/>
              <w:rPr>
                <w:sz w:val="20"/>
              </w:rPr>
            </w:pPr>
            <w:r w:rsidRPr="00DC1F59">
              <w:rPr>
                <w:sz w:val="20"/>
              </w:rPr>
              <w:t>(подпись)</w:t>
            </w:r>
          </w:p>
        </w:tc>
        <w:tc>
          <w:tcPr>
            <w:tcW w:w="284" w:type="dxa"/>
            <w:tcBorders>
              <w:top w:val="nil"/>
              <w:left w:val="nil"/>
              <w:bottom w:val="nil"/>
              <w:right w:val="nil"/>
            </w:tcBorders>
          </w:tcPr>
          <w:p w:rsidR="00A01A33" w:rsidRPr="00DC1F59" w:rsidRDefault="00A01A33" w:rsidP="0013430C">
            <w:pPr>
              <w:jc w:val="center"/>
              <w:rPr>
                <w:sz w:val="20"/>
              </w:rPr>
            </w:pPr>
          </w:p>
        </w:tc>
        <w:tc>
          <w:tcPr>
            <w:tcW w:w="3543" w:type="dxa"/>
            <w:tcBorders>
              <w:top w:val="nil"/>
              <w:left w:val="nil"/>
              <w:bottom w:val="nil"/>
              <w:right w:val="nil"/>
            </w:tcBorders>
          </w:tcPr>
          <w:p w:rsidR="00A01A33" w:rsidRPr="00DC1F59" w:rsidRDefault="00A01A33" w:rsidP="0013430C">
            <w:pPr>
              <w:jc w:val="center"/>
              <w:rPr>
                <w:sz w:val="20"/>
              </w:rPr>
            </w:pPr>
            <w:r w:rsidRPr="00DC1F59">
              <w:rPr>
                <w:sz w:val="20"/>
              </w:rPr>
              <w:t>(расшифровка подписи)</w:t>
            </w:r>
          </w:p>
        </w:tc>
      </w:tr>
    </w:tbl>
    <w:p w:rsidR="00A01A33" w:rsidRPr="006E11F4" w:rsidRDefault="00A01A33" w:rsidP="004423E2"/>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A01A33" w:rsidRPr="00DC1F59" w:rsidTr="0013430C">
        <w:tc>
          <w:tcPr>
            <w:tcW w:w="170" w:type="dxa"/>
            <w:tcBorders>
              <w:top w:val="nil"/>
              <w:left w:val="nil"/>
              <w:bottom w:val="nil"/>
              <w:right w:val="nil"/>
            </w:tcBorders>
            <w:vAlign w:val="bottom"/>
          </w:tcPr>
          <w:p w:rsidR="00A01A33" w:rsidRPr="00DC1F59" w:rsidRDefault="00A01A33" w:rsidP="0013430C">
            <w:r w:rsidRPr="00DC1F59">
              <w:t>“</w:t>
            </w:r>
          </w:p>
        </w:tc>
        <w:tc>
          <w:tcPr>
            <w:tcW w:w="425" w:type="dxa"/>
            <w:tcBorders>
              <w:top w:val="nil"/>
              <w:left w:val="nil"/>
              <w:bottom w:val="single" w:sz="4" w:space="0" w:color="auto"/>
              <w:right w:val="nil"/>
            </w:tcBorders>
            <w:vAlign w:val="bottom"/>
          </w:tcPr>
          <w:p w:rsidR="00A01A33" w:rsidRPr="00DC1F59" w:rsidRDefault="00A01A33" w:rsidP="0013430C">
            <w:pPr>
              <w:jc w:val="center"/>
            </w:pPr>
          </w:p>
        </w:tc>
        <w:tc>
          <w:tcPr>
            <w:tcW w:w="284" w:type="dxa"/>
            <w:tcBorders>
              <w:top w:val="nil"/>
              <w:left w:val="nil"/>
              <w:bottom w:val="nil"/>
              <w:right w:val="nil"/>
            </w:tcBorders>
            <w:vAlign w:val="bottom"/>
          </w:tcPr>
          <w:p w:rsidR="00A01A33" w:rsidRPr="00DC1F59" w:rsidRDefault="00A01A33" w:rsidP="0013430C">
            <w:r w:rsidRPr="00DC1F59">
              <w:t>”</w:t>
            </w:r>
          </w:p>
        </w:tc>
        <w:tc>
          <w:tcPr>
            <w:tcW w:w="1984" w:type="dxa"/>
            <w:tcBorders>
              <w:top w:val="nil"/>
              <w:left w:val="nil"/>
              <w:bottom w:val="single" w:sz="4" w:space="0" w:color="auto"/>
              <w:right w:val="nil"/>
            </w:tcBorders>
            <w:vAlign w:val="bottom"/>
          </w:tcPr>
          <w:p w:rsidR="00A01A33" w:rsidRPr="00DC1F59" w:rsidRDefault="00A01A33" w:rsidP="0013430C">
            <w:pPr>
              <w:jc w:val="center"/>
            </w:pPr>
          </w:p>
        </w:tc>
        <w:tc>
          <w:tcPr>
            <w:tcW w:w="510" w:type="dxa"/>
            <w:tcBorders>
              <w:top w:val="nil"/>
              <w:left w:val="nil"/>
              <w:bottom w:val="nil"/>
              <w:right w:val="nil"/>
            </w:tcBorders>
            <w:vAlign w:val="bottom"/>
          </w:tcPr>
          <w:p w:rsidR="00A01A33" w:rsidRPr="00DC1F59" w:rsidRDefault="00A01A33" w:rsidP="0013430C">
            <w:pPr>
              <w:jc w:val="right"/>
            </w:pPr>
            <w:r w:rsidRPr="00DC1F59">
              <w:t>20</w:t>
            </w:r>
          </w:p>
        </w:tc>
        <w:tc>
          <w:tcPr>
            <w:tcW w:w="227" w:type="dxa"/>
            <w:tcBorders>
              <w:top w:val="nil"/>
              <w:left w:val="nil"/>
              <w:bottom w:val="single" w:sz="4" w:space="0" w:color="auto"/>
              <w:right w:val="nil"/>
            </w:tcBorders>
            <w:vAlign w:val="bottom"/>
          </w:tcPr>
          <w:p w:rsidR="00A01A33" w:rsidRPr="00DC1F59" w:rsidRDefault="00A01A33" w:rsidP="0013430C"/>
        </w:tc>
        <w:tc>
          <w:tcPr>
            <w:tcW w:w="6634" w:type="dxa"/>
            <w:tcBorders>
              <w:top w:val="nil"/>
              <w:left w:val="nil"/>
              <w:bottom w:val="nil"/>
              <w:right w:val="nil"/>
            </w:tcBorders>
            <w:vAlign w:val="bottom"/>
          </w:tcPr>
          <w:p w:rsidR="00A01A33" w:rsidRPr="00DC1F59" w:rsidRDefault="00A01A33" w:rsidP="0013430C">
            <w:r w:rsidRPr="00DC1F59">
              <w:t xml:space="preserve"> г.</w:t>
            </w:r>
          </w:p>
        </w:tc>
      </w:tr>
    </w:tbl>
    <w:p w:rsidR="00A01A33" w:rsidRPr="006E11F4" w:rsidRDefault="00A01A33" w:rsidP="004423E2">
      <w:pPr>
        <w:spacing w:before="240"/>
      </w:pPr>
      <w:r w:rsidRPr="006E11F4">
        <w:t>М.П.</w:t>
      </w:r>
    </w:p>
    <w:p w:rsidR="00A01A33" w:rsidRPr="00C15356" w:rsidRDefault="00A01A33" w:rsidP="004423E2">
      <w:pPr>
        <w:rPr>
          <w:sz w:val="20"/>
        </w:rPr>
      </w:pPr>
    </w:p>
    <w:p w:rsidR="00A01A33" w:rsidRPr="00F05C14" w:rsidRDefault="00A01A33" w:rsidP="00E36700">
      <w:pPr>
        <w:jc w:val="both"/>
        <w:rPr>
          <w:sz w:val="20"/>
          <w:szCs w:val="20"/>
        </w:rPr>
      </w:pPr>
    </w:p>
    <w:sectPr w:rsidR="00A01A33" w:rsidRPr="00F05C14" w:rsidSect="005C16B5">
      <w:pgSz w:w="11906" w:h="16838"/>
      <w:pgMar w:top="568" w:right="566" w:bottom="568"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33" w:rsidRDefault="00A01A33">
      <w:r>
        <w:separator/>
      </w:r>
    </w:p>
  </w:endnote>
  <w:endnote w:type="continuationSeparator" w:id="0">
    <w:p w:rsidR="00A01A33" w:rsidRDefault="00A01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33" w:rsidRDefault="00A01A33">
      <w:r>
        <w:separator/>
      </w:r>
    </w:p>
  </w:footnote>
  <w:footnote w:type="continuationSeparator" w:id="0">
    <w:p w:rsidR="00A01A33" w:rsidRDefault="00A01A33">
      <w:r>
        <w:continuationSeparator/>
      </w:r>
    </w:p>
  </w:footnote>
  <w:footnote w:id="1">
    <w:p w:rsidR="00A01A33" w:rsidRDefault="00A01A33" w:rsidP="004423E2">
      <w:pPr>
        <w:pStyle w:val="FootnoteText"/>
      </w:pPr>
      <w:r>
        <w:rPr>
          <w:rStyle w:val="FootnoteReference"/>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A7C"/>
    <w:multiLevelType w:val="hybridMultilevel"/>
    <w:tmpl w:val="FCF046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BF4462"/>
    <w:multiLevelType w:val="multilevel"/>
    <w:tmpl w:val="2F9A90D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2A8"/>
    <w:rsid w:val="00000371"/>
    <w:rsid w:val="000020C9"/>
    <w:rsid w:val="00002F05"/>
    <w:rsid w:val="00005B20"/>
    <w:rsid w:val="0000775A"/>
    <w:rsid w:val="0000797D"/>
    <w:rsid w:val="00016A5A"/>
    <w:rsid w:val="00020454"/>
    <w:rsid w:val="00020FFA"/>
    <w:rsid w:val="00024E19"/>
    <w:rsid w:val="000344F5"/>
    <w:rsid w:val="00036281"/>
    <w:rsid w:val="00041A07"/>
    <w:rsid w:val="00045AEA"/>
    <w:rsid w:val="0005292F"/>
    <w:rsid w:val="000544A8"/>
    <w:rsid w:val="0005793D"/>
    <w:rsid w:val="00063401"/>
    <w:rsid w:val="00063AE9"/>
    <w:rsid w:val="00064439"/>
    <w:rsid w:val="00070749"/>
    <w:rsid w:val="00073CC1"/>
    <w:rsid w:val="00092C79"/>
    <w:rsid w:val="00093030"/>
    <w:rsid w:val="00093CB1"/>
    <w:rsid w:val="00094E21"/>
    <w:rsid w:val="0009659E"/>
    <w:rsid w:val="000A077A"/>
    <w:rsid w:val="000A1BC6"/>
    <w:rsid w:val="000A73C7"/>
    <w:rsid w:val="000C4861"/>
    <w:rsid w:val="000C4F5B"/>
    <w:rsid w:val="000C67CD"/>
    <w:rsid w:val="000D4B3E"/>
    <w:rsid w:val="000E35C8"/>
    <w:rsid w:val="000E47BC"/>
    <w:rsid w:val="000E4F1F"/>
    <w:rsid w:val="000E7FB1"/>
    <w:rsid w:val="0010138A"/>
    <w:rsid w:val="0010142F"/>
    <w:rsid w:val="00103E3E"/>
    <w:rsid w:val="001139CE"/>
    <w:rsid w:val="0011419F"/>
    <w:rsid w:val="001145DA"/>
    <w:rsid w:val="001148D6"/>
    <w:rsid w:val="00117528"/>
    <w:rsid w:val="00121703"/>
    <w:rsid w:val="00125D1D"/>
    <w:rsid w:val="0013430C"/>
    <w:rsid w:val="00134931"/>
    <w:rsid w:val="00134BCB"/>
    <w:rsid w:val="00137466"/>
    <w:rsid w:val="00147620"/>
    <w:rsid w:val="0015212D"/>
    <w:rsid w:val="00157120"/>
    <w:rsid w:val="0016437D"/>
    <w:rsid w:val="001665B0"/>
    <w:rsid w:val="001724A4"/>
    <w:rsid w:val="00174FE8"/>
    <w:rsid w:val="00180071"/>
    <w:rsid w:val="0018207B"/>
    <w:rsid w:val="001835C8"/>
    <w:rsid w:val="0018541B"/>
    <w:rsid w:val="00186793"/>
    <w:rsid w:val="0019034A"/>
    <w:rsid w:val="001908C0"/>
    <w:rsid w:val="00193771"/>
    <w:rsid w:val="00197BF4"/>
    <w:rsid w:val="001A03A4"/>
    <w:rsid w:val="001A6866"/>
    <w:rsid w:val="001A7709"/>
    <w:rsid w:val="001B213B"/>
    <w:rsid w:val="001B289F"/>
    <w:rsid w:val="001B41A5"/>
    <w:rsid w:val="001C073A"/>
    <w:rsid w:val="001C183B"/>
    <w:rsid w:val="002038E6"/>
    <w:rsid w:val="0021168C"/>
    <w:rsid w:val="00212CB6"/>
    <w:rsid w:val="0021443C"/>
    <w:rsid w:val="00220E5C"/>
    <w:rsid w:val="00220F78"/>
    <w:rsid w:val="00223058"/>
    <w:rsid w:val="00224506"/>
    <w:rsid w:val="00227F38"/>
    <w:rsid w:val="00230A3D"/>
    <w:rsid w:val="00231596"/>
    <w:rsid w:val="00232865"/>
    <w:rsid w:val="002374B1"/>
    <w:rsid w:val="002402EB"/>
    <w:rsid w:val="00252971"/>
    <w:rsid w:val="0025718D"/>
    <w:rsid w:val="002646D4"/>
    <w:rsid w:val="00274681"/>
    <w:rsid w:val="002A331D"/>
    <w:rsid w:val="002A7E3A"/>
    <w:rsid w:val="002B0326"/>
    <w:rsid w:val="002B25C2"/>
    <w:rsid w:val="002B3BF0"/>
    <w:rsid w:val="002B6DBE"/>
    <w:rsid w:val="002C3A2D"/>
    <w:rsid w:val="002C490E"/>
    <w:rsid w:val="002D1F3D"/>
    <w:rsid w:val="002D4215"/>
    <w:rsid w:val="002D59AD"/>
    <w:rsid w:val="002E3F74"/>
    <w:rsid w:val="002E47C4"/>
    <w:rsid w:val="002E5C60"/>
    <w:rsid w:val="002E623C"/>
    <w:rsid w:val="002F2C34"/>
    <w:rsid w:val="002F3881"/>
    <w:rsid w:val="003025B5"/>
    <w:rsid w:val="00303714"/>
    <w:rsid w:val="00304E78"/>
    <w:rsid w:val="003074E6"/>
    <w:rsid w:val="00314248"/>
    <w:rsid w:val="0031681F"/>
    <w:rsid w:val="003209A8"/>
    <w:rsid w:val="00320E8B"/>
    <w:rsid w:val="00321CD3"/>
    <w:rsid w:val="0032688A"/>
    <w:rsid w:val="00327D49"/>
    <w:rsid w:val="00331CC3"/>
    <w:rsid w:val="00334E5D"/>
    <w:rsid w:val="00337AC0"/>
    <w:rsid w:val="0034250A"/>
    <w:rsid w:val="003449D2"/>
    <w:rsid w:val="00354F0B"/>
    <w:rsid w:val="00357A8F"/>
    <w:rsid w:val="0036013F"/>
    <w:rsid w:val="00360DBB"/>
    <w:rsid w:val="00363DD2"/>
    <w:rsid w:val="00365BE3"/>
    <w:rsid w:val="003661F2"/>
    <w:rsid w:val="0037290E"/>
    <w:rsid w:val="0037408E"/>
    <w:rsid w:val="003744C5"/>
    <w:rsid w:val="003750AC"/>
    <w:rsid w:val="00381966"/>
    <w:rsid w:val="003A4296"/>
    <w:rsid w:val="003A4A41"/>
    <w:rsid w:val="003A5E40"/>
    <w:rsid w:val="003A78F3"/>
    <w:rsid w:val="003C12C1"/>
    <w:rsid w:val="003C4BD9"/>
    <w:rsid w:val="003D4146"/>
    <w:rsid w:val="003D7AFC"/>
    <w:rsid w:val="003E0AC2"/>
    <w:rsid w:val="003E798F"/>
    <w:rsid w:val="003F2735"/>
    <w:rsid w:val="003F3404"/>
    <w:rsid w:val="003F3DAC"/>
    <w:rsid w:val="003F725E"/>
    <w:rsid w:val="00412261"/>
    <w:rsid w:val="0041449F"/>
    <w:rsid w:val="00427D0D"/>
    <w:rsid w:val="004317E3"/>
    <w:rsid w:val="00432BEA"/>
    <w:rsid w:val="00437332"/>
    <w:rsid w:val="00441238"/>
    <w:rsid w:val="004423E2"/>
    <w:rsid w:val="00443180"/>
    <w:rsid w:val="00443473"/>
    <w:rsid w:val="00447D30"/>
    <w:rsid w:val="00447EC5"/>
    <w:rsid w:val="004558E7"/>
    <w:rsid w:val="004650B9"/>
    <w:rsid w:val="00471C11"/>
    <w:rsid w:val="00472045"/>
    <w:rsid w:val="004737DE"/>
    <w:rsid w:val="00474001"/>
    <w:rsid w:val="004763AA"/>
    <w:rsid w:val="00480844"/>
    <w:rsid w:val="0048315D"/>
    <w:rsid w:val="00484365"/>
    <w:rsid w:val="00497BAD"/>
    <w:rsid w:val="004B048A"/>
    <w:rsid w:val="004B0498"/>
    <w:rsid w:val="004B0AF4"/>
    <w:rsid w:val="004B4B55"/>
    <w:rsid w:val="004C4C00"/>
    <w:rsid w:val="004D7614"/>
    <w:rsid w:val="004E4875"/>
    <w:rsid w:val="004F3F64"/>
    <w:rsid w:val="005003D2"/>
    <w:rsid w:val="005027A2"/>
    <w:rsid w:val="00502F5D"/>
    <w:rsid w:val="005030A3"/>
    <w:rsid w:val="005066D0"/>
    <w:rsid w:val="00511846"/>
    <w:rsid w:val="00512ADE"/>
    <w:rsid w:val="00513621"/>
    <w:rsid w:val="00524258"/>
    <w:rsid w:val="00527F29"/>
    <w:rsid w:val="005343C8"/>
    <w:rsid w:val="00542085"/>
    <w:rsid w:val="0055403C"/>
    <w:rsid w:val="005613F3"/>
    <w:rsid w:val="005713D1"/>
    <w:rsid w:val="00571DC4"/>
    <w:rsid w:val="005839E1"/>
    <w:rsid w:val="00583BE0"/>
    <w:rsid w:val="0059078D"/>
    <w:rsid w:val="005A27E5"/>
    <w:rsid w:val="005A5C0E"/>
    <w:rsid w:val="005B621A"/>
    <w:rsid w:val="005C16B5"/>
    <w:rsid w:val="005C6493"/>
    <w:rsid w:val="005C7946"/>
    <w:rsid w:val="005D1947"/>
    <w:rsid w:val="005D4204"/>
    <w:rsid w:val="005D45ED"/>
    <w:rsid w:val="005D699D"/>
    <w:rsid w:val="005E0A23"/>
    <w:rsid w:val="005E1E9A"/>
    <w:rsid w:val="005E3707"/>
    <w:rsid w:val="005F0862"/>
    <w:rsid w:val="005F42E0"/>
    <w:rsid w:val="005F59DB"/>
    <w:rsid w:val="006066DC"/>
    <w:rsid w:val="00611EEB"/>
    <w:rsid w:val="00612A33"/>
    <w:rsid w:val="006161DA"/>
    <w:rsid w:val="00625749"/>
    <w:rsid w:val="00627CEB"/>
    <w:rsid w:val="0063153E"/>
    <w:rsid w:val="006327C9"/>
    <w:rsid w:val="00643890"/>
    <w:rsid w:val="00653B8C"/>
    <w:rsid w:val="00655567"/>
    <w:rsid w:val="0065587C"/>
    <w:rsid w:val="00666FED"/>
    <w:rsid w:val="006738E4"/>
    <w:rsid w:val="00680D11"/>
    <w:rsid w:val="00682BFB"/>
    <w:rsid w:val="00687008"/>
    <w:rsid w:val="0068795B"/>
    <w:rsid w:val="0069158A"/>
    <w:rsid w:val="0069224A"/>
    <w:rsid w:val="00692548"/>
    <w:rsid w:val="0069539E"/>
    <w:rsid w:val="00695753"/>
    <w:rsid w:val="006A1A19"/>
    <w:rsid w:val="006B0149"/>
    <w:rsid w:val="006B043F"/>
    <w:rsid w:val="006B2E90"/>
    <w:rsid w:val="006C0A47"/>
    <w:rsid w:val="006C4FCF"/>
    <w:rsid w:val="006D1E41"/>
    <w:rsid w:val="006E11F4"/>
    <w:rsid w:val="006E20E5"/>
    <w:rsid w:val="006E7AA3"/>
    <w:rsid w:val="006F0F95"/>
    <w:rsid w:val="006F5688"/>
    <w:rsid w:val="0070176C"/>
    <w:rsid w:val="00707AA6"/>
    <w:rsid w:val="007107A9"/>
    <w:rsid w:val="00714049"/>
    <w:rsid w:val="007212AE"/>
    <w:rsid w:val="007311D9"/>
    <w:rsid w:val="00735DE5"/>
    <w:rsid w:val="007405B8"/>
    <w:rsid w:val="00742385"/>
    <w:rsid w:val="007449A1"/>
    <w:rsid w:val="00745DC0"/>
    <w:rsid w:val="007468FA"/>
    <w:rsid w:val="007550A3"/>
    <w:rsid w:val="0076042C"/>
    <w:rsid w:val="007703A6"/>
    <w:rsid w:val="00777947"/>
    <w:rsid w:val="00793192"/>
    <w:rsid w:val="0079691D"/>
    <w:rsid w:val="007A19CE"/>
    <w:rsid w:val="007A2A8F"/>
    <w:rsid w:val="007A3202"/>
    <w:rsid w:val="007A3F7C"/>
    <w:rsid w:val="007A5B11"/>
    <w:rsid w:val="007B32D3"/>
    <w:rsid w:val="007C548F"/>
    <w:rsid w:val="007C6C4C"/>
    <w:rsid w:val="007D1A5A"/>
    <w:rsid w:val="007D5E2B"/>
    <w:rsid w:val="007D6598"/>
    <w:rsid w:val="007D78BF"/>
    <w:rsid w:val="007D7A1B"/>
    <w:rsid w:val="007E00AE"/>
    <w:rsid w:val="007E2540"/>
    <w:rsid w:val="007E378E"/>
    <w:rsid w:val="007F55A4"/>
    <w:rsid w:val="007F60F2"/>
    <w:rsid w:val="008118AA"/>
    <w:rsid w:val="00813273"/>
    <w:rsid w:val="0081470F"/>
    <w:rsid w:val="00814AC1"/>
    <w:rsid w:val="00822BE6"/>
    <w:rsid w:val="0082375B"/>
    <w:rsid w:val="00826016"/>
    <w:rsid w:val="00832260"/>
    <w:rsid w:val="00832CE1"/>
    <w:rsid w:val="0084792C"/>
    <w:rsid w:val="00850648"/>
    <w:rsid w:val="0085147E"/>
    <w:rsid w:val="008516CD"/>
    <w:rsid w:val="00862ADB"/>
    <w:rsid w:val="00862ED7"/>
    <w:rsid w:val="00863194"/>
    <w:rsid w:val="00865A7A"/>
    <w:rsid w:val="00870C0D"/>
    <w:rsid w:val="00874D70"/>
    <w:rsid w:val="00876D65"/>
    <w:rsid w:val="00881D15"/>
    <w:rsid w:val="00882E34"/>
    <w:rsid w:val="008870F8"/>
    <w:rsid w:val="00894BF9"/>
    <w:rsid w:val="008A1689"/>
    <w:rsid w:val="008A4121"/>
    <w:rsid w:val="008A4171"/>
    <w:rsid w:val="008C541A"/>
    <w:rsid w:val="008C7BE8"/>
    <w:rsid w:val="008D2CB8"/>
    <w:rsid w:val="008D53EB"/>
    <w:rsid w:val="008D5434"/>
    <w:rsid w:val="008E1E0F"/>
    <w:rsid w:val="008E4AD3"/>
    <w:rsid w:val="008E7C00"/>
    <w:rsid w:val="008F2F48"/>
    <w:rsid w:val="008F395A"/>
    <w:rsid w:val="008F5D26"/>
    <w:rsid w:val="008F7305"/>
    <w:rsid w:val="00901466"/>
    <w:rsid w:val="00902C06"/>
    <w:rsid w:val="00903B5A"/>
    <w:rsid w:val="0090524D"/>
    <w:rsid w:val="00911435"/>
    <w:rsid w:val="00912962"/>
    <w:rsid w:val="00927F39"/>
    <w:rsid w:val="009353D5"/>
    <w:rsid w:val="00941349"/>
    <w:rsid w:val="00946B80"/>
    <w:rsid w:val="00950372"/>
    <w:rsid w:val="00952B1D"/>
    <w:rsid w:val="00952EDF"/>
    <w:rsid w:val="00953210"/>
    <w:rsid w:val="009548EF"/>
    <w:rsid w:val="00957603"/>
    <w:rsid w:val="00957726"/>
    <w:rsid w:val="00960E75"/>
    <w:rsid w:val="00963CD9"/>
    <w:rsid w:val="009640DF"/>
    <w:rsid w:val="009700B1"/>
    <w:rsid w:val="00970F6E"/>
    <w:rsid w:val="00975FBB"/>
    <w:rsid w:val="00977BF4"/>
    <w:rsid w:val="0098383C"/>
    <w:rsid w:val="00985B25"/>
    <w:rsid w:val="009865A3"/>
    <w:rsid w:val="00995018"/>
    <w:rsid w:val="009A33FD"/>
    <w:rsid w:val="009A4A24"/>
    <w:rsid w:val="009A52D2"/>
    <w:rsid w:val="009B6C52"/>
    <w:rsid w:val="009C116F"/>
    <w:rsid w:val="009C2E5A"/>
    <w:rsid w:val="009C3B12"/>
    <w:rsid w:val="009C5D9A"/>
    <w:rsid w:val="009C7126"/>
    <w:rsid w:val="009D0D7F"/>
    <w:rsid w:val="009D0E6D"/>
    <w:rsid w:val="009D4F74"/>
    <w:rsid w:val="009D7DCB"/>
    <w:rsid w:val="009E0684"/>
    <w:rsid w:val="009F2050"/>
    <w:rsid w:val="009F4DD6"/>
    <w:rsid w:val="00A0104F"/>
    <w:rsid w:val="00A015B8"/>
    <w:rsid w:val="00A01A33"/>
    <w:rsid w:val="00A02324"/>
    <w:rsid w:val="00A02D1C"/>
    <w:rsid w:val="00A32020"/>
    <w:rsid w:val="00A3461B"/>
    <w:rsid w:val="00A37BDA"/>
    <w:rsid w:val="00A37C46"/>
    <w:rsid w:val="00A37E51"/>
    <w:rsid w:val="00A42848"/>
    <w:rsid w:val="00A42A32"/>
    <w:rsid w:val="00A42EB4"/>
    <w:rsid w:val="00A4656F"/>
    <w:rsid w:val="00A51EA1"/>
    <w:rsid w:val="00A53C64"/>
    <w:rsid w:val="00A53D77"/>
    <w:rsid w:val="00A55AD8"/>
    <w:rsid w:val="00A636DE"/>
    <w:rsid w:val="00A83A24"/>
    <w:rsid w:val="00A95C65"/>
    <w:rsid w:val="00A96F47"/>
    <w:rsid w:val="00A9723A"/>
    <w:rsid w:val="00AA1365"/>
    <w:rsid w:val="00AA2EAE"/>
    <w:rsid w:val="00AA41AF"/>
    <w:rsid w:val="00AA4E0D"/>
    <w:rsid w:val="00AA6C9B"/>
    <w:rsid w:val="00AC2E0B"/>
    <w:rsid w:val="00AC3021"/>
    <w:rsid w:val="00AD0DC1"/>
    <w:rsid w:val="00AD0E2A"/>
    <w:rsid w:val="00AD4436"/>
    <w:rsid w:val="00AE3BBB"/>
    <w:rsid w:val="00AF2EFE"/>
    <w:rsid w:val="00B03DF4"/>
    <w:rsid w:val="00B07C55"/>
    <w:rsid w:val="00B153A1"/>
    <w:rsid w:val="00B15ECD"/>
    <w:rsid w:val="00B26180"/>
    <w:rsid w:val="00B30155"/>
    <w:rsid w:val="00B44C30"/>
    <w:rsid w:val="00B46A4E"/>
    <w:rsid w:val="00B55896"/>
    <w:rsid w:val="00B6165A"/>
    <w:rsid w:val="00B662F9"/>
    <w:rsid w:val="00B75120"/>
    <w:rsid w:val="00B771B7"/>
    <w:rsid w:val="00B96FBE"/>
    <w:rsid w:val="00BA65A6"/>
    <w:rsid w:val="00BB5487"/>
    <w:rsid w:val="00BC2BF7"/>
    <w:rsid w:val="00BC7B69"/>
    <w:rsid w:val="00BD2CB3"/>
    <w:rsid w:val="00BD37DA"/>
    <w:rsid w:val="00BD4EE5"/>
    <w:rsid w:val="00BD5152"/>
    <w:rsid w:val="00BE0DE0"/>
    <w:rsid w:val="00BF0059"/>
    <w:rsid w:val="00BF1AC1"/>
    <w:rsid w:val="00BF2BA0"/>
    <w:rsid w:val="00BF603D"/>
    <w:rsid w:val="00C02505"/>
    <w:rsid w:val="00C078A3"/>
    <w:rsid w:val="00C134B2"/>
    <w:rsid w:val="00C15356"/>
    <w:rsid w:val="00C1575F"/>
    <w:rsid w:val="00C200C0"/>
    <w:rsid w:val="00C20BAB"/>
    <w:rsid w:val="00C21086"/>
    <w:rsid w:val="00C23DC7"/>
    <w:rsid w:val="00C24FD7"/>
    <w:rsid w:val="00C33FC2"/>
    <w:rsid w:val="00C35ADB"/>
    <w:rsid w:val="00C4351F"/>
    <w:rsid w:val="00C44239"/>
    <w:rsid w:val="00C66A6F"/>
    <w:rsid w:val="00C75FA3"/>
    <w:rsid w:val="00C81A88"/>
    <w:rsid w:val="00C908EE"/>
    <w:rsid w:val="00CA0F40"/>
    <w:rsid w:val="00CB04F0"/>
    <w:rsid w:val="00CB0D17"/>
    <w:rsid w:val="00CB1252"/>
    <w:rsid w:val="00CB1441"/>
    <w:rsid w:val="00CC366E"/>
    <w:rsid w:val="00CD4941"/>
    <w:rsid w:val="00CE4D54"/>
    <w:rsid w:val="00D039E8"/>
    <w:rsid w:val="00D163DA"/>
    <w:rsid w:val="00D25BB5"/>
    <w:rsid w:val="00D42258"/>
    <w:rsid w:val="00D55F35"/>
    <w:rsid w:val="00D90395"/>
    <w:rsid w:val="00D92E28"/>
    <w:rsid w:val="00D960B1"/>
    <w:rsid w:val="00DB030D"/>
    <w:rsid w:val="00DB426C"/>
    <w:rsid w:val="00DB42F3"/>
    <w:rsid w:val="00DC1F59"/>
    <w:rsid w:val="00DC5517"/>
    <w:rsid w:val="00DC6687"/>
    <w:rsid w:val="00DD0569"/>
    <w:rsid w:val="00DD0FCF"/>
    <w:rsid w:val="00DE3159"/>
    <w:rsid w:val="00DE7833"/>
    <w:rsid w:val="00DF1EED"/>
    <w:rsid w:val="00DF2F0D"/>
    <w:rsid w:val="00DF4F3D"/>
    <w:rsid w:val="00DF5BA5"/>
    <w:rsid w:val="00DF6954"/>
    <w:rsid w:val="00E00328"/>
    <w:rsid w:val="00E07B74"/>
    <w:rsid w:val="00E104DA"/>
    <w:rsid w:val="00E11DBA"/>
    <w:rsid w:val="00E122A8"/>
    <w:rsid w:val="00E36700"/>
    <w:rsid w:val="00E40430"/>
    <w:rsid w:val="00E45596"/>
    <w:rsid w:val="00E60AB1"/>
    <w:rsid w:val="00E64541"/>
    <w:rsid w:val="00E65469"/>
    <w:rsid w:val="00E80594"/>
    <w:rsid w:val="00E8173A"/>
    <w:rsid w:val="00E8241D"/>
    <w:rsid w:val="00E840BE"/>
    <w:rsid w:val="00E84E9E"/>
    <w:rsid w:val="00EA7EFF"/>
    <w:rsid w:val="00EB1C88"/>
    <w:rsid w:val="00EB1FED"/>
    <w:rsid w:val="00EB64BC"/>
    <w:rsid w:val="00EC14D9"/>
    <w:rsid w:val="00EC4D04"/>
    <w:rsid w:val="00ED57E5"/>
    <w:rsid w:val="00ED594F"/>
    <w:rsid w:val="00ED77A2"/>
    <w:rsid w:val="00EE2FA5"/>
    <w:rsid w:val="00EE4171"/>
    <w:rsid w:val="00EF1BE7"/>
    <w:rsid w:val="00EF58B9"/>
    <w:rsid w:val="00F02D9A"/>
    <w:rsid w:val="00F05A6B"/>
    <w:rsid w:val="00F05C14"/>
    <w:rsid w:val="00F06998"/>
    <w:rsid w:val="00F21CC9"/>
    <w:rsid w:val="00F223A9"/>
    <w:rsid w:val="00F2330E"/>
    <w:rsid w:val="00F26C05"/>
    <w:rsid w:val="00F271FE"/>
    <w:rsid w:val="00F308D4"/>
    <w:rsid w:val="00F373AA"/>
    <w:rsid w:val="00F42305"/>
    <w:rsid w:val="00F47607"/>
    <w:rsid w:val="00F51EF8"/>
    <w:rsid w:val="00F54515"/>
    <w:rsid w:val="00F61514"/>
    <w:rsid w:val="00F637E4"/>
    <w:rsid w:val="00F658E3"/>
    <w:rsid w:val="00F7316D"/>
    <w:rsid w:val="00F74272"/>
    <w:rsid w:val="00F82285"/>
    <w:rsid w:val="00F83DAA"/>
    <w:rsid w:val="00F858BC"/>
    <w:rsid w:val="00F87F2F"/>
    <w:rsid w:val="00F9242E"/>
    <w:rsid w:val="00F930B4"/>
    <w:rsid w:val="00F96F5D"/>
    <w:rsid w:val="00F97D58"/>
    <w:rsid w:val="00FA3B92"/>
    <w:rsid w:val="00FB12D2"/>
    <w:rsid w:val="00FC1FCA"/>
    <w:rsid w:val="00FC7C85"/>
    <w:rsid w:val="00FD4867"/>
    <w:rsid w:val="00FD5555"/>
    <w:rsid w:val="00FD7F16"/>
    <w:rsid w:val="00FE155F"/>
    <w:rsid w:val="00FF06D8"/>
    <w:rsid w:val="00FF4CA5"/>
    <w:rsid w:val="00FF6A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A8"/>
    <w:rPr>
      <w:sz w:val="24"/>
      <w:szCs w:val="24"/>
    </w:rPr>
  </w:style>
  <w:style w:type="paragraph" w:styleId="Heading1">
    <w:name w:val="heading 1"/>
    <w:basedOn w:val="Normal"/>
    <w:next w:val="Normal"/>
    <w:link w:val="Heading1Char"/>
    <w:uiPriority w:val="99"/>
    <w:qFormat/>
    <w:rsid w:val="00E122A8"/>
    <w:pPr>
      <w:keepNext/>
      <w:jc w:val="center"/>
      <w:outlineLvl w:val="0"/>
    </w:pPr>
    <w:rPr>
      <w:rFonts w:eastAsia="Arial Unicode MS"/>
      <w:b/>
      <w:bCs/>
    </w:rPr>
  </w:style>
  <w:style w:type="paragraph" w:styleId="Heading2">
    <w:name w:val="heading 2"/>
    <w:basedOn w:val="Normal"/>
    <w:next w:val="Normal"/>
    <w:link w:val="Heading2Char"/>
    <w:uiPriority w:val="99"/>
    <w:qFormat/>
    <w:rsid w:val="00950372"/>
    <w:pPr>
      <w:keepNext/>
      <w:spacing w:before="240" w:after="60"/>
      <w:outlineLvl w:val="1"/>
    </w:pPr>
    <w:rPr>
      <w:rFonts w:ascii="Arial" w:hAnsi="Arial"/>
      <w:b/>
      <w:bCs/>
      <w:i/>
      <w:iCs/>
      <w:sz w:val="28"/>
      <w:szCs w:val="28"/>
    </w:rPr>
  </w:style>
  <w:style w:type="paragraph" w:styleId="Heading4">
    <w:name w:val="heading 4"/>
    <w:basedOn w:val="Normal"/>
    <w:next w:val="Normal"/>
    <w:link w:val="Heading4Char"/>
    <w:uiPriority w:val="99"/>
    <w:qFormat/>
    <w:locked/>
    <w:rsid w:val="004423E2"/>
    <w:pPr>
      <w:keepNext/>
      <w:keepLines/>
      <w:spacing w:before="40"/>
      <w:ind w:firstLine="720"/>
      <w:jc w:val="both"/>
      <w:outlineLvl w:val="3"/>
    </w:pPr>
    <w:rPr>
      <w:rFonts w:ascii="Calibri Light" w:hAnsi="Calibri Light"/>
      <w:i/>
      <w:iCs/>
      <w:color w:val="2E74B5"/>
      <w:sz w:val="28"/>
      <w:szCs w:val="20"/>
    </w:rPr>
  </w:style>
  <w:style w:type="paragraph" w:styleId="Heading5">
    <w:name w:val="heading 5"/>
    <w:basedOn w:val="Normal"/>
    <w:next w:val="Normal"/>
    <w:link w:val="Heading5Char"/>
    <w:uiPriority w:val="99"/>
    <w:qFormat/>
    <w:locked/>
    <w:rsid w:val="004423E2"/>
    <w:pPr>
      <w:keepNext/>
      <w:keepLines/>
      <w:spacing w:before="40"/>
      <w:ind w:firstLine="720"/>
      <w:jc w:val="both"/>
      <w:outlineLvl w:val="4"/>
    </w:pPr>
    <w:rPr>
      <w:rFonts w:ascii="Calibri Light" w:hAnsi="Calibri Light"/>
      <w:color w:val="2E74B5"/>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50372"/>
    <w:rPr>
      <w:rFonts w:ascii="Arial" w:hAnsi="Arial" w:cs="Times New Roman"/>
      <w:b/>
      <w:i/>
      <w:sz w:val="28"/>
    </w:rPr>
  </w:style>
  <w:style w:type="character" w:customStyle="1" w:styleId="Heading4Char">
    <w:name w:val="Heading 4 Char"/>
    <w:basedOn w:val="DefaultParagraphFont"/>
    <w:link w:val="Heading4"/>
    <w:uiPriority w:val="99"/>
    <w:semiHidden/>
    <w:locked/>
    <w:rsid w:val="004423E2"/>
    <w:rPr>
      <w:rFonts w:ascii="Calibri Light" w:hAnsi="Calibri Light" w:cs="Times New Roman"/>
      <w:i/>
      <w:iCs/>
      <w:color w:val="2E74B5"/>
      <w:sz w:val="28"/>
      <w:lang w:val="ru-RU" w:eastAsia="ru-RU" w:bidi="ar-SA"/>
    </w:rPr>
  </w:style>
  <w:style w:type="character" w:customStyle="1" w:styleId="Heading5Char">
    <w:name w:val="Heading 5 Char"/>
    <w:basedOn w:val="DefaultParagraphFont"/>
    <w:link w:val="Heading5"/>
    <w:uiPriority w:val="99"/>
    <w:semiHidden/>
    <w:locked/>
    <w:rsid w:val="004423E2"/>
    <w:rPr>
      <w:rFonts w:ascii="Calibri Light" w:hAnsi="Calibri Light" w:cs="Times New Roman"/>
      <w:color w:val="2E74B5"/>
      <w:sz w:val="28"/>
      <w:lang w:val="ru-RU" w:eastAsia="ru-RU" w:bidi="ar-SA"/>
    </w:rPr>
  </w:style>
  <w:style w:type="character" w:styleId="Hyperlink">
    <w:name w:val="Hyperlink"/>
    <w:basedOn w:val="DefaultParagraphFont"/>
    <w:uiPriority w:val="99"/>
    <w:rsid w:val="00E122A8"/>
    <w:rPr>
      <w:rFonts w:cs="Times New Roman"/>
      <w:color w:val="0000FF"/>
      <w:u w:val="single"/>
    </w:rPr>
  </w:style>
  <w:style w:type="paragraph" w:styleId="BodyText">
    <w:name w:val="Body Text"/>
    <w:basedOn w:val="Normal"/>
    <w:link w:val="BodyTextChar"/>
    <w:uiPriority w:val="99"/>
    <w:rsid w:val="00E122A8"/>
    <w:pPr>
      <w:jc w:val="center"/>
    </w:pPr>
    <w:rPr>
      <w:b/>
      <w:spacing w:val="50"/>
      <w:sz w:val="32"/>
      <w:szCs w:val="3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E122A8"/>
    <w:pPr>
      <w:spacing w:after="120" w:line="480" w:lineRule="auto"/>
    </w:pPr>
    <w:rPr>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rsid w:val="00E122A8"/>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a">
    <w:name w:val="Знак Знак Знак Знак Знак Знак Знак"/>
    <w:basedOn w:val="Normal"/>
    <w:uiPriority w:val="99"/>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E122A8"/>
    <w:pPr>
      <w:autoSpaceDE w:val="0"/>
      <w:autoSpaceDN w:val="0"/>
      <w:adjustRightInd w:val="0"/>
      <w:ind w:firstLine="720"/>
    </w:pPr>
    <w:rPr>
      <w:rFonts w:ascii="Arial" w:hAnsi="Arial" w:cs="Arial"/>
      <w:sz w:val="20"/>
      <w:szCs w:val="20"/>
    </w:rPr>
  </w:style>
  <w:style w:type="paragraph" w:customStyle="1" w:styleId="a0">
    <w:name w:val="Знак Знак Знак Знак"/>
    <w:basedOn w:val="Normal"/>
    <w:uiPriority w:val="99"/>
    <w:rsid w:val="00E122A8"/>
    <w:pPr>
      <w:spacing w:after="160" w:line="240" w:lineRule="exact"/>
    </w:pPr>
    <w:rPr>
      <w:rFonts w:ascii="Verdana" w:hAnsi="Verdana"/>
      <w:sz w:val="20"/>
      <w:szCs w:val="20"/>
      <w:lang w:val="en-US" w:eastAsia="en-US"/>
    </w:rPr>
  </w:style>
  <w:style w:type="paragraph" w:customStyle="1" w:styleId="1">
    <w:name w:val="Знак Знак Знак Знак Знак Знак Знак1"/>
    <w:basedOn w:val="Normal"/>
    <w:uiPriority w:val="99"/>
    <w:rsid w:val="002F3881"/>
    <w:pPr>
      <w:widowControl w:val="0"/>
      <w:adjustRightInd w:val="0"/>
      <w:spacing w:after="160" w:line="240" w:lineRule="exact"/>
      <w:jc w:val="right"/>
    </w:pPr>
    <w:rPr>
      <w:sz w:val="20"/>
      <w:szCs w:val="20"/>
      <w:lang w:val="en-GB" w:eastAsia="en-US"/>
    </w:rPr>
  </w:style>
  <w:style w:type="paragraph" w:styleId="BalloonText">
    <w:name w:val="Balloon Text"/>
    <w:basedOn w:val="Normal"/>
    <w:link w:val="BalloonTextChar"/>
    <w:uiPriority w:val="99"/>
    <w:rsid w:val="002D4215"/>
    <w:rPr>
      <w:rFonts w:ascii="Tahoma" w:hAnsi="Tahoma"/>
      <w:sz w:val="16"/>
      <w:szCs w:val="16"/>
    </w:rPr>
  </w:style>
  <w:style w:type="character" w:customStyle="1" w:styleId="BalloonTextChar">
    <w:name w:val="Balloon Text Char"/>
    <w:basedOn w:val="DefaultParagraphFont"/>
    <w:link w:val="BalloonText"/>
    <w:uiPriority w:val="99"/>
    <w:locked/>
    <w:rsid w:val="002D4215"/>
    <w:rPr>
      <w:rFonts w:ascii="Tahoma" w:hAnsi="Tahoma" w:cs="Times New Roman"/>
      <w:sz w:val="16"/>
    </w:rPr>
  </w:style>
  <w:style w:type="table" w:styleId="TableGrid">
    <w:name w:val="Table Grid"/>
    <w:basedOn w:val="TableNormal"/>
    <w:uiPriority w:val="99"/>
    <w:locked/>
    <w:rsid w:val="004423E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423E2"/>
    <w:pPr>
      <w:widowControl w:val="0"/>
      <w:autoSpaceDE w:val="0"/>
      <w:autoSpaceDN w:val="0"/>
      <w:adjustRightInd w:val="0"/>
    </w:pPr>
    <w:rPr>
      <w:sz w:val="28"/>
      <w:szCs w:val="28"/>
    </w:rPr>
  </w:style>
  <w:style w:type="paragraph" w:customStyle="1" w:styleId="ConsPlusNonformat">
    <w:name w:val="ConsPlusNonformat"/>
    <w:uiPriority w:val="99"/>
    <w:rsid w:val="004423E2"/>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semiHidden/>
    <w:rsid w:val="004423E2"/>
    <w:pPr>
      <w:spacing w:before="100" w:beforeAutospacing="1" w:after="100" w:afterAutospacing="1"/>
    </w:pPr>
  </w:style>
  <w:style w:type="paragraph" w:styleId="ListParagraph">
    <w:name w:val="List Paragraph"/>
    <w:basedOn w:val="Normal"/>
    <w:uiPriority w:val="99"/>
    <w:qFormat/>
    <w:rsid w:val="004423E2"/>
    <w:pPr>
      <w:ind w:left="720" w:firstLine="720"/>
      <w:contextualSpacing/>
      <w:jc w:val="both"/>
    </w:pPr>
    <w:rPr>
      <w:rFonts w:ascii="Tms Rmn" w:hAnsi="Tms Rmn"/>
      <w:sz w:val="28"/>
      <w:szCs w:val="20"/>
    </w:rPr>
  </w:style>
  <w:style w:type="paragraph" w:styleId="Header">
    <w:name w:val="header"/>
    <w:basedOn w:val="Normal"/>
    <w:link w:val="HeaderChar"/>
    <w:uiPriority w:val="99"/>
    <w:rsid w:val="004423E2"/>
    <w:pPr>
      <w:tabs>
        <w:tab w:val="center" w:pos="4677"/>
        <w:tab w:val="right" w:pos="9355"/>
      </w:tabs>
      <w:ind w:firstLine="720"/>
      <w:jc w:val="both"/>
    </w:pPr>
    <w:rPr>
      <w:rFonts w:ascii="Tms Rmn" w:hAnsi="Tms Rmn"/>
      <w:sz w:val="28"/>
      <w:szCs w:val="20"/>
    </w:rPr>
  </w:style>
  <w:style w:type="character" w:customStyle="1" w:styleId="HeaderChar">
    <w:name w:val="Header Char"/>
    <w:basedOn w:val="DefaultParagraphFont"/>
    <w:link w:val="Header"/>
    <w:uiPriority w:val="99"/>
    <w:locked/>
    <w:rsid w:val="004423E2"/>
    <w:rPr>
      <w:rFonts w:ascii="Tms Rmn" w:hAnsi="Tms Rmn" w:cs="Times New Roman"/>
      <w:sz w:val="28"/>
      <w:lang w:val="ru-RU" w:eastAsia="ru-RU" w:bidi="ar-SA"/>
    </w:rPr>
  </w:style>
  <w:style w:type="paragraph" w:styleId="Footer">
    <w:name w:val="footer"/>
    <w:basedOn w:val="Normal"/>
    <w:link w:val="FooterChar"/>
    <w:uiPriority w:val="99"/>
    <w:rsid w:val="004423E2"/>
    <w:pPr>
      <w:tabs>
        <w:tab w:val="center" w:pos="4677"/>
        <w:tab w:val="right" w:pos="9355"/>
      </w:tabs>
      <w:ind w:firstLine="720"/>
      <w:jc w:val="both"/>
    </w:pPr>
    <w:rPr>
      <w:rFonts w:ascii="Tms Rmn" w:hAnsi="Tms Rmn"/>
      <w:sz w:val="28"/>
      <w:szCs w:val="20"/>
    </w:rPr>
  </w:style>
  <w:style w:type="character" w:customStyle="1" w:styleId="FooterChar">
    <w:name w:val="Footer Char"/>
    <w:basedOn w:val="DefaultParagraphFont"/>
    <w:link w:val="Footer"/>
    <w:uiPriority w:val="99"/>
    <w:locked/>
    <w:rsid w:val="004423E2"/>
    <w:rPr>
      <w:rFonts w:ascii="Tms Rmn" w:hAnsi="Tms Rmn" w:cs="Times New Roman"/>
      <w:sz w:val="28"/>
      <w:lang w:val="ru-RU" w:eastAsia="ru-RU" w:bidi="ar-SA"/>
    </w:rPr>
  </w:style>
  <w:style w:type="paragraph" w:styleId="HTMLPreformatted">
    <w:name w:val="HTML Preformatted"/>
    <w:basedOn w:val="Normal"/>
    <w:link w:val="HTMLPreformattedChar"/>
    <w:uiPriority w:val="99"/>
    <w:semiHidden/>
    <w:rsid w:val="0044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4423E2"/>
    <w:rPr>
      <w:rFonts w:ascii="Courier New" w:hAnsi="Courier New" w:cs="Courier New"/>
      <w:lang w:val="ru-RU" w:eastAsia="ko-KR" w:bidi="ar-SA"/>
    </w:rPr>
  </w:style>
  <w:style w:type="character" w:customStyle="1" w:styleId="blk">
    <w:name w:val="blk"/>
    <w:basedOn w:val="DefaultParagraphFont"/>
    <w:uiPriority w:val="99"/>
    <w:rsid w:val="004423E2"/>
    <w:rPr>
      <w:rFonts w:cs="Times New Roman"/>
    </w:rPr>
  </w:style>
  <w:style w:type="character" w:styleId="PlaceholderText">
    <w:name w:val="Placeholder Text"/>
    <w:basedOn w:val="DefaultParagraphFont"/>
    <w:uiPriority w:val="99"/>
    <w:semiHidden/>
    <w:rsid w:val="004423E2"/>
    <w:rPr>
      <w:rFonts w:cs="Times New Roman"/>
      <w:color w:val="808080"/>
    </w:rPr>
  </w:style>
  <w:style w:type="character" w:customStyle="1" w:styleId="r">
    <w:name w:val="r"/>
    <w:basedOn w:val="DefaultParagraphFont"/>
    <w:uiPriority w:val="99"/>
    <w:rsid w:val="004423E2"/>
    <w:rPr>
      <w:rFonts w:cs="Times New Roman"/>
    </w:rPr>
  </w:style>
  <w:style w:type="paragraph" w:customStyle="1" w:styleId="ConsNormal">
    <w:name w:val="ConsNormal"/>
    <w:uiPriority w:val="99"/>
    <w:rsid w:val="004423E2"/>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4423E2"/>
    <w:rPr>
      <w:rFonts w:cs="Times New Roman"/>
      <w:b/>
      <w:bCs/>
    </w:rPr>
  </w:style>
  <w:style w:type="character" w:customStyle="1" w:styleId="apple-converted-space">
    <w:name w:val="apple-converted-space"/>
    <w:basedOn w:val="DefaultParagraphFont"/>
    <w:uiPriority w:val="99"/>
    <w:rsid w:val="004423E2"/>
    <w:rPr>
      <w:rFonts w:cs="Times New Roman"/>
    </w:rPr>
  </w:style>
  <w:style w:type="character" w:styleId="CommentReference">
    <w:name w:val="annotation reference"/>
    <w:basedOn w:val="DefaultParagraphFont"/>
    <w:uiPriority w:val="99"/>
    <w:semiHidden/>
    <w:rsid w:val="004423E2"/>
    <w:rPr>
      <w:rFonts w:cs="Times New Roman"/>
      <w:sz w:val="16"/>
      <w:szCs w:val="16"/>
    </w:rPr>
  </w:style>
  <w:style w:type="paragraph" w:styleId="CommentText">
    <w:name w:val="annotation text"/>
    <w:basedOn w:val="Normal"/>
    <w:link w:val="CommentTextChar"/>
    <w:uiPriority w:val="99"/>
    <w:semiHidden/>
    <w:rsid w:val="004423E2"/>
    <w:pPr>
      <w:ind w:firstLine="720"/>
      <w:jc w:val="both"/>
    </w:pPr>
    <w:rPr>
      <w:rFonts w:ascii="Tms Rmn" w:hAnsi="Tms Rmn"/>
      <w:sz w:val="20"/>
      <w:szCs w:val="20"/>
    </w:rPr>
  </w:style>
  <w:style w:type="character" w:customStyle="1" w:styleId="CommentTextChar">
    <w:name w:val="Comment Text Char"/>
    <w:basedOn w:val="DefaultParagraphFont"/>
    <w:link w:val="CommentText"/>
    <w:uiPriority w:val="99"/>
    <w:semiHidden/>
    <w:locked/>
    <w:rsid w:val="004423E2"/>
    <w:rPr>
      <w:rFonts w:ascii="Tms Rmn" w:hAnsi="Tms Rmn" w:cs="Times New Roman"/>
      <w:lang w:val="ru-RU" w:eastAsia="ru-RU" w:bidi="ar-SA"/>
    </w:rPr>
  </w:style>
  <w:style w:type="paragraph" w:styleId="CommentSubject">
    <w:name w:val="annotation subject"/>
    <w:basedOn w:val="CommentText"/>
    <w:next w:val="CommentText"/>
    <w:link w:val="CommentSubjectChar"/>
    <w:uiPriority w:val="99"/>
    <w:semiHidden/>
    <w:rsid w:val="004423E2"/>
    <w:rPr>
      <w:b/>
      <w:bCs/>
    </w:rPr>
  </w:style>
  <w:style w:type="character" w:customStyle="1" w:styleId="CommentSubjectChar">
    <w:name w:val="Comment Subject Char"/>
    <w:basedOn w:val="CommentTextChar"/>
    <w:link w:val="CommentSubject"/>
    <w:uiPriority w:val="99"/>
    <w:semiHidden/>
    <w:locked/>
    <w:rsid w:val="004423E2"/>
    <w:rPr>
      <w:b/>
      <w:bCs/>
    </w:rPr>
  </w:style>
  <w:style w:type="paragraph" w:styleId="Revision">
    <w:name w:val="Revision"/>
    <w:hidden/>
    <w:uiPriority w:val="99"/>
    <w:semiHidden/>
    <w:rsid w:val="004423E2"/>
    <w:rPr>
      <w:rFonts w:ascii="Tms Rmn" w:hAnsi="Tms Rmn"/>
      <w:sz w:val="28"/>
      <w:szCs w:val="20"/>
    </w:rPr>
  </w:style>
  <w:style w:type="paragraph" w:styleId="FootnoteText">
    <w:name w:val="footnote text"/>
    <w:basedOn w:val="Normal"/>
    <w:link w:val="FootnoteTextChar"/>
    <w:uiPriority w:val="99"/>
    <w:rsid w:val="004423E2"/>
    <w:pPr>
      <w:autoSpaceDE w:val="0"/>
      <w:autoSpaceDN w:val="0"/>
    </w:pPr>
    <w:rPr>
      <w:sz w:val="20"/>
      <w:szCs w:val="20"/>
    </w:rPr>
  </w:style>
  <w:style w:type="character" w:customStyle="1" w:styleId="FootnoteTextChar">
    <w:name w:val="Footnote Text Char"/>
    <w:basedOn w:val="DefaultParagraphFont"/>
    <w:link w:val="FootnoteText"/>
    <w:uiPriority w:val="99"/>
    <w:locked/>
    <w:rsid w:val="004423E2"/>
    <w:rPr>
      <w:rFonts w:cs="Times New Roman"/>
      <w:lang w:val="ru-RU" w:eastAsia="ru-RU" w:bidi="ar-SA"/>
    </w:rPr>
  </w:style>
  <w:style w:type="character" w:styleId="FootnoteReference">
    <w:name w:val="footnote reference"/>
    <w:basedOn w:val="DefaultParagraphFont"/>
    <w:uiPriority w:val="99"/>
    <w:rsid w:val="004423E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87335895">
      <w:marLeft w:val="0"/>
      <w:marRight w:val="0"/>
      <w:marTop w:val="0"/>
      <w:marBottom w:val="0"/>
      <w:divBdr>
        <w:top w:val="none" w:sz="0" w:space="0" w:color="auto"/>
        <w:left w:val="none" w:sz="0" w:space="0" w:color="auto"/>
        <w:bottom w:val="none" w:sz="0" w:space="0" w:color="auto"/>
        <w:right w:val="none" w:sz="0" w:space="0" w:color="auto"/>
      </w:divBdr>
    </w:div>
    <w:div w:id="1387335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consultantplus://offline/ref=7DEF3684B016FF3F24E3CD6EB4F7B4B9B5C1F733D30A9C4F234F87A60E1DB782DD55ABC3749D18D1BEAA92ID2DF" TargetMode="Externa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F779B5FF378383497C25E59C412481E2EC9E7BE757A4426AB28C0186424B" TargetMode="External"/><Relationship Id="rId4" Type="http://schemas.openxmlformats.org/officeDocument/2006/relationships/webSettings" Target="webSettings.xml"/><Relationship Id="rId9" Type="http://schemas.openxmlformats.org/officeDocument/2006/relationships/hyperlink" Target="http://economy.irkobl.ru" TargetMode="External"/><Relationship Id="rId14" Type="http://schemas.openxmlformats.org/officeDocument/2006/relationships/hyperlink" Target="http://economy.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28</Pages>
  <Words>11125</Words>
  <Characters>-32766</Characters>
  <Application>Microsoft Office Outlook</Application>
  <DocSecurity>0</DocSecurity>
  <Lines>0</Lines>
  <Paragraphs>0</Paragraphs>
  <ScaleCrop>false</ScaleCrop>
  <Company>Град. кадастр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Шмидт</dc:creator>
  <cp:keywords/>
  <dc:description/>
  <cp:lastModifiedBy>Старовойтова</cp:lastModifiedBy>
  <cp:revision>19</cp:revision>
  <cp:lastPrinted>2013-12-23T08:13:00Z</cp:lastPrinted>
  <dcterms:created xsi:type="dcterms:W3CDTF">2014-11-28T06:16:00Z</dcterms:created>
  <dcterms:modified xsi:type="dcterms:W3CDTF">2014-11-28T07:59:00Z</dcterms:modified>
</cp:coreProperties>
</file>