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C6669" w:rsidRPr="00F83F0C" w:rsidTr="00C80D72">
        <w:trPr>
          <w:cantSplit/>
          <w:trHeight w:val="220"/>
        </w:trPr>
        <w:tc>
          <w:tcPr>
            <w:tcW w:w="53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C80D72">
        <w:trPr>
          <w:cantSplit/>
          <w:trHeight w:val="220"/>
        </w:trPr>
        <w:tc>
          <w:tcPr>
            <w:tcW w:w="4139" w:type="dxa"/>
            <w:gridSpan w:val="4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</w:tbl>
    <w:p w:rsidR="001C6669" w:rsidRPr="00F83F0C" w:rsidRDefault="001C6669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416"/>
        <w:gridCol w:w="144"/>
      </w:tblGrid>
      <w:tr w:rsidR="001C6669" w:rsidRPr="00F83F0C" w:rsidTr="00C80D72">
        <w:trPr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1C6669" w:rsidRPr="003B225C" w:rsidRDefault="001C6669" w:rsidP="00565590">
            <w:pPr>
              <w:pStyle w:val="3"/>
              <w:jc w:val="both"/>
              <w:rPr>
                <w:sz w:val="20"/>
              </w:rPr>
            </w:pPr>
            <w:r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«У</w:t>
            </w:r>
            <w:r w:rsidRPr="00B974B6">
              <w:rPr>
                <w:sz w:val="20"/>
              </w:rPr>
              <w:t>тверждени</w:t>
            </w:r>
            <w:r w:rsidR="00565590">
              <w:rPr>
                <w:sz w:val="20"/>
              </w:rPr>
              <w:t>е</w:t>
            </w:r>
            <w:r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>
              <w:rPr>
                <w:sz w:val="20"/>
              </w:rPr>
              <w:t>»</w:t>
            </w:r>
            <w:r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proofErr w:type="gramStart"/>
      <w:r w:rsidR="00767FCA" w:rsidRPr="006F4FEA">
        <w:rPr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</w:t>
      </w:r>
      <w:r w:rsidR="00767FCA">
        <w:rPr>
          <w:sz w:val="28"/>
          <w:szCs w:val="28"/>
        </w:rPr>
        <w:t>05.08.2015</w:t>
      </w:r>
      <w:r w:rsidR="00767FCA" w:rsidRPr="006F4FEA">
        <w:rPr>
          <w:sz w:val="28"/>
          <w:szCs w:val="28"/>
        </w:rPr>
        <w:t xml:space="preserve"> № 110-37-7</w:t>
      </w:r>
      <w:r w:rsidR="00767FCA">
        <w:rPr>
          <w:sz w:val="28"/>
          <w:szCs w:val="28"/>
        </w:rPr>
        <w:t>09</w:t>
      </w:r>
      <w:r w:rsidR="00767FCA" w:rsidRPr="006F4FEA">
        <w:rPr>
          <w:sz w:val="28"/>
          <w:szCs w:val="28"/>
        </w:rPr>
        <w:t>-1</w:t>
      </w:r>
      <w:r w:rsidR="00767FCA">
        <w:rPr>
          <w:sz w:val="28"/>
          <w:szCs w:val="28"/>
        </w:rPr>
        <w:t>5</w:t>
      </w:r>
      <w:r w:rsidR="00767FCA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</w:t>
      </w:r>
      <w:proofErr w:type="gramEnd"/>
      <w:r w:rsidR="00767FCA" w:rsidRPr="006F4FEA">
        <w:rPr>
          <w:sz w:val="28"/>
          <w:szCs w:val="28"/>
        </w:rPr>
        <w:t xml:space="preserve"> услуг», стать</w:t>
      </w:r>
      <w:r w:rsidR="00767FCA">
        <w:rPr>
          <w:sz w:val="28"/>
          <w:szCs w:val="28"/>
        </w:rPr>
        <w:t>ей</w:t>
      </w:r>
      <w:r w:rsidR="00767FC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«Утверждение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Саянска» согласно приложению к настоящему постановлению.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Признать утратившими силу:</w:t>
      </w:r>
    </w:p>
    <w:p w:rsidR="00767FCA" w:rsidRDefault="00767FCA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городского округа муниципального образования «город Саянск» от 23.04.2013 №</w:t>
      </w:r>
      <w:r w:rsidR="00375EC8" w:rsidRPr="00767FCA"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 xml:space="preserve">110-37-511-13 «Об утверждении административного регламента предоставления муниципальной услуги по утверждению тарифов на услуги, предоставляемые  муниципальными предприятиями и учреждениями, и работы, выполняемые  муниципальными предприятиями и учреждениями города Саянска» </w:t>
      </w:r>
      <w:r>
        <w:rPr>
          <w:sz w:val="28"/>
          <w:szCs w:val="28"/>
        </w:rPr>
        <w:t>(</w:t>
      </w:r>
      <w:r w:rsidRPr="00767FCA">
        <w:rPr>
          <w:sz w:val="28"/>
          <w:szCs w:val="28"/>
        </w:rPr>
        <w:t>опубликовано в газете «Саянские зори» № 18 от 08.05.2013, вкладыш «официальная информация, стр.4</w:t>
      </w:r>
      <w:r>
        <w:rPr>
          <w:sz w:val="28"/>
          <w:szCs w:val="28"/>
        </w:rPr>
        <w:t>)</w:t>
      </w:r>
      <w:r w:rsidRPr="00767FCA">
        <w:rPr>
          <w:sz w:val="28"/>
          <w:szCs w:val="28"/>
        </w:rPr>
        <w:t xml:space="preserve">; </w:t>
      </w:r>
      <w:r w:rsidR="001C6669" w:rsidRPr="00767FCA">
        <w:rPr>
          <w:sz w:val="28"/>
          <w:szCs w:val="28"/>
        </w:rPr>
        <w:t xml:space="preserve"> </w:t>
      </w:r>
    </w:p>
    <w:p w:rsidR="001C6669" w:rsidRDefault="00767FCA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767F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06.11.2013 № 110-37-1309-13</w:t>
      </w:r>
      <w:r>
        <w:rPr>
          <w:sz w:val="28"/>
          <w:szCs w:val="28"/>
        </w:rPr>
        <w:t xml:space="preserve"> «О внесении изменений в 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 xml:space="preserve">городского округа муниципального образования «город Саянск» от 23.04.2013 № 110-37-511-13 «Об утверждении </w:t>
      </w:r>
      <w:r w:rsidRPr="00767FCA">
        <w:rPr>
          <w:sz w:val="28"/>
          <w:szCs w:val="28"/>
        </w:rPr>
        <w:lastRenderedPageBreak/>
        <w:t>административного регламента предоставления муниципальной услуги по утверждению тарифов на услуги, предоставляемые  муниципальными предприятиями и учреждениями, и работы, выполняемые  муниципальными предприятиями и учреждениями города Саянска»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 xml:space="preserve">(опубликовано в газете «Саянские зори» </w:t>
      </w:r>
      <w:r w:rsidR="00C80D72" w:rsidRPr="00767FCA">
        <w:rPr>
          <w:sz w:val="28"/>
          <w:szCs w:val="28"/>
        </w:rPr>
        <w:t>№ 46 от 21.11.2013</w:t>
      </w:r>
      <w:proofErr w:type="gramEnd"/>
      <w:r w:rsidR="00C80D72" w:rsidRPr="00767FCA">
        <w:rPr>
          <w:sz w:val="28"/>
          <w:szCs w:val="28"/>
        </w:rPr>
        <w:t>, вкладыш «официальная информация», стр. 8</w:t>
      </w:r>
      <w:r>
        <w:rPr>
          <w:sz w:val="28"/>
          <w:szCs w:val="28"/>
        </w:rPr>
        <w:t>).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F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эра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b/>
          <w:bCs/>
        </w:rPr>
        <w:br w:type="page"/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lastRenderedPageBreak/>
        <w:t xml:space="preserve">Приложение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 xml:space="preserve">к постановлению администрации городского округа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>муниципального образования «город Саянск»</w:t>
      </w:r>
    </w:p>
    <w:p w:rsidR="00FA17B0" w:rsidRPr="00926F86" w:rsidRDefault="00FA17B0" w:rsidP="00FA17B0">
      <w:pPr>
        <w:jc w:val="right"/>
        <w:rPr>
          <w:sz w:val="22"/>
          <w:szCs w:val="22"/>
          <w:u w:val="single"/>
        </w:rPr>
      </w:pPr>
      <w:r w:rsidRPr="0092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 xml:space="preserve">                </w:t>
      </w:r>
      <w:r w:rsidRPr="00926F86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____________ </w:t>
      </w:r>
      <w:r w:rsidRPr="00926F8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</w:p>
    <w:p w:rsidR="00FA17B0" w:rsidRPr="003E514C" w:rsidRDefault="00FA17B0" w:rsidP="00FA17B0">
      <w:pPr>
        <w:jc w:val="both"/>
        <w:rPr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Default="00FA17B0" w:rsidP="00FA17B0">
      <w:pPr>
        <w:jc w:val="center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Административный  регламент</w:t>
      </w:r>
      <w:r w:rsidRPr="00D5268E">
        <w:rPr>
          <w:b/>
          <w:sz w:val="28"/>
          <w:szCs w:val="28"/>
        </w:rPr>
        <w:br/>
        <w:t xml:space="preserve">предоставления муниципальной услуги </w:t>
      </w:r>
      <w:r>
        <w:rPr>
          <w:b/>
          <w:sz w:val="28"/>
          <w:szCs w:val="28"/>
        </w:rPr>
        <w:t>«Утверждение</w:t>
      </w:r>
      <w:r w:rsidRPr="00D5268E">
        <w:rPr>
          <w:b/>
          <w:sz w:val="28"/>
          <w:szCs w:val="28"/>
        </w:rPr>
        <w:t xml:space="preserve"> тарифов </w:t>
      </w:r>
    </w:p>
    <w:p w:rsidR="00FA17B0" w:rsidRDefault="00FA17B0" w:rsidP="00FA17B0">
      <w:pPr>
        <w:jc w:val="center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на ус</w:t>
      </w:r>
      <w:r>
        <w:rPr>
          <w:b/>
          <w:sz w:val="28"/>
          <w:szCs w:val="28"/>
        </w:rPr>
        <w:t xml:space="preserve">луги, предоставляемые муниципальными предприятиями и </w:t>
      </w:r>
    </w:p>
    <w:p w:rsidR="00FA17B0" w:rsidRDefault="00FA17B0" w:rsidP="00FA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учреждениями, и работы, выполняемые муниципальными </w:t>
      </w:r>
    </w:p>
    <w:p w:rsidR="00FA17B0" w:rsidRPr="00D5268E" w:rsidRDefault="00FA17B0" w:rsidP="00FA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предприятиями и учреждениями города Саянска».</w:t>
      </w:r>
      <w:r w:rsidRPr="00D5268E">
        <w:rPr>
          <w:b/>
          <w:sz w:val="28"/>
          <w:szCs w:val="28"/>
        </w:rPr>
        <w:t xml:space="preserve"> 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 </w:t>
      </w: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E2">
        <w:rPr>
          <w:sz w:val="28"/>
          <w:szCs w:val="28"/>
        </w:rPr>
        <w:t>Раздел I. ОБЩИЕ ПОЛОЖЕНИЯ</w:t>
      </w: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E924E2">
        <w:rPr>
          <w:sz w:val="28"/>
          <w:szCs w:val="28"/>
        </w:rPr>
        <w:t xml:space="preserve">Глава 1. </w:t>
      </w:r>
      <w:r w:rsidR="00952C7D">
        <w:rPr>
          <w:sz w:val="28"/>
          <w:szCs w:val="28"/>
        </w:rPr>
        <w:t>П</w:t>
      </w:r>
      <w:r w:rsidR="00952C7D" w:rsidRPr="00E924E2">
        <w:rPr>
          <w:sz w:val="28"/>
          <w:szCs w:val="28"/>
        </w:rPr>
        <w:t>редмет регулирования административного регламента</w:t>
      </w:r>
      <w:r w:rsidR="00952C7D">
        <w:rPr>
          <w:sz w:val="28"/>
          <w:szCs w:val="28"/>
        </w:rPr>
        <w:t>.</w:t>
      </w:r>
    </w:p>
    <w:p w:rsidR="00FA17B0" w:rsidRPr="00EA0216" w:rsidRDefault="00FA17B0" w:rsidP="00FA17B0">
      <w:pPr>
        <w:jc w:val="both"/>
        <w:rPr>
          <w:sz w:val="28"/>
          <w:szCs w:val="28"/>
        </w:rPr>
      </w:pPr>
      <w:r w:rsidRPr="00D5268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</w:t>
      </w:r>
      <w:r w:rsidRPr="00D5268E">
        <w:rPr>
          <w:sz w:val="28"/>
          <w:szCs w:val="28"/>
        </w:rPr>
        <w:t xml:space="preserve">  </w:t>
      </w:r>
      <w:proofErr w:type="gramStart"/>
      <w:r w:rsidRPr="00D5268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D5268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«У</w:t>
      </w:r>
      <w:r w:rsidRPr="00D5268E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D5268E">
        <w:rPr>
          <w:sz w:val="28"/>
          <w:szCs w:val="28"/>
        </w:rPr>
        <w:t xml:space="preserve"> тарифов на услу</w:t>
      </w:r>
      <w:r>
        <w:rPr>
          <w:sz w:val="28"/>
          <w:szCs w:val="28"/>
        </w:rPr>
        <w:t xml:space="preserve">ги, </w:t>
      </w:r>
      <w:r w:rsidRPr="00BF0BC5">
        <w:rPr>
          <w:sz w:val="28"/>
          <w:szCs w:val="28"/>
        </w:rPr>
        <w:t>предоставляемые муниципальными предприятиями и учреждениями, и работы, выполняемые муниципальными предприятиями и учреждениями города Саянска</w:t>
      </w:r>
      <w:r>
        <w:rPr>
          <w:sz w:val="28"/>
          <w:szCs w:val="28"/>
        </w:rPr>
        <w:t>»</w:t>
      </w:r>
      <w:r w:rsidRPr="00BF0BC5">
        <w:rPr>
          <w:sz w:val="28"/>
          <w:szCs w:val="28"/>
        </w:rPr>
        <w:t xml:space="preserve"> </w:t>
      </w:r>
      <w:r w:rsidRPr="00D5268E">
        <w:rPr>
          <w:sz w:val="28"/>
          <w:szCs w:val="28"/>
        </w:rPr>
        <w:t>(далее - Административный регламент) определяет сроки и последо</w:t>
      </w:r>
      <w:r w:rsidRPr="00EA0216">
        <w:rPr>
          <w:sz w:val="28"/>
          <w:szCs w:val="28"/>
        </w:rPr>
        <w:t>вательность действий (административных процедур)</w:t>
      </w:r>
      <w:r>
        <w:rPr>
          <w:sz w:val="28"/>
          <w:szCs w:val="28"/>
        </w:rPr>
        <w:t xml:space="preserve"> подразделений </w:t>
      </w:r>
      <w:r w:rsidRPr="00EA0216">
        <w:rPr>
          <w:sz w:val="28"/>
          <w:szCs w:val="28"/>
        </w:rPr>
        <w:t>администрации городского округа муниципального образования «город Саянск», порядок взаимодействия между ее структурными подразделениями и должностными лицами, а также ее взаимодействия с хозяйствующими субъектами при исполнении муниципальной</w:t>
      </w:r>
      <w:proofErr w:type="gramEnd"/>
      <w:r w:rsidRPr="00EA0216">
        <w:rPr>
          <w:sz w:val="28"/>
          <w:szCs w:val="28"/>
        </w:rPr>
        <w:t xml:space="preserve"> услуги.</w:t>
      </w:r>
    </w:p>
    <w:p w:rsidR="00FA17B0" w:rsidRDefault="00FA17B0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r w:rsidRPr="00EA0216">
        <w:rPr>
          <w:sz w:val="28"/>
          <w:szCs w:val="28"/>
        </w:rPr>
        <w:t xml:space="preserve">Административный регламент разработан в целях повышения результативности и качества, открытости и </w:t>
      </w:r>
      <w:r w:rsidRPr="003E514C">
        <w:rPr>
          <w:sz w:val="28"/>
          <w:szCs w:val="28"/>
        </w:rPr>
        <w:t xml:space="preserve">доступности результатов предоставления муниципальной услуги, создания комфортных условий для участников отношений, возникающих при осуществлении регулирования  тарифов </w:t>
      </w:r>
      <w:r>
        <w:rPr>
          <w:snapToGrid w:val="0"/>
          <w:sz w:val="28"/>
          <w:szCs w:val="28"/>
        </w:rPr>
        <w:t xml:space="preserve">на </w:t>
      </w:r>
      <w:r w:rsidRPr="003E514C">
        <w:rPr>
          <w:snapToGrid w:val="0"/>
          <w:sz w:val="28"/>
          <w:szCs w:val="28"/>
        </w:rPr>
        <w:t xml:space="preserve"> услуги</w:t>
      </w:r>
      <w:r>
        <w:rPr>
          <w:snapToGrid w:val="0"/>
          <w:sz w:val="28"/>
          <w:szCs w:val="28"/>
        </w:rPr>
        <w:t>,</w:t>
      </w:r>
      <w:r w:rsidRPr="007C25BA">
        <w:rPr>
          <w:sz w:val="28"/>
          <w:szCs w:val="28"/>
        </w:rPr>
        <w:t xml:space="preserve"> </w:t>
      </w:r>
      <w:r w:rsidRPr="00BF0BC5">
        <w:rPr>
          <w:sz w:val="28"/>
          <w:szCs w:val="28"/>
        </w:rPr>
        <w:t>предоставляемые муниципальными предприятиями и учреждениями, и работы, выполняемые муниципальными предприятиями и учреждениями города</w:t>
      </w:r>
      <w:r>
        <w:rPr>
          <w:sz w:val="28"/>
          <w:szCs w:val="28"/>
        </w:rPr>
        <w:t xml:space="preserve">, </w:t>
      </w:r>
      <w:r w:rsidRPr="00EA0216">
        <w:rPr>
          <w:sz w:val="28"/>
          <w:szCs w:val="28"/>
        </w:rPr>
        <w:t>доступности деятельности уполномоченных  муниципальных служащих.</w:t>
      </w:r>
    </w:p>
    <w:p w:rsidR="00EF6644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2. </w:t>
      </w:r>
      <w:r w:rsidR="00952C7D">
        <w:rPr>
          <w:sz w:val="28"/>
          <w:szCs w:val="28"/>
        </w:rPr>
        <w:t>К</w:t>
      </w:r>
      <w:r w:rsidR="00952C7D" w:rsidRPr="00E924E2">
        <w:rPr>
          <w:sz w:val="28"/>
          <w:szCs w:val="28"/>
        </w:rPr>
        <w:t>руг заявителей</w:t>
      </w:r>
      <w:r w:rsidR="00952C7D">
        <w:rPr>
          <w:sz w:val="28"/>
          <w:szCs w:val="28"/>
        </w:rPr>
        <w:t>.</w:t>
      </w:r>
    </w:p>
    <w:p w:rsidR="00FA17B0" w:rsidRDefault="00FA17B0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Получателями муниципальной услуги могут являться муниципальные предприятия и муниципальные учреждения муниципального образования «город Саянск» (далее – заявители).</w:t>
      </w:r>
    </w:p>
    <w:p w:rsidR="00EF6644" w:rsidRDefault="00EF6644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3. </w:t>
      </w:r>
      <w:r w:rsidR="002E15C5">
        <w:rPr>
          <w:sz w:val="28"/>
          <w:szCs w:val="28"/>
        </w:rPr>
        <w:t>Т</w:t>
      </w:r>
      <w:r w:rsidR="002E15C5" w:rsidRPr="00E924E2">
        <w:rPr>
          <w:sz w:val="28"/>
          <w:szCs w:val="28"/>
        </w:rPr>
        <w:t>ребования к порядку информирования</w:t>
      </w:r>
    </w:p>
    <w:p w:rsidR="00EF6644" w:rsidRPr="00E924E2" w:rsidRDefault="002E15C5" w:rsidP="00EF6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 xml:space="preserve"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</w:t>
      </w:r>
      <w:r>
        <w:rPr>
          <w:sz w:val="28"/>
          <w:szCs w:val="28"/>
        </w:rPr>
        <w:t xml:space="preserve">цен, тарифов и закупок </w:t>
      </w:r>
      <w:r w:rsidRPr="00E924E2">
        <w:rPr>
          <w:sz w:val="28"/>
          <w:szCs w:val="28"/>
        </w:rPr>
        <w:lastRenderedPageBreak/>
        <w:t>Управления по экономике</w:t>
      </w:r>
      <w:r w:rsidRPr="00E924E2">
        <w:rPr>
          <w:i/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–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).</w:t>
      </w:r>
    </w:p>
    <w:p w:rsidR="002471BE" w:rsidRPr="00E924E2" w:rsidRDefault="002471BE" w:rsidP="00247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6. Информация предоставляется: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при личном контакте с заявителями;</w:t>
      </w:r>
    </w:p>
    <w:p w:rsidR="002471BE" w:rsidRPr="00E924E2" w:rsidRDefault="002471BE" w:rsidP="002471BE">
      <w:pPr>
        <w:ind w:firstLine="709"/>
        <w:jc w:val="both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706131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- </w:t>
      </w:r>
      <w:r w:rsidRPr="00E924E2">
        <w:rPr>
          <w:sz w:val="28"/>
          <w:szCs w:val="28"/>
        </w:rPr>
        <w:t>уполномоченн</w:t>
      </w:r>
      <w:r w:rsidR="00706131">
        <w:rPr>
          <w:sz w:val="28"/>
          <w:szCs w:val="28"/>
        </w:rPr>
        <w:t>ый</w:t>
      </w:r>
      <w:r w:rsidRPr="00E924E2">
        <w:rPr>
          <w:sz w:val="28"/>
          <w:szCs w:val="28"/>
        </w:rPr>
        <w:t xml:space="preserve"> орган</w:t>
      </w:r>
      <w:r w:rsidR="00706131">
        <w:rPr>
          <w:sz w:val="28"/>
          <w:szCs w:val="28"/>
        </w:rPr>
        <w:t>)</w:t>
      </w:r>
      <w:r w:rsidRPr="00E924E2">
        <w:rPr>
          <w:sz w:val="28"/>
          <w:szCs w:val="28"/>
        </w:rPr>
        <w:t xml:space="preserve"> в информационно-телекоммуникационной сети «Интернет» – </w:t>
      </w:r>
      <w:hyperlink r:id="rId8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A256F3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  <w:proofErr w:type="gramEnd"/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письменно, в случае письменного обращения заявителя.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 xml:space="preserve">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</w:t>
      </w:r>
      <w:r w:rsidR="00A3752C">
        <w:rPr>
          <w:sz w:val="28"/>
          <w:szCs w:val="28"/>
        </w:rPr>
        <w:t xml:space="preserve">(при необходимости) с </w:t>
      </w:r>
      <w:r w:rsidRPr="00E924E2">
        <w:rPr>
          <w:sz w:val="28"/>
          <w:szCs w:val="28"/>
        </w:rPr>
        <w:t xml:space="preserve">привлечением других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8. 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предоставляют информацию по следующим вопросам: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осуществляющем предоставление муниципальной услуги, включая информацию о месте нахождения уполномоченного органа</w:t>
      </w:r>
      <w:r w:rsidR="00A3752C">
        <w:rPr>
          <w:sz w:val="28"/>
          <w:szCs w:val="28"/>
        </w:rPr>
        <w:t>, Отдела</w:t>
      </w:r>
      <w:r w:rsidRPr="00E924E2">
        <w:rPr>
          <w:sz w:val="28"/>
          <w:szCs w:val="28"/>
        </w:rPr>
        <w:t>, графике работы, контактных телефонах;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д</w:t>
      </w:r>
      <w:proofErr w:type="spellEnd"/>
      <w:r w:rsidRPr="00E924E2">
        <w:rPr>
          <w:sz w:val="28"/>
          <w:szCs w:val="28"/>
        </w:rPr>
        <w:t>) о сроке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ж)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з</w:t>
      </w:r>
      <w:proofErr w:type="spellEnd"/>
      <w:r w:rsidRPr="00E924E2">
        <w:rPr>
          <w:sz w:val="28"/>
          <w:szCs w:val="28"/>
        </w:rPr>
        <w:t xml:space="preserve">) о порядке обжалования решений и действий (бездействия)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9. Основными требованиями при предоставлении информации являются: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 актуальность;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 своевременность;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 четкость и доступность в изложении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 полнота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д</w:t>
      </w:r>
      <w:proofErr w:type="spellEnd"/>
      <w:r w:rsidRPr="00E924E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соответствие информации требованиям законодательства Российской Федерации.</w:t>
      </w:r>
    </w:p>
    <w:p w:rsidR="002471BE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="00706131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11. При ответах на телефонные звонки 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При невозможности должностного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12. Если заявителя не удовлетворяет информация, представленная должностным лицом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он может обратиться к руководителю уполномоченного органа в соответствии с графиком приема заявителей.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706131">
        <w:rPr>
          <w:sz w:val="28"/>
          <w:szCs w:val="28"/>
        </w:rPr>
        <w:t>Отдела</w:t>
      </w:r>
      <w:r w:rsidR="00706131" w:rsidRPr="00E924E2"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в течение </w:t>
      </w:r>
      <w:r w:rsidR="00B0488D">
        <w:rPr>
          <w:sz w:val="28"/>
          <w:szCs w:val="28"/>
        </w:rPr>
        <w:t>одного рабочего дня</w:t>
      </w:r>
      <w:r w:rsidRPr="00E924E2">
        <w:rPr>
          <w:sz w:val="28"/>
          <w:szCs w:val="28"/>
        </w:rPr>
        <w:t xml:space="preserve"> со дня регистрации обращения.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Днем регистрации обращения является день его поступления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Ответ на обращение, поступившее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14. Информация 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на стендах, расположенных в помещениях, занимаемых </w:t>
      </w:r>
      <w:proofErr w:type="spellStart"/>
      <w:r w:rsidR="00B0488D">
        <w:rPr>
          <w:sz w:val="28"/>
          <w:szCs w:val="28"/>
        </w:rPr>
        <w:t>Отедлом</w:t>
      </w:r>
      <w:proofErr w:type="spellEnd"/>
      <w:r w:rsidRPr="00E924E2">
        <w:rPr>
          <w:sz w:val="28"/>
          <w:szCs w:val="28"/>
        </w:rPr>
        <w:t>;</w:t>
      </w:r>
    </w:p>
    <w:p w:rsidR="002471BE" w:rsidRPr="005549B8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2D7AEB">
        <w:rPr>
          <w:sz w:val="28"/>
          <w:szCs w:val="28"/>
        </w:rPr>
        <w:t xml:space="preserve">– </w:t>
      </w:r>
      <w:hyperlink r:id="rId9" w:history="1">
        <w:r w:rsidRPr="002D7AEB">
          <w:rPr>
            <w:rStyle w:val="aa"/>
            <w:sz w:val="28"/>
            <w:szCs w:val="28"/>
          </w:rPr>
          <w:t>http://www.admsayansk.ru</w:t>
        </w:r>
      </w:hyperlink>
      <w:r w:rsidRPr="002D7AEB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 w:rsidRPr="005549B8">
        <w:rPr>
          <w:sz w:val="28"/>
          <w:szCs w:val="28"/>
        </w:rPr>
        <w:t xml:space="preserve">- </w:t>
      </w:r>
      <w:hyperlink r:id="rId10" w:history="1">
        <w:r w:rsidRPr="005549B8">
          <w:rPr>
            <w:rStyle w:val="aa"/>
            <w:sz w:val="28"/>
            <w:szCs w:val="28"/>
          </w:rPr>
          <w:t>http://38.gosuslugi.ru</w:t>
        </w:r>
      </w:hyperlink>
      <w:r w:rsidRPr="005549B8">
        <w:rPr>
          <w:sz w:val="28"/>
          <w:szCs w:val="28"/>
        </w:rPr>
        <w:t>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посредством публикации в средствах массовой информации.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15. На стендах, расположенных в помещениях, занимаемых </w:t>
      </w:r>
      <w:r w:rsidR="00706131">
        <w:rPr>
          <w:sz w:val="28"/>
          <w:szCs w:val="28"/>
        </w:rPr>
        <w:t>Отделом</w:t>
      </w:r>
      <w:r w:rsidRPr="00E924E2">
        <w:rPr>
          <w:sz w:val="28"/>
          <w:szCs w:val="28"/>
        </w:rPr>
        <w:t>, размещается следующая информация: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1) список документов для получения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2) о сроках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3) извлечения из административного регламента: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>б) об описании конечного результата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о порядке досудебного обжалования решений и действий (бездействия) </w:t>
      </w:r>
      <w:r w:rsidR="00B0488D">
        <w:rPr>
          <w:sz w:val="28"/>
          <w:szCs w:val="28"/>
        </w:rPr>
        <w:t>Отдела,</w:t>
      </w:r>
      <w:r w:rsidRPr="00E924E2">
        <w:rPr>
          <w:sz w:val="28"/>
          <w:szCs w:val="28"/>
        </w:rPr>
        <w:t xml:space="preserve"> а также должностных лиц уполномоченного органа;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4) почтовый адрес </w:t>
      </w:r>
      <w:r w:rsidR="00742ECA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16. Информация об </w:t>
      </w:r>
      <w:r w:rsidR="00742ECA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: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место нахождения:</w:t>
      </w:r>
      <w:r w:rsidRPr="00E924E2">
        <w:rPr>
          <w:color w:val="000000"/>
          <w:sz w:val="28"/>
          <w:szCs w:val="28"/>
        </w:rPr>
        <w:t xml:space="preserve"> 666304, Иркутская область, </w:t>
      </w:r>
      <w:proofErr w:type="gramStart"/>
      <w:r w:rsidRPr="00E924E2">
        <w:rPr>
          <w:color w:val="000000"/>
          <w:sz w:val="28"/>
          <w:szCs w:val="28"/>
        </w:rPr>
        <w:t>г</w:t>
      </w:r>
      <w:proofErr w:type="gramEnd"/>
      <w:r w:rsidRPr="00E924E2">
        <w:rPr>
          <w:color w:val="000000"/>
          <w:sz w:val="28"/>
          <w:szCs w:val="28"/>
        </w:rPr>
        <w:t xml:space="preserve">. Саянск, микрорайон Олимпийский, д. 30, </w:t>
      </w:r>
      <w:r w:rsidR="00177B7F">
        <w:rPr>
          <w:color w:val="000000"/>
          <w:sz w:val="28"/>
          <w:szCs w:val="28"/>
        </w:rPr>
        <w:t>каб. 201, 202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телефон: </w:t>
      </w:r>
      <w:r w:rsidRPr="00E924E2">
        <w:rPr>
          <w:color w:val="000000"/>
          <w:sz w:val="28"/>
          <w:szCs w:val="28"/>
        </w:rPr>
        <w:t>8(39553) 5-</w:t>
      </w:r>
      <w:r>
        <w:rPr>
          <w:color w:val="000000"/>
          <w:sz w:val="28"/>
          <w:szCs w:val="28"/>
        </w:rPr>
        <w:t>65-21</w:t>
      </w:r>
      <w:r w:rsidRPr="00E924E2">
        <w:rPr>
          <w:sz w:val="28"/>
          <w:szCs w:val="28"/>
        </w:rPr>
        <w:t>; 5-</w:t>
      </w:r>
      <w:r>
        <w:rPr>
          <w:sz w:val="28"/>
          <w:szCs w:val="28"/>
        </w:rPr>
        <w:t>63</w:t>
      </w:r>
      <w:r w:rsidRPr="00E924E2">
        <w:rPr>
          <w:sz w:val="28"/>
          <w:szCs w:val="28"/>
        </w:rPr>
        <w:t xml:space="preserve">-42; 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почтовый адрес для направления документов и обращений: </w:t>
      </w:r>
      <w:r w:rsidRPr="00E924E2">
        <w:rPr>
          <w:color w:val="000000"/>
          <w:sz w:val="28"/>
          <w:szCs w:val="28"/>
        </w:rPr>
        <w:t xml:space="preserve">666304, Иркутская область, </w:t>
      </w:r>
      <w:proofErr w:type="gramStart"/>
      <w:r w:rsidRPr="00E924E2">
        <w:rPr>
          <w:color w:val="000000"/>
          <w:sz w:val="28"/>
          <w:szCs w:val="28"/>
        </w:rPr>
        <w:t>г</w:t>
      </w:r>
      <w:proofErr w:type="gramEnd"/>
      <w:r w:rsidRPr="00E924E2">
        <w:rPr>
          <w:color w:val="000000"/>
          <w:sz w:val="28"/>
          <w:szCs w:val="28"/>
        </w:rPr>
        <w:t>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официальный сайт в информационно-телекоммуникационной сети «Интернет</w:t>
      </w:r>
      <w:r w:rsidRPr="00A256F3">
        <w:rPr>
          <w:sz w:val="28"/>
          <w:szCs w:val="28"/>
        </w:rPr>
        <w:t xml:space="preserve">» - </w:t>
      </w:r>
      <w:hyperlink r:id="rId11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E924E2">
        <w:rPr>
          <w:sz w:val="28"/>
          <w:szCs w:val="28"/>
        </w:rPr>
        <w:t>;</w:t>
      </w:r>
    </w:p>
    <w:p w:rsidR="002471BE" w:rsidRPr="00A256F3" w:rsidRDefault="002471BE" w:rsidP="002471BE">
      <w:pPr>
        <w:tabs>
          <w:tab w:val="left" w:pos="709"/>
        </w:tabs>
        <w:ind w:firstLine="540"/>
        <w:jc w:val="both"/>
        <w:rPr>
          <w:sz w:val="28"/>
          <w:szCs w:val="28"/>
        </w:rPr>
      </w:pPr>
      <w:proofErr w:type="spellStart"/>
      <w:r w:rsidRPr="00E924E2">
        <w:rPr>
          <w:sz w:val="28"/>
          <w:szCs w:val="28"/>
        </w:rPr>
        <w:t>д</w:t>
      </w:r>
      <w:proofErr w:type="spellEnd"/>
      <w:r w:rsidRPr="00E924E2">
        <w:rPr>
          <w:sz w:val="28"/>
          <w:szCs w:val="28"/>
        </w:rPr>
        <w:t xml:space="preserve">) адрес электронной почты: </w:t>
      </w:r>
      <w:hyperlink r:id="rId12" w:history="1">
        <w:r w:rsidR="00090312" w:rsidRPr="00CB7C22">
          <w:rPr>
            <w:rStyle w:val="aa"/>
            <w:sz w:val="28"/>
            <w:szCs w:val="28"/>
            <w:lang w:val="en-US"/>
          </w:rPr>
          <w:t>otdei</w:t>
        </w:r>
        <w:r w:rsidR="00090312" w:rsidRPr="00CB7C22">
          <w:rPr>
            <w:rStyle w:val="aa"/>
            <w:sz w:val="28"/>
            <w:szCs w:val="28"/>
          </w:rPr>
          <w:t>_</w:t>
        </w:r>
        <w:r w:rsidR="00090312" w:rsidRPr="00CB7C22">
          <w:rPr>
            <w:rStyle w:val="aa"/>
            <w:sz w:val="28"/>
            <w:szCs w:val="28"/>
            <w:lang w:val="en-US"/>
          </w:rPr>
          <w:t>cen</w:t>
        </w:r>
        <w:r w:rsidR="00090312" w:rsidRPr="00CB7C22">
          <w:rPr>
            <w:rStyle w:val="aa"/>
            <w:sz w:val="28"/>
            <w:szCs w:val="28"/>
          </w:rPr>
          <w:t>@</w:t>
        </w:r>
        <w:proofErr w:type="spellStart"/>
        <w:r w:rsidR="00090312" w:rsidRPr="00CB7C22">
          <w:rPr>
            <w:rStyle w:val="aa"/>
            <w:sz w:val="28"/>
            <w:szCs w:val="28"/>
          </w:rPr>
          <w:t>admsayansk.irmail.ru</w:t>
        </w:r>
        <w:proofErr w:type="spellEnd"/>
      </w:hyperlink>
      <w:r w:rsidRPr="00A256F3">
        <w:rPr>
          <w:sz w:val="28"/>
          <w:szCs w:val="28"/>
        </w:rPr>
        <w:t>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17. График приема заявителей в уполномоченном органе: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Среда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9345" w:type="dxa"/>
            <w:gridSpan w:val="3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 xml:space="preserve">Суббота, воскресенье – выходные дни </w:t>
            </w:r>
          </w:p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2471BE" w:rsidRPr="00E924E2" w:rsidRDefault="002471BE" w:rsidP="002471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E2">
        <w:rPr>
          <w:sz w:val="28"/>
          <w:szCs w:val="28"/>
        </w:rPr>
        <w:t>Раздел II. СТАНДАРТ ПРЕДОСТАВЛЕНИЯ МУНИЦИПАЛЬНОЙ УСЛУГИ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1BE" w:rsidRPr="00E924E2" w:rsidRDefault="002471BE" w:rsidP="002471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  <w:r w:rsidRPr="00E924E2">
        <w:rPr>
          <w:sz w:val="28"/>
          <w:szCs w:val="28"/>
        </w:rPr>
        <w:t xml:space="preserve">Глава 4. </w:t>
      </w:r>
      <w:r w:rsidR="002E15C5">
        <w:rPr>
          <w:sz w:val="28"/>
          <w:szCs w:val="28"/>
        </w:rPr>
        <w:t>Н</w:t>
      </w:r>
      <w:r w:rsidR="002E15C5" w:rsidRPr="00E924E2">
        <w:rPr>
          <w:sz w:val="28"/>
          <w:szCs w:val="28"/>
        </w:rPr>
        <w:t>аименование муниципальной услуги</w:t>
      </w:r>
      <w:r w:rsidR="002E15C5">
        <w:rPr>
          <w:sz w:val="28"/>
          <w:szCs w:val="28"/>
        </w:rPr>
        <w:t>.</w:t>
      </w:r>
    </w:p>
    <w:p w:rsidR="00FA17B0" w:rsidRDefault="00FA17B0" w:rsidP="00FA17B0">
      <w:pPr>
        <w:pStyle w:val="ConsPlusNormal"/>
        <w:jc w:val="center"/>
        <w:outlineLvl w:val="0"/>
      </w:pPr>
    </w:p>
    <w:p w:rsidR="00FA17B0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18</w:t>
      </w:r>
      <w:r w:rsidR="00FA17B0" w:rsidRPr="00FA17B0">
        <w:rPr>
          <w:sz w:val="28"/>
          <w:szCs w:val="28"/>
        </w:rPr>
        <w:t xml:space="preserve">. </w:t>
      </w:r>
      <w:r w:rsidR="00FA17B0">
        <w:rPr>
          <w:sz w:val="28"/>
          <w:szCs w:val="28"/>
        </w:rPr>
        <w:t>У</w:t>
      </w:r>
      <w:r w:rsidR="00FA17B0" w:rsidRPr="00FA17B0">
        <w:rPr>
          <w:sz w:val="28"/>
          <w:szCs w:val="28"/>
        </w:rPr>
        <w:t>тверждени</w:t>
      </w:r>
      <w:r w:rsidR="00FA17B0">
        <w:rPr>
          <w:sz w:val="28"/>
          <w:szCs w:val="28"/>
        </w:rPr>
        <w:t>е</w:t>
      </w:r>
      <w:r w:rsidR="00FA17B0" w:rsidRPr="00FA17B0">
        <w:rPr>
          <w:sz w:val="28"/>
          <w:szCs w:val="28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 (далее - Муниципальная услуга).</w:t>
      </w:r>
    </w:p>
    <w:p w:rsidR="002471BE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1BE" w:rsidRPr="00E924E2" w:rsidRDefault="002471BE" w:rsidP="002471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5. </w:t>
      </w:r>
      <w:r w:rsidR="002E15C5">
        <w:rPr>
          <w:sz w:val="28"/>
          <w:szCs w:val="28"/>
        </w:rPr>
        <w:t>Н</w:t>
      </w:r>
      <w:r w:rsidR="002E15C5" w:rsidRPr="00E924E2">
        <w:rPr>
          <w:sz w:val="28"/>
          <w:szCs w:val="28"/>
        </w:rPr>
        <w:t>аименование органа местного самоуправления,</w:t>
      </w:r>
    </w:p>
    <w:p w:rsidR="002471BE" w:rsidRPr="00E924E2" w:rsidRDefault="002E15C5" w:rsidP="00247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>предоставляющего</w:t>
      </w:r>
      <w:proofErr w:type="gramEnd"/>
      <w:r w:rsidRPr="00E924E2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>.</w:t>
      </w:r>
    </w:p>
    <w:p w:rsidR="002471BE" w:rsidRPr="002471BE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19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</w:t>
      </w:r>
      <w:r w:rsidR="00B0488D">
        <w:rPr>
          <w:sz w:val="28"/>
          <w:szCs w:val="28"/>
        </w:rPr>
        <w:t xml:space="preserve">уполномоченный орган </w:t>
      </w:r>
      <w:r w:rsidRPr="00E924E2">
        <w:rPr>
          <w:sz w:val="28"/>
          <w:szCs w:val="28"/>
        </w:rPr>
        <w:t xml:space="preserve">в лице </w:t>
      </w:r>
      <w:r w:rsidR="00742ECA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  <w:r w:rsidR="00742ECA">
        <w:rPr>
          <w:sz w:val="28"/>
          <w:szCs w:val="28"/>
        </w:rPr>
        <w:t xml:space="preserve"> Совместно с Отделом в предоставлении муниципальной услуги участвуют: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1) Комитет жилищно-коммунального хозяйства, транспорта и связи;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2) Управление по финансам и налогам;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lastRenderedPageBreak/>
        <w:t xml:space="preserve">3) </w:t>
      </w:r>
      <w:r w:rsidR="00373FEF">
        <w:rPr>
          <w:sz w:val="28"/>
          <w:szCs w:val="28"/>
        </w:rPr>
        <w:t>Управление делами</w:t>
      </w:r>
      <w:r w:rsidRPr="00742ECA"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742ECA">
        <w:rPr>
          <w:sz w:val="28"/>
          <w:szCs w:val="28"/>
        </w:rPr>
        <w:t>Комитет по управлению имуществом</w:t>
      </w:r>
      <w:r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Комитет архитектуры и градостроительства.</w:t>
      </w:r>
    </w:p>
    <w:p w:rsidR="008761AA" w:rsidRDefault="008761AA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 xml:space="preserve">Организацию работы по рассмотрению материалов и выработке предложений по вопросам установления тарифов выполняет </w:t>
      </w:r>
      <w:r>
        <w:rPr>
          <w:sz w:val="28"/>
          <w:szCs w:val="28"/>
        </w:rPr>
        <w:t xml:space="preserve">тарифная </w:t>
      </w:r>
      <w:r w:rsidRPr="00FA17B0">
        <w:rPr>
          <w:sz w:val="28"/>
          <w:szCs w:val="28"/>
        </w:rPr>
        <w:t xml:space="preserve">комиссия, созданная при </w:t>
      </w:r>
      <w:r w:rsidR="00B0488D">
        <w:rPr>
          <w:sz w:val="28"/>
          <w:szCs w:val="28"/>
        </w:rPr>
        <w:t>уполномоченном органе</w:t>
      </w:r>
      <w:r w:rsidRPr="00FA17B0">
        <w:rPr>
          <w:sz w:val="28"/>
          <w:szCs w:val="28"/>
        </w:rPr>
        <w:t>.</w:t>
      </w: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proofErr w:type="gramStart"/>
      <w:r w:rsidRPr="00E924E2">
        <w:rPr>
          <w:sz w:val="28"/>
          <w:szCs w:val="28"/>
        </w:rPr>
        <w:t>При предоставлении муниципаль</w:t>
      </w:r>
      <w:r w:rsidR="00742ECA">
        <w:rPr>
          <w:sz w:val="28"/>
          <w:szCs w:val="28"/>
        </w:rPr>
        <w:t>ной услуги Отдел</w:t>
      </w:r>
      <w:r w:rsidRPr="00E924E2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E924E2">
        <w:rPr>
          <w:sz w:val="28"/>
          <w:szCs w:val="28"/>
          <w:lang w:eastAsia="en-US"/>
        </w:rPr>
        <w:t>Думы городского округа муниципального образования «город Саянск»</w:t>
      </w:r>
      <w:r>
        <w:rPr>
          <w:sz w:val="28"/>
          <w:szCs w:val="28"/>
          <w:lang w:eastAsia="en-US"/>
        </w:rPr>
        <w:t>.</w:t>
      </w:r>
      <w:proofErr w:type="gramEnd"/>
    </w:p>
    <w:p w:rsidR="002471BE" w:rsidRP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21. </w:t>
      </w:r>
      <w:r w:rsidR="004B3A13" w:rsidRPr="00E924E2">
        <w:rPr>
          <w:sz w:val="28"/>
          <w:szCs w:val="28"/>
        </w:rPr>
        <w:t xml:space="preserve">В предоставлении муниципальной услуги </w:t>
      </w:r>
      <w:r w:rsidR="00742ECA">
        <w:rPr>
          <w:sz w:val="28"/>
          <w:szCs w:val="28"/>
        </w:rPr>
        <w:t xml:space="preserve">также </w:t>
      </w:r>
      <w:r w:rsidR="004B3A13" w:rsidRPr="00E924E2">
        <w:rPr>
          <w:sz w:val="28"/>
          <w:szCs w:val="28"/>
        </w:rPr>
        <w:t>участвуют</w:t>
      </w:r>
      <w:r w:rsidR="004B3A13">
        <w:rPr>
          <w:sz w:val="28"/>
          <w:szCs w:val="28"/>
        </w:rPr>
        <w:t>: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1) </w:t>
      </w:r>
      <w:r w:rsidR="008761AA">
        <w:rPr>
          <w:sz w:val="28"/>
          <w:szCs w:val="28"/>
        </w:rPr>
        <w:t>Федеральная налоговая служба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2) </w:t>
      </w:r>
      <w:r w:rsidR="008761AA">
        <w:rPr>
          <w:sz w:val="28"/>
          <w:szCs w:val="28"/>
        </w:rPr>
        <w:t>Пенсионный Фонд</w:t>
      </w:r>
      <w:r w:rsidR="00B0488D" w:rsidRPr="00B0488D">
        <w:rPr>
          <w:sz w:val="28"/>
          <w:szCs w:val="28"/>
        </w:rPr>
        <w:t xml:space="preserve"> </w:t>
      </w:r>
      <w:r w:rsidR="00B0488D" w:rsidRPr="00FA17B0">
        <w:rPr>
          <w:sz w:val="28"/>
          <w:szCs w:val="28"/>
        </w:rPr>
        <w:t>Российской Федерации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3) </w:t>
      </w:r>
      <w:r w:rsidR="008761AA">
        <w:rPr>
          <w:sz w:val="28"/>
          <w:szCs w:val="28"/>
        </w:rPr>
        <w:t>Фонд Социального Страхования</w:t>
      </w:r>
      <w:r w:rsidR="00B0488D" w:rsidRPr="00B0488D">
        <w:rPr>
          <w:sz w:val="28"/>
          <w:szCs w:val="28"/>
        </w:rPr>
        <w:t xml:space="preserve"> </w:t>
      </w:r>
      <w:r w:rsidR="00B0488D" w:rsidRPr="00FA17B0">
        <w:rPr>
          <w:sz w:val="28"/>
          <w:szCs w:val="28"/>
        </w:rPr>
        <w:t>Российской Федерации</w:t>
      </w:r>
      <w:r w:rsidR="008761AA">
        <w:rPr>
          <w:sz w:val="28"/>
          <w:szCs w:val="28"/>
        </w:rPr>
        <w:t>.</w:t>
      </w:r>
    </w:p>
    <w:p w:rsidR="004B3A13" w:rsidRDefault="004B3A13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A13" w:rsidRPr="00E924E2" w:rsidRDefault="004B3A13" w:rsidP="004B3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6. </w:t>
      </w:r>
      <w:r w:rsidR="002E15C5">
        <w:rPr>
          <w:sz w:val="28"/>
          <w:szCs w:val="28"/>
        </w:rPr>
        <w:t>О</w:t>
      </w:r>
      <w:r w:rsidR="002E15C5" w:rsidRPr="00E924E2">
        <w:rPr>
          <w:sz w:val="28"/>
          <w:szCs w:val="28"/>
        </w:rPr>
        <w:t>писание результата</w:t>
      </w:r>
    </w:p>
    <w:p w:rsidR="004B3A13" w:rsidRPr="00E924E2" w:rsidRDefault="002E15C5" w:rsidP="004B3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FA17B0" w:rsidRP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>Конечным результатом предоставления муниципальной услуги является</w:t>
      </w:r>
      <w:r w:rsidR="00FA17B0" w:rsidRPr="00FA17B0">
        <w:rPr>
          <w:sz w:val="28"/>
          <w:szCs w:val="28"/>
        </w:rPr>
        <w:t>: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1) принятие решения 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Саянска.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Юридическим фактом, завершающим исполнение</w:t>
      </w:r>
      <w:r w:rsidR="008761AA">
        <w:rPr>
          <w:sz w:val="28"/>
          <w:szCs w:val="28"/>
        </w:rPr>
        <w:t xml:space="preserve"> муниципальной услуги</w:t>
      </w:r>
      <w:r w:rsidRPr="00FA17B0">
        <w:rPr>
          <w:sz w:val="28"/>
          <w:szCs w:val="28"/>
        </w:rPr>
        <w:t xml:space="preserve">, является постановление </w:t>
      </w:r>
      <w:r w:rsidR="00B0488D">
        <w:rPr>
          <w:sz w:val="28"/>
          <w:szCs w:val="28"/>
        </w:rPr>
        <w:t>уполномоченного органа</w:t>
      </w:r>
      <w:r w:rsidRPr="00FA17B0">
        <w:rPr>
          <w:sz w:val="28"/>
          <w:szCs w:val="28"/>
        </w:rPr>
        <w:t xml:space="preserve"> об утверждении тарифов в порядке, установленном законодательством Российской Федерации;</w:t>
      </w:r>
    </w:p>
    <w:p w:rsid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2) мотивированный отказ в предоставлении Муниципальной услуги в связи с возвращением муниципальному предприятию (учреждению) представленных материалов на доработку в соответствии с требованиями законодательства. Муниципальная услуга заявителям предоставляется бесплатно.</w:t>
      </w:r>
    </w:p>
    <w:p w:rsidR="004B3A13" w:rsidRDefault="004B3A13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13" w:rsidRPr="00E924E2" w:rsidRDefault="004B3A13" w:rsidP="004B3A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7.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 w:rsidR="002E15C5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4"/>
      <w:bookmarkEnd w:id="2"/>
      <w:r w:rsidRPr="00E924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24E2">
        <w:rPr>
          <w:sz w:val="28"/>
          <w:szCs w:val="28"/>
        </w:rPr>
        <w:t>. Уполномоченный орган принимает решение о</w:t>
      </w: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тарифов на </w:t>
      </w:r>
      <w:r w:rsidRPr="00FA17B0">
        <w:rPr>
          <w:sz w:val="28"/>
          <w:szCs w:val="28"/>
        </w:rPr>
        <w:t>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</w:t>
      </w:r>
      <w:r w:rsidRPr="00E924E2">
        <w:rPr>
          <w:sz w:val="28"/>
          <w:szCs w:val="28"/>
        </w:rPr>
        <w:t xml:space="preserve"> в срок, не превышающий </w:t>
      </w:r>
      <w:r w:rsidR="008761AA">
        <w:rPr>
          <w:sz w:val="28"/>
          <w:szCs w:val="28"/>
        </w:rPr>
        <w:t>6</w:t>
      </w:r>
      <w:r w:rsidRPr="00E924E2">
        <w:rPr>
          <w:sz w:val="28"/>
          <w:szCs w:val="28"/>
        </w:rPr>
        <w:t xml:space="preserve">0 календарных дней со дня </w:t>
      </w:r>
      <w:r w:rsidRPr="00E924E2">
        <w:rPr>
          <w:sz w:val="28"/>
          <w:szCs w:val="28"/>
        </w:rPr>
        <w:lastRenderedPageBreak/>
        <w:t>поступления заявления</w:t>
      </w:r>
      <w:r>
        <w:rPr>
          <w:sz w:val="28"/>
          <w:szCs w:val="28"/>
        </w:rPr>
        <w:t xml:space="preserve"> (обращения)</w:t>
      </w:r>
      <w:r w:rsidRPr="00E924E2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924E2">
        <w:rPr>
          <w:sz w:val="28"/>
          <w:szCs w:val="28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4B3A13" w:rsidRPr="00AE6BE3" w:rsidRDefault="004B3A13" w:rsidP="004B3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13" w:rsidRDefault="004B3A13" w:rsidP="004B3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79"/>
      <w:bookmarkEnd w:id="3"/>
      <w:r w:rsidRPr="00E924E2">
        <w:rPr>
          <w:sz w:val="28"/>
          <w:szCs w:val="28"/>
        </w:rPr>
        <w:t xml:space="preserve">Глава 8.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  <w:r w:rsidR="002E15C5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t>2</w:t>
      </w:r>
      <w:r w:rsidR="00FA17B0" w:rsidRPr="00FA17B0">
        <w:rPr>
          <w:sz w:val="28"/>
          <w:szCs w:val="28"/>
        </w:rPr>
        <w:t xml:space="preserve">5. </w:t>
      </w:r>
      <w:r w:rsidRPr="00E924E2">
        <w:rPr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924E2">
        <w:rPr>
          <w:sz w:val="28"/>
          <w:szCs w:val="28"/>
        </w:rPr>
        <w:t>. Правовой основой предоставления муниципальной услуги являются следующие нормативные правовые акты</w:t>
      </w:r>
      <w:r>
        <w:rPr>
          <w:sz w:val="28"/>
          <w:szCs w:val="28"/>
        </w:rPr>
        <w:t>:</w:t>
      </w:r>
    </w:p>
    <w:p w:rsidR="00526E96" w:rsidRPr="00E924E2" w:rsidRDefault="00526E96" w:rsidP="00526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 4, 23-29.01.2009);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б) 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в) Федеральный закон от 27 июля 2010 года № 210-ФЗ «Об организации предоставления государственных и муниципальных услуг» (Российская газета, № 168, 30.07.2010, Собрание законодательства Российской Федерации, 02.08.2010, № 31, ст. 4179);</w:t>
      </w:r>
    </w:p>
    <w:p w:rsidR="00526E96" w:rsidRPr="00D05619" w:rsidRDefault="00526E96" w:rsidP="00526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sz w:val="28"/>
          <w:szCs w:val="28"/>
          <w:lang w:eastAsia="en-US"/>
        </w:rPr>
        <w:t>г) </w:t>
      </w:r>
      <w:r w:rsidRPr="00D05619">
        <w:rPr>
          <w:sz w:val="28"/>
          <w:szCs w:val="28"/>
          <w:lang w:eastAsia="en-US"/>
        </w:rPr>
        <w:t>П</w:t>
      </w:r>
      <w:r w:rsidRPr="00D05619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Pr="00FA17B0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18.12.2013</w:t>
      </w:r>
      <w:r w:rsidRPr="00FA17B0">
        <w:rPr>
          <w:sz w:val="28"/>
          <w:szCs w:val="28"/>
        </w:rPr>
        <w:t xml:space="preserve"> N 110-37-</w:t>
      </w:r>
      <w:r>
        <w:rPr>
          <w:sz w:val="28"/>
          <w:szCs w:val="28"/>
        </w:rPr>
        <w:t>1492</w:t>
      </w:r>
      <w:r w:rsidRPr="00FA17B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="00233EAD">
        <w:rPr>
          <w:sz w:val="28"/>
          <w:szCs w:val="28"/>
        </w:rPr>
        <w:t xml:space="preserve"> (в редакции от 21.07.2015 № 110-37-678-15)</w:t>
      </w:r>
      <w:r>
        <w:rPr>
          <w:sz w:val="28"/>
          <w:szCs w:val="28"/>
        </w:rPr>
        <w:t xml:space="preserve"> </w:t>
      </w:r>
      <w:r w:rsidRPr="00D05619">
        <w:rPr>
          <w:sz w:val="28"/>
          <w:szCs w:val="28"/>
        </w:rPr>
        <w:t xml:space="preserve">«Об утверждении Положения </w:t>
      </w:r>
      <w:r w:rsidRPr="00FA17B0">
        <w:rPr>
          <w:sz w:val="28"/>
          <w:szCs w:val="28"/>
        </w:rPr>
        <w:t xml:space="preserve">об отделе цен, тарифов и </w:t>
      </w:r>
      <w:r>
        <w:rPr>
          <w:sz w:val="28"/>
          <w:szCs w:val="28"/>
        </w:rPr>
        <w:t xml:space="preserve">закупок </w:t>
      </w:r>
      <w:r w:rsidRPr="00FA17B0">
        <w:rPr>
          <w:sz w:val="28"/>
          <w:szCs w:val="28"/>
        </w:rPr>
        <w:t>Управления по экономике администрации городского округа муниципального образов</w:t>
      </w:r>
      <w:r>
        <w:rPr>
          <w:sz w:val="28"/>
          <w:szCs w:val="28"/>
        </w:rPr>
        <w:t>ания «город Саянск»</w:t>
      </w:r>
      <w:r w:rsidRPr="00D05619">
        <w:rPr>
          <w:sz w:val="28"/>
          <w:szCs w:val="28"/>
        </w:rPr>
        <w:t>» (опубликова</w:t>
      </w:r>
      <w:r>
        <w:rPr>
          <w:sz w:val="28"/>
          <w:szCs w:val="28"/>
        </w:rPr>
        <w:t xml:space="preserve">но в газете «Саянские зори» </w:t>
      </w:r>
      <w:r w:rsidRPr="00390FB4">
        <w:rPr>
          <w:sz w:val="28"/>
          <w:szCs w:val="28"/>
        </w:rPr>
        <w:t>№ 51 от 26.12.2013, вкладыш «официальная информация», стр. 3-4</w:t>
      </w:r>
      <w:r w:rsidR="00233EAD">
        <w:rPr>
          <w:sz w:val="28"/>
          <w:szCs w:val="28"/>
        </w:rPr>
        <w:t xml:space="preserve">, № </w:t>
      </w:r>
      <w:r w:rsidR="00233EAD" w:rsidRPr="00233EAD">
        <w:rPr>
          <w:sz w:val="28"/>
          <w:szCs w:val="28"/>
        </w:rPr>
        <w:t>29 от 30.07.2015, вкладыш стр. 2</w:t>
      </w:r>
      <w:r w:rsidR="00233EAD">
        <w:rPr>
          <w:sz w:val="28"/>
          <w:szCs w:val="28"/>
        </w:rPr>
        <w:t>);</w:t>
      </w:r>
    </w:p>
    <w:p w:rsidR="00526E96" w:rsidRPr="00E924E2" w:rsidRDefault="00233EAD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 w:rsidR="00526E96" w:rsidRPr="00E924E2">
        <w:rPr>
          <w:sz w:val="28"/>
          <w:szCs w:val="28"/>
          <w:lang w:eastAsia="en-US"/>
        </w:rPr>
        <w:t>) 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 («Саянские зори», № 41, 16.10.2014);</w:t>
      </w:r>
    </w:p>
    <w:p w:rsidR="00526E96" w:rsidRPr="00D05619" w:rsidRDefault="00233EAD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е</w:t>
      </w:r>
      <w:r w:rsidR="00526E96" w:rsidRPr="00D05619">
        <w:rPr>
          <w:sz w:val="28"/>
          <w:szCs w:val="28"/>
          <w:lang w:eastAsia="en-US"/>
        </w:rPr>
        <w:t>) Решение Думы городского округа муниципального образования «город Саянск» от 26.02.2015 № 61-67-15-11 «</w:t>
      </w:r>
      <w:r w:rsidR="00526E96" w:rsidRPr="00D05619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526E96" w:rsidRPr="00D05619">
        <w:rPr>
          <w:rFonts w:asciiTheme="minorHAnsi" w:hAnsiTheme="minorHAnsi"/>
          <w:sz w:val="28"/>
          <w:szCs w:val="28"/>
        </w:rPr>
        <w:t>»</w:t>
      </w:r>
      <w:r w:rsidR="00526E96" w:rsidRPr="00D05619">
        <w:rPr>
          <w:sz w:val="28"/>
          <w:szCs w:val="28"/>
        </w:rPr>
        <w:t xml:space="preserve"> (опубликовано в газете «Саянские зори», № 8, 05.03.2015, вкладыш «Официальная информация», стр. 8-10)»;</w:t>
      </w:r>
      <w:proofErr w:type="gramEnd"/>
    </w:p>
    <w:p w:rsidR="00526E96" w:rsidRDefault="00233EAD" w:rsidP="00526E96">
      <w:pPr>
        <w:tabs>
          <w:tab w:val="left" w:pos="900"/>
          <w:tab w:val="left" w:pos="1080"/>
        </w:tabs>
        <w:spacing w:line="312" w:lineRule="atLeast"/>
        <w:ind w:firstLine="709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ж</w:t>
      </w:r>
      <w:r w:rsidR="00526E96" w:rsidRPr="00E924E2">
        <w:rPr>
          <w:rFonts w:eastAsiaTheme="minorHAnsi"/>
          <w:bCs/>
          <w:sz w:val="28"/>
          <w:szCs w:val="28"/>
          <w:lang w:eastAsia="en-US"/>
        </w:rPr>
        <w:t xml:space="preserve">) Решение Думы </w:t>
      </w:r>
      <w:proofErr w:type="gramStart"/>
      <w:r w:rsidR="00526E96" w:rsidRPr="00E924E2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="00526E96" w:rsidRPr="00E924E2">
        <w:rPr>
          <w:rFonts w:eastAsiaTheme="minorHAnsi"/>
          <w:bCs/>
          <w:sz w:val="28"/>
          <w:szCs w:val="28"/>
          <w:lang w:eastAsia="en-US"/>
        </w:rPr>
        <w:t>.</w:t>
      </w:r>
      <w:r w:rsidR="00526E96">
        <w:rPr>
          <w:rFonts w:eastAsiaTheme="minorHAnsi"/>
          <w:bCs/>
          <w:sz w:val="28"/>
          <w:szCs w:val="28"/>
          <w:lang w:eastAsia="en-US"/>
        </w:rPr>
        <w:t> </w:t>
      </w:r>
      <w:r w:rsidR="00526E96" w:rsidRPr="00E924E2">
        <w:rPr>
          <w:rFonts w:eastAsiaTheme="minorHAnsi"/>
          <w:bCs/>
          <w:sz w:val="28"/>
          <w:szCs w:val="28"/>
          <w:lang w:eastAsia="en-US"/>
        </w:rPr>
        <w:t>Саянска от 28.04.2005 N 110-68-28 «О принятии Устава муниципального образования «город Саянск» («Саянские зори», №</w:t>
      </w:r>
      <w:r w:rsidR="00526E96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526E96" w:rsidRPr="00E924E2">
        <w:rPr>
          <w:rFonts w:eastAsiaTheme="minorHAnsi"/>
          <w:sz w:val="28"/>
          <w:szCs w:val="28"/>
          <w:lang w:eastAsia="en-US"/>
        </w:rPr>
        <w:t>88-91, 2</w:t>
      </w:r>
      <w:r w:rsidR="00526E96" w:rsidRPr="00E924E2">
        <w:rPr>
          <w:rFonts w:eastAsiaTheme="minorHAnsi"/>
          <w:bCs/>
          <w:sz w:val="28"/>
          <w:szCs w:val="28"/>
          <w:lang w:eastAsia="en-US"/>
        </w:rPr>
        <w:t>0.07.2005</w:t>
      </w:r>
      <w:r w:rsidR="00526E96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>;</w:t>
      </w:r>
    </w:p>
    <w:p w:rsidR="00FA17B0" w:rsidRPr="00FA17B0" w:rsidRDefault="00233EAD" w:rsidP="00233EAD">
      <w:pPr>
        <w:tabs>
          <w:tab w:val="left" w:pos="900"/>
          <w:tab w:val="left" w:pos="1080"/>
        </w:tabs>
        <w:spacing w:line="312" w:lineRule="atLeast"/>
        <w:ind w:firstLine="709"/>
        <w:jc w:val="both"/>
        <w:rPr>
          <w:sz w:val="28"/>
          <w:szCs w:val="28"/>
        </w:rPr>
      </w:pPr>
      <w:proofErr w:type="spellStart"/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>з</w:t>
      </w:r>
      <w:proofErr w:type="spellEnd"/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) </w:t>
      </w:r>
      <w:hyperlink r:id="rId13" w:history="1">
        <w:r w:rsidR="00FA17B0" w:rsidRPr="00FA17B0">
          <w:rPr>
            <w:sz w:val="28"/>
            <w:szCs w:val="28"/>
          </w:rPr>
          <w:t>решение</w:t>
        </w:r>
      </w:hyperlink>
      <w:r w:rsidR="00FA17B0" w:rsidRPr="00FA17B0">
        <w:rPr>
          <w:sz w:val="28"/>
          <w:szCs w:val="28"/>
        </w:rPr>
        <w:t xml:space="preserve"> Думы городского округа муниципального образования "город Саянск" от 09.04.2007 N 041-14-28 "Об утверждении Положения о порядке </w:t>
      </w:r>
      <w:r w:rsidR="00FA17B0" w:rsidRPr="00FA17B0">
        <w:rPr>
          <w:sz w:val="28"/>
          <w:szCs w:val="28"/>
        </w:rPr>
        <w:lastRenderedPageBreak/>
        <w:t>разработки и утверждения тарифов (цен) на услуги, предоставляемые муниципальными предприятиями и учреждениями, и работы, выполняемые муниципальными предприятиям</w:t>
      </w:r>
      <w:r>
        <w:rPr>
          <w:sz w:val="28"/>
          <w:szCs w:val="28"/>
        </w:rPr>
        <w:t>и и учреждениями города Саянска</w:t>
      </w:r>
      <w:r w:rsidR="00177B7F">
        <w:rPr>
          <w:sz w:val="28"/>
          <w:szCs w:val="28"/>
        </w:rPr>
        <w:t xml:space="preserve"> (</w:t>
      </w:r>
      <w:r w:rsidR="00177B7F" w:rsidRPr="00E924E2">
        <w:rPr>
          <w:rFonts w:eastAsiaTheme="minorHAnsi"/>
          <w:bCs/>
          <w:sz w:val="28"/>
          <w:szCs w:val="28"/>
          <w:lang w:eastAsia="en-US"/>
        </w:rPr>
        <w:t>«Саянские зори», №</w:t>
      </w:r>
      <w:r w:rsidR="00177B7F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177B7F">
        <w:rPr>
          <w:rFonts w:eastAsiaTheme="minorHAnsi"/>
          <w:sz w:val="28"/>
          <w:szCs w:val="28"/>
          <w:lang w:eastAsia="en-US"/>
        </w:rPr>
        <w:t>65-69</w:t>
      </w:r>
      <w:r w:rsidR="00177B7F" w:rsidRPr="00E924E2">
        <w:rPr>
          <w:rFonts w:eastAsiaTheme="minorHAnsi"/>
          <w:sz w:val="28"/>
          <w:szCs w:val="28"/>
          <w:lang w:eastAsia="en-US"/>
        </w:rPr>
        <w:t xml:space="preserve">, </w:t>
      </w:r>
      <w:r w:rsidR="00177B7F">
        <w:rPr>
          <w:rFonts w:eastAsiaTheme="minorHAnsi"/>
          <w:sz w:val="28"/>
          <w:szCs w:val="28"/>
          <w:lang w:eastAsia="en-US"/>
        </w:rPr>
        <w:t>18.04.2007</w:t>
      </w:r>
      <w:r w:rsidR="00177B7F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233EAD" w:rsidRDefault="00233EAD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EAD" w:rsidRPr="00E924E2" w:rsidRDefault="00233EAD" w:rsidP="00233EA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 xml:space="preserve">Глава 9. </w:t>
      </w:r>
      <w:r w:rsidR="002E15C5">
        <w:rPr>
          <w:sz w:val="28"/>
          <w:szCs w:val="28"/>
          <w:lang w:eastAsia="en-US"/>
        </w:rPr>
        <w:t>И</w:t>
      </w:r>
      <w:r w:rsidR="002E15C5" w:rsidRPr="00E924E2">
        <w:rPr>
          <w:sz w:val="28"/>
          <w:szCs w:val="28"/>
          <w:lang w:eastAsia="en-US"/>
        </w:rPr>
        <w:t>счерпывающий перечень документов,</w:t>
      </w:r>
      <w:r w:rsidR="00B0488D">
        <w:rPr>
          <w:sz w:val="28"/>
          <w:szCs w:val="28"/>
          <w:lang w:eastAsia="en-US"/>
        </w:rPr>
        <w:t xml:space="preserve"> </w:t>
      </w:r>
      <w:r w:rsidR="002E15C5" w:rsidRPr="00E924E2">
        <w:rPr>
          <w:sz w:val="28"/>
          <w:szCs w:val="28"/>
          <w:lang w:eastAsia="en-US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2E15C5">
        <w:rPr>
          <w:sz w:val="28"/>
          <w:szCs w:val="28"/>
          <w:lang w:eastAsia="en-US"/>
        </w:rPr>
        <w:t>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02"/>
      <w:bookmarkEnd w:id="5"/>
      <w:r w:rsidRPr="005549B8">
        <w:rPr>
          <w:sz w:val="28"/>
          <w:szCs w:val="28"/>
        </w:rPr>
        <w:t>27. </w:t>
      </w:r>
      <w:proofErr w:type="gramStart"/>
      <w:r w:rsidRPr="005549B8">
        <w:rPr>
          <w:sz w:val="28"/>
          <w:szCs w:val="28"/>
        </w:rPr>
        <w:t>Для получения муниципальной услуги заявитель направляет или представляет в уполномоченный орган заявление</w:t>
      </w:r>
      <w:r w:rsidRPr="005549B8">
        <w:rPr>
          <w:rFonts w:eastAsia="Calibri"/>
          <w:sz w:val="28"/>
          <w:szCs w:val="28"/>
        </w:rPr>
        <w:t xml:space="preserve"> </w:t>
      </w:r>
      <w:r w:rsidRPr="005549B8">
        <w:rPr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sz w:val="28"/>
          <w:szCs w:val="28"/>
        </w:rPr>
        <w:t xml:space="preserve"> с мотивированными предложениями о</w:t>
      </w:r>
      <w:r w:rsidR="009F3B15">
        <w:rPr>
          <w:sz w:val="28"/>
          <w:szCs w:val="28"/>
        </w:rPr>
        <w:t>б утверждении тарифов (цен) и (или)</w:t>
      </w:r>
      <w:r>
        <w:rPr>
          <w:sz w:val="28"/>
          <w:szCs w:val="28"/>
        </w:rPr>
        <w:t xml:space="preserve"> внесении изменений и (или) дополнений </w:t>
      </w:r>
      <w:r w:rsidR="009F3B15">
        <w:rPr>
          <w:sz w:val="28"/>
          <w:szCs w:val="28"/>
        </w:rPr>
        <w:t xml:space="preserve">действующих тарифов (цен) на </w:t>
      </w:r>
      <w:r w:rsidR="009F3B15" w:rsidRPr="00FA17B0">
        <w:rPr>
          <w:sz w:val="28"/>
          <w:szCs w:val="28"/>
        </w:rPr>
        <w:t>услуги, предоставляемые муниципальными предприятиями и учреждениями, и работы, выполняемые муниципальными предприятиям</w:t>
      </w:r>
      <w:r w:rsidR="009F3B15">
        <w:rPr>
          <w:sz w:val="28"/>
          <w:szCs w:val="28"/>
        </w:rPr>
        <w:t>и и учреждениями города Саянска</w:t>
      </w:r>
      <w:r>
        <w:rPr>
          <w:sz w:val="28"/>
          <w:szCs w:val="28"/>
        </w:rPr>
        <w:t>.</w:t>
      </w:r>
      <w:proofErr w:type="gramEnd"/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К заявлению прилага</w:t>
      </w:r>
      <w:r w:rsidR="009F3B15">
        <w:rPr>
          <w:sz w:val="28"/>
          <w:szCs w:val="28"/>
        </w:rPr>
        <w:t>ю</w:t>
      </w:r>
      <w:r w:rsidRPr="00E924E2">
        <w:rPr>
          <w:sz w:val="28"/>
          <w:szCs w:val="28"/>
        </w:rPr>
        <w:t xml:space="preserve">тся </w:t>
      </w:r>
      <w:r w:rsidR="009F3B15">
        <w:rPr>
          <w:sz w:val="28"/>
          <w:szCs w:val="28"/>
        </w:rPr>
        <w:t>следующие документы: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>) пояснительная записка, обосновывающая необходимость установления (изменения) тарифов и содержащая краткий анализ деятельности заявителя;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>) характеристика услуги (работы), подлежащей регулированию;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>) экономически обоснованные расчеты плановых тарифов с расшифровкой по статьям расходов (затрат);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>) копии действующих в учреждении заявителя локальных правовых и отраслевых актов (положение об оплате труда, положение о премировании, коллективный договор, штатное расписание, приказы и распоряжения руководителя по вопросам ценообразования, учетной политики, акты, относящиеся к регулируемой деятельности, положение о направлении и использовании средств, поступающих от оказания платных услуг, согласно действующему законодательству и учетной политике предприятия (учреждения);</w:t>
      </w:r>
      <w:proofErr w:type="gramEnd"/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A17B0">
        <w:rPr>
          <w:sz w:val="28"/>
          <w:szCs w:val="28"/>
        </w:rPr>
        <w:t>) нормативы материальных, трудовых и финансовых расходов (затрат) на предоставление услуг (выполнение работ) муниципальными предприятиями (учреждениями), утвержденные нормативными правовыми актами;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>) сметы расходов и калькуляции на предлагаемые к утверждению тарифы с расшифровкой по всем статьям затрат, расчет прибыли заявителя, полученной от оказания услуг;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A17B0">
        <w:rPr>
          <w:sz w:val="28"/>
          <w:szCs w:val="28"/>
        </w:rPr>
        <w:t>) отчетные калькуляции себестоимости услуги (работы) за период действия предыдущего тарифа;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FA17B0">
        <w:rPr>
          <w:sz w:val="28"/>
          <w:szCs w:val="28"/>
        </w:rPr>
        <w:t>) копии документов, подтверждающих расходы (затраты) по статьям затрат за период действия предыдущего тарифа;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A17B0">
        <w:rPr>
          <w:sz w:val="28"/>
          <w:szCs w:val="28"/>
        </w:rPr>
        <w:t>) справка о фактической среднемесячной заработной плате в целом по учреждению (предприятию) и по категориям работников за отчетный период;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FA17B0">
        <w:rPr>
          <w:sz w:val="28"/>
          <w:szCs w:val="28"/>
        </w:rPr>
        <w:t>) справка об основных технико-экономических показателях регулируемой деятельности заявителя за прошедший отчетный период;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A17B0">
        <w:rPr>
          <w:sz w:val="28"/>
          <w:szCs w:val="28"/>
        </w:rPr>
        <w:t>) справка о количестве и марках, фактическом пробеге подвижного состава, используемого при оказании услуг;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17B0">
        <w:rPr>
          <w:sz w:val="28"/>
          <w:szCs w:val="28"/>
        </w:rPr>
        <w:t>) документ, подтверждающий полномочия заявителя.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E924E2">
        <w:rPr>
          <w:sz w:val="28"/>
          <w:szCs w:val="28"/>
        </w:rPr>
        <w:t xml:space="preserve">При предоставлении муниципальной услуги 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не вправе требовать от заявителей или их представителей документы, не указанные в пункте </w:t>
      </w:r>
      <w:r>
        <w:rPr>
          <w:sz w:val="28"/>
          <w:szCs w:val="28"/>
        </w:rPr>
        <w:t>27</w:t>
      </w:r>
      <w:r w:rsidRPr="00E924E2">
        <w:rPr>
          <w:sz w:val="28"/>
          <w:szCs w:val="28"/>
        </w:rPr>
        <w:t xml:space="preserve"> настоящего административного регламента.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924E2">
        <w:rPr>
          <w:sz w:val="28"/>
          <w:szCs w:val="28"/>
        </w:rPr>
        <w:t>. Требования к документам, представляемым заявителем: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924E2">
        <w:rPr>
          <w:sz w:val="28"/>
          <w:szCs w:val="28"/>
        </w:rPr>
        <w:t>) тексты документов должны быть написаны разборчиво;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24E2">
        <w:rPr>
          <w:sz w:val="28"/>
          <w:szCs w:val="28"/>
        </w:rPr>
        <w:t>) документы не должны быть исполнены карандашом;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4E2">
        <w:rPr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9D4CE9" w:rsidRDefault="009D4CE9" w:rsidP="00B7381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381F" w:rsidRPr="00E924E2" w:rsidRDefault="00B7381F" w:rsidP="00B7381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10.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документов, необходимых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аянск» и иных органов, участвующих в предоставлении государственных или муниципальных услуг, и которые заявитель вправе представить</w:t>
      </w:r>
      <w:r w:rsidR="002E15C5">
        <w:rPr>
          <w:sz w:val="28"/>
          <w:szCs w:val="28"/>
        </w:rPr>
        <w:t>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2"/>
      <w:bookmarkEnd w:id="6"/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>) копия свидетельства о постановке заявителя на учет в налоговом органе;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>) копия свидетельства о государственной регистрации заявителя или выписка из Единого государственного реестра юридических лиц;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 xml:space="preserve">) копии бухгалтерской отчетности за последний отчетный период: </w:t>
      </w:r>
      <w:hyperlink r:id="rId14" w:history="1">
        <w:r w:rsidRPr="00FA17B0">
          <w:rPr>
            <w:sz w:val="28"/>
            <w:szCs w:val="28"/>
          </w:rPr>
          <w:t>форма N 1</w:t>
        </w:r>
      </w:hyperlink>
      <w:r w:rsidRPr="00FA17B0">
        <w:rPr>
          <w:sz w:val="28"/>
          <w:szCs w:val="28"/>
        </w:rPr>
        <w:t xml:space="preserve"> "Бухгалтерский баланс", </w:t>
      </w:r>
      <w:hyperlink r:id="rId15" w:history="1">
        <w:r w:rsidRPr="00FA17B0">
          <w:rPr>
            <w:sz w:val="28"/>
            <w:szCs w:val="28"/>
          </w:rPr>
          <w:t>форма N 2</w:t>
        </w:r>
      </w:hyperlink>
      <w:r w:rsidRPr="00FA17B0">
        <w:rPr>
          <w:sz w:val="28"/>
          <w:szCs w:val="28"/>
        </w:rPr>
        <w:t xml:space="preserve"> "Отчет о прибылях и убытках", </w:t>
      </w:r>
      <w:hyperlink r:id="rId16" w:history="1">
        <w:r w:rsidRPr="00FA17B0">
          <w:rPr>
            <w:sz w:val="28"/>
            <w:szCs w:val="28"/>
          </w:rPr>
          <w:t>форма N 6</w:t>
        </w:r>
      </w:hyperlink>
      <w:r w:rsidRPr="00FA17B0">
        <w:rPr>
          <w:sz w:val="28"/>
          <w:szCs w:val="28"/>
        </w:rPr>
        <w:t xml:space="preserve"> "Отчет о целевом использовании полученных средств";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>) копии уведомлений о размере отчислений в Пенсионный фонд Российской Федерации, Фонд социального страхования Российской Федерации,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A17B0">
        <w:rPr>
          <w:sz w:val="28"/>
          <w:szCs w:val="28"/>
        </w:rPr>
        <w:t xml:space="preserve">) копии форм статистической отчетности за отчетный период: </w:t>
      </w:r>
      <w:hyperlink r:id="rId17" w:history="1">
        <w:r w:rsidRPr="00FA17B0">
          <w:rPr>
            <w:sz w:val="28"/>
            <w:szCs w:val="28"/>
          </w:rPr>
          <w:t>форма 1-Т</w:t>
        </w:r>
      </w:hyperlink>
      <w:r w:rsidRPr="00FA17B0">
        <w:rPr>
          <w:sz w:val="28"/>
          <w:szCs w:val="28"/>
        </w:rPr>
        <w:t xml:space="preserve"> "Сведения о численности и заработной плате работников по видам деятельности", </w:t>
      </w:r>
      <w:hyperlink r:id="rId18" w:history="1">
        <w:r w:rsidRPr="00FA17B0">
          <w:rPr>
            <w:sz w:val="28"/>
            <w:szCs w:val="28"/>
          </w:rPr>
          <w:t>форма П-4</w:t>
        </w:r>
      </w:hyperlink>
      <w:r w:rsidRPr="00FA17B0">
        <w:rPr>
          <w:sz w:val="28"/>
          <w:szCs w:val="28"/>
        </w:rPr>
        <w:t xml:space="preserve"> "Сведения о численности, заработной плате и движении работников", </w:t>
      </w:r>
      <w:hyperlink r:id="rId19" w:history="1">
        <w:r w:rsidRPr="00FA17B0">
          <w:rPr>
            <w:sz w:val="28"/>
            <w:szCs w:val="28"/>
          </w:rPr>
          <w:t>форма N 5-З</w:t>
        </w:r>
      </w:hyperlink>
      <w:r w:rsidRPr="00FA17B0">
        <w:rPr>
          <w:sz w:val="28"/>
          <w:szCs w:val="28"/>
        </w:rPr>
        <w:t xml:space="preserve"> "Сведения о затратах на производство и реализацию продукции (работ, услуг)";</w:t>
      </w:r>
    </w:p>
    <w:p w:rsidR="00B7381F" w:rsidRDefault="00B7381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>) копии учредительных документов заявителя</w:t>
      </w:r>
      <w:r w:rsidR="00177B7F">
        <w:rPr>
          <w:sz w:val="28"/>
          <w:szCs w:val="28"/>
        </w:rPr>
        <w:t>;</w:t>
      </w:r>
    </w:p>
    <w:p w:rsidR="00177B7F" w:rsidRPr="00FA17B0" w:rsidRDefault="00177B7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копия лицензии на осуществление деятельности в случае, если регулируемая деятельность подлежит лицензированию.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924E2">
        <w:rPr>
          <w:sz w:val="28"/>
          <w:szCs w:val="28"/>
        </w:rPr>
        <w:t>. 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при предоставлении муниципальной услуги не вправе требовать от заявителей: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муниципального образования «город Саянск» находятся в распоряжении органа местного самоуправления муниципального образования «город Саянск», предоставляющего муниципальную услугу, иных государственных органов, орган</w:t>
      </w:r>
      <w:r w:rsidR="00177B7F">
        <w:rPr>
          <w:sz w:val="28"/>
          <w:szCs w:val="28"/>
        </w:rPr>
        <w:t>ов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177B7F">
        <w:rPr>
          <w:sz w:val="28"/>
          <w:szCs w:val="28"/>
        </w:rPr>
        <w:t>ых</w:t>
      </w:r>
      <w:r w:rsidRPr="00E924E2">
        <w:rPr>
          <w:sz w:val="28"/>
          <w:szCs w:val="28"/>
        </w:rPr>
        <w:t xml:space="preserve"> образовани</w:t>
      </w:r>
      <w:r w:rsidR="00177B7F">
        <w:rPr>
          <w:sz w:val="28"/>
          <w:szCs w:val="28"/>
        </w:rPr>
        <w:t>й</w:t>
      </w:r>
      <w:r w:rsidRPr="00E924E2">
        <w:rPr>
          <w:sz w:val="28"/>
          <w:szCs w:val="28"/>
        </w:rPr>
        <w:t xml:space="preserve"> </w:t>
      </w:r>
      <w:r w:rsidR="00177B7F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и (или) подведомственных государственным органам и орган</w:t>
      </w:r>
      <w:r w:rsidR="005B28EE">
        <w:rPr>
          <w:sz w:val="28"/>
          <w:szCs w:val="28"/>
        </w:rPr>
        <w:t>ам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5B28EE">
        <w:rPr>
          <w:sz w:val="28"/>
          <w:szCs w:val="28"/>
        </w:rPr>
        <w:t>ых</w:t>
      </w:r>
      <w:proofErr w:type="gramEnd"/>
      <w:r w:rsidR="005B28EE">
        <w:rPr>
          <w:sz w:val="28"/>
          <w:szCs w:val="28"/>
        </w:rPr>
        <w:t xml:space="preserve"> образований</w:t>
      </w:r>
      <w:r w:rsidRPr="00E924E2">
        <w:rPr>
          <w:sz w:val="28"/>
          <w:szCs w:val="28"/>
        </w:rPr>
        <w:t xml:space="preserve"> </w:t>
      </w:r>
      <w:r w:rsidR="005B28EE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210-ФЗ.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11.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оснований для отказа в приеме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Pr="00E924E2">
        <w:rPr>
          <w:color w:val="000000" w:themeColor="text1"/>
          <w:sz w:val="28"/>
          <w:szCs w:val="28"/>
        </w:rPr>
        <w:t>. Основания для отказа в приеме к рассмотрению заявления и документов отсутствуют.</w:t>
      </w:r>
    </w:p>
    <w:p w:rsidR="000C4BF8" w:rsidRPr="00E924E2" w:rsidRDefault="000C4BF8" w:rsidP="000C4BF8">
      <w:pPr>
        <w:jc w:val="both"/>
        <w:rPr>
          <w:color w:val="000000" w:themeColor="text1"/>
          <w:sz w:val="28"/>
          <w:szCs w:val="28"/>
        </w:rPr>
      </w:pPr>
    </w:p>
    <w:p w:rsidR="000C4BF8" w:rsidRPr="00E924E2" w:rsidRDefault="000C4BF8" w:rsidP="00B048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251"/>
      <w:bookmarkEnd w:id="7"/>
      <w:r w:rsidRPr="00E924E2">
        <w:rPr>
          <w:sz w:val="28"/>
          <w:szCs w:val="28"/>
        </w:rPr>
        <w:t xml:space="preserve">Глава 12.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оснований для приостановления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или отказа в предоставлении муниципальной услуги</w:t>
      </w:r>
      <w:r w:rsidR="002E15C5">
        <w:rPr>
          <w:sz w:val="28"/>
          <w:szCs w:val="28"/>
        </w:rPr>
        <w:t>.</w:t>
      </w:r>
    </w:p>
    <w:p w:rsidR="005B28EE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924E2">
        <w:rPr>
          <w:sz w:val="28"/>
          <w:szCs w:val="28"/>
        </w:rPr>
        <w:t>. Основания</w:t>
      </w:r>
      <w:r w:rsidR="005B28EE">
        <w:rPr>
          <w:sz w:val="28"/>
          <w:szCs w:val="28"/>
        </w:rPr>
        <w:t>ми</w:t>
      </w:r>
      <w:r w:rsidRPr="00E924E2">
        <w:rPr>
          <w:sz w:val="28"/>
          <w:szCs w:val="28"/>
        </w:rPr>
        <w:t xml:space="preserve"> для приостановления предоставления </w:t>
      </w:r>
      <w:r w:rsidR="005B28EE">
        <w:rPr>
          <w:sz w:val="28"/>
          <w:szCs w:val="28"/>
        </w:rPr>
        <w:t>являются:</w:t>
      </w:r>
    </w:p>
    <w:p w:rsidR="000C4BF8" w:rsidRDefault="005B28EE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непредставление документов (сведений из них), указанных в пункте 30 настоящего административного регламента, по межведомственному информационному запросу </w:t>
      </w:r>
      <w:r w:rsidR="00B0488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организациями, в распоряжении которых находятся такие документы (сведения из них), если данные документы не были представлены заявителем самостоятельно. Заявитель в письменной форме должен быть уведомлен о приостановлении предоставления муниципальной услуги и его праве представить необходимые недостающие для предоставления муниципальной услуги документы по собственной инициативе. Уведомление о приостановлении предоставления муниципальной услуги должно быть подготовлено и направлено в адрес заявителя в течение 3 дней со дня истечения срока, отведенного для подготовки и направления ответов на межведомственные информационные запросы. </w:t>
      </w:r>
      <w:r w:rsidR="002C28DE">
        <w:rPr>
          <w:sz w:val="28"/>
          <w:szCs w:val="28"/>
        </w:rPr>
        <w:t xml:space="preserve">Предоставление муниципальной услуги приостанавливается до получения </w:t>
      </w:r>
      <w:r w:rsidR="00506152">
        <w:rPr>
          <w:sz w:val="28"/>
          <w:szCs w:val="28"/>
        </w:rPr>
        <w:t>Отделом</w:t>
      </w:r>
      <w:r w:rsidR="002C28DE">
        <w:rPr>
          <w:sz w:val="28"/>
          <w:szCs w:val="28"/>
        </w:rPr>
        <w:t xml:space="preserve"> по межведомственному информационному запросу или от заявителя необходимых недостающих для предоставления муниципальной услуги документов (сведений из них), указанных в пункте 30 настоящего </w:t>
      </w:r>
      <w:r w:rsidR="002C28DE">
        <w:rPr>
          <w:sz w:val="28"/>
          <w:szCs w:val="28"/>
        </w:rPr>
        <w:lastRenderedPageBreak/>
        <w:t>административного регламента;</w:t>
      </w:r>
    </w:p>
    <w:p w:rsidR="002C28DE" w:rsidRDefault="002C28DE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Подача письменного заявления о приостановлении оказания муниципальной услуги заявителем. Возобновление оказания муниципальной услуги осуществляется путем подачи письменного заявления заявителем о возобновлении оказания муниципальной услуги.</w:t>
      </w:r>
    </w:p>
    <w:p w:rsidR="002C28DE" w:rsidRPr="00E924E2" w:rsidRDefault="002C28DE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оснований для приостановления предоставления муниципальной услуги не предусмотрено.</w:t>
      </w:r>
    </w:p>
    <w:p w:rsidR="000C4BF8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C4BF8" w:rsidRDefault="002C28DE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полного комплекта документов, необходимых для предоставления муниципальной услуги, указанных в пунктах 29, 30 настоящего административного регламента, в том числе отсутствие в организациях, участвующих </w:t>
      </w:r>
      <w:r w:rsidR="00CA7C58">
        <w:rPr>
          <w:sz w:val="28"/>
          <w:szCs w:val="28"/>
        </w:rPr>
        <w:t xml:space="preserve">в межведомственном информационном взаимодействии с </w:t>
      </w:r>
      <w:r w:rsidR="00B0488D">
        <w:rPr>
          <w:sz w:val="28"/>
          <w:szCs w:val="28"/>
        </w:rPr>
        <w:t>уполномоченным органом</w:t>
      </w:r>
      <w:r w:rsidR="00CA7C58">
        <w:rPr>
          <w:sz w:val="28"/>
          <w:szCs w:val="28"/>
        </w:rPr>
        <w:t>, документов (сведений из них), необходимых для предоставления муниципальной услуги, не представленных заявителем самостоятельно;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оснований для изменения ранее установленных тарифов,  в том числе: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объективного изменения условий деятельности организации, влияющих на стоимость предоставляемых ею услуг (выполняемых работ) по регулируемой деятельности (изменение законодательства, рост инфляции, превышающий уровень инфляции, учтенный в расчетах при установлении тарифов, изменение тарифов на топливно-энергетические ресурсы, превышающие размеры, установленные нормативными правовыми актами Российской Федерации и Иркутской области);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изменения характеристик услуги (работы) по регулиру</w:t>
      </w:r>
      <w:r w:rsidR="008315EB">
        <w:rPr>
          <w:sz w:val="28"/>
          <w:szCs w:val="28"/>
        </w:rPr>
        <w:t>е</w:t>
      </w:r>
      <w:r>
        <w:rPr>
          <w:sz w:val="28"/>
          <w:szCs w:val="28"/>
        </w:rPr>
        <w:t>мой дея</w:t>
      </w:r>
      <w:r w:rsidR="008315EB">
        <w:rPr>
          <w:sz w:val="28"/>
          <w:szCs w:val="28"/>
        </w:rPr>
        <w:t>тельности, влияющих на ее стоимость.</w:t>
      </w:r>
    </w:p>
    <w:p w:rsidR="008315EB" w:rsidRDefault="008315EB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оснований для отказа в предоставлении муниципальной услуги не предусмотрено.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924E2">
        <w:rPr>
          <w:sz w:val="28"/>
          <w:szCs w:val="28"/>
        </w:rPr>
        <w:t xml:space="preserve">. </w:t>
      </w:r>
      <w:r w:rsidR="008315EB">
        <w:rPr>
          <w:sz w:val="28"/>
          <w:szCs w:val="28"/>
        </w:rPr>
        <w:t xml:space="preserve">Решение об отказе в предоставлении муниципальной услуги должно содержать причины отказа с обязательной ссылкой на основания, предусмотренные пунктом 34 настоящего административного регламента. </w:t>
      </w:r>
      <w:r w:rsidRPr="00E924E2">
        <w:rPr>
          <w:sz w:val="28"/>
          <w:szCs w:val="28"/>
        </w:rPr>
        <w:t xml:space="preserve">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E924E2">
        <w:rPr>
          <w:sz w:val="28"/>
          <w:szCs w:val="28"/>
        </w:rPr>
        <w:t xml:space="preserve"> или его представителем в порядке, установленном законодательством Российской Федерации.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261"/>
      <w:bookmarkEnd w:id="8"/>
      <w:r w:rsidRPr="00E924E2">
        <w:rPr>
          <w:sz w:val="28"/>
          <w:szCs w:val="28"/>
        </w:rPr>
        <w:t xml:space="preserve">Глава 13.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услуг, которые являются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36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 xml:space="preserve">В соответствии с </w:t>
      </w:r>
      <w:r w:rsidRPr="00E924E2">
        <w:rPr>
          <w:sz w:val="28"/>
          <w:szCs w:val="28"/>
        </w:rPr>
        <w:t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</w:t>
      </w:r>
      <w:r w:rsidRPr="00E924E2">
        <w:rPr>
          <w:sz w:val="28"/>
          <w:szCs w:val="28"/>
          <w:lang w:eastAsia="en-US"/>
        </w:rPr>
        <w:t xml:space="preserve"> утвержденным решением Думы городского округа муниципального </w:t>
      </w:r>
      <w:r w:rsidRPr="00E924E2">
        <w:rPr>
          <w:sz w:val="28"/>
          <w:szCs w:val="28"/>
          <w:lang w:eastAsia="en-US"/>
        </w:rPr>
        <w:lastRenderedPageBreak/>
        <w:t>образования «город Саянск» от 27.09.2011 № 51-67-11-64, необходимые и обязательные услуги для предоставления муниципальной услуги отсутствуют</w:t>
      </w:r>
      <w:r w:rsidRPr="00E924E2">
        <w:rPr>
          <w:color w:val="000000" w:themeColor="text1"/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14.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924E2">
        <w:rPr>
          <w:sz w:val="28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924E2">
        <w:rPr>
          <w:sz w:val="28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BF8" w:rsidRPr="00E924E2" w:rsidRDefault="000C4BF8" w:rsidP="000C4BF8">
      <w:pPr>
        <w:jc w:val="center"/>
        <w:rPr>
          <w:sz w:val="28"/>
          <w:szCs w:val="28"/>
        </w:rPr>
      </w:pPr>
      <w:bookmarkStart w:id="9" w:name="Par277"/>
      <w:bookmarkEnd w:id="9"/>
      <w:r w:rsidRPr="00E924E2">
        <w:rPr>
          <w:sz w:val="28"/>
          <w:szCs w:val="28"/>
        </w:rPr>
        <w:t xml:space="preserve">Глава 15.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924E2">
        <w:rPr>
          <w:sz w:val="28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0C4BF8" w:rsidRDefault="000C4BF8" w:rsidP="000C4BF8">
      <w:pPr>
        <w:jc w:val="both"/>
        <w:rPr>
          <w:sz w:val="28"/>
          <w:szCs w:val="28"/>
        </w:rPr>
      </w:pPr>
      <w:bookmarkStart w:id="10" w:name="Par285"/>
      <w:bookmarkEnd w:id="10"/>
    </w:p>
    <w:p w:rsidR="000C4BF8" w:rsidRPr="00E924E2" w:rsidRDefault="000C4BF8" w:rsidP="000C4BF8">
      <w:pPr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16. </w:t>
      </w:r>
      <w:r w:rsidR="002E15C5">
        <w:rPr>
          <w:sz w:val="28"/>
          <w:szCs w:val="28"/>
        </w:rPr>
        <w:t>М</w:t>
      </w:r>
      <w:r w:rsidR="002E15C5" w:rsidRPr="00E924E2">
        <w:rPr>
          <w:sz w:val="28"/>
          <w:szCs w:val="28"/>
        </w:rPr>
        <w:t>аксимальный срок ожидания в очереди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при подаче заявления о предоставлении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муниципальной услуги и при получении результата предоставления такой услуги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bookmarkStart w:id="11" w:name="Par289"/>
      <w:bookmarkEnd w:id="11"/>
      <w:r>
        <w:rPr>
          <w:sz w:val="28"/>
          <w:szCs w:val="28"/>
        </w:rPr>
        <w:t>41</w:t>
      </w:r>
      <w:r w:rsidRPr="00E924E2">
        <w:rPr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924E2">
        <w:rPr>
          <w:sz w:val="28"/>
          <w:szCs w:val="28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E924E2" w:rsidRDefault="000C4BF8" w:rsidP="000C4BF8">
      <w:pPr>
        <w:jc w:val="center"/>
        <w:rPr>
          <w:sz w:val="28"/>
          <w:szCs w:val="28"/>
        </w:rPr>
      </w:pPr>
      <w:bookmarkStart w:id="12" w:name="Par293"/>
      <w:bookmarkEnd w:id="12"/>
      <w:r w:rsidRPr="00E924E2">
        <w:rPr>
          <w:sz w:val="28"/>
          <w:szCs w:val="28"/>
        </w:rPr>
        <w:t xml:space="preserve">Глава 17.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рок и порядок регистрации заявления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заявителя о предоставлении муниципальной услуги, в том числе в электронной форме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3</w:t>
      </w:r>
      <w:r w:rsidRPr="00E924E2">
        <w:rPr>
          <w:sz w:val="28"/>
          <w:szCs w:val="28"/>
        </w:rPr>
        <w:t xml:space="preserve">. Регистрацию заявления и документов о предоставлении муниципальной услуги, в </w:t>
      </w:r>
      <w:r w:rsidRPr="00090312">
        <w:rPr>
          <w:sz w:val="28"/>
          <w:szCs w:val="28"/>
        </w:rPr>
        <w:t xml:space="preserve">том числе в электронной форме, осуществляет специалист </w:t>
      </w:r>
      <w:r w:rsidR="00973448">
        <w:rPr>
          <w:sz w:val="28"/>
          <w:szCs w:val="28"/>
        </w:rPr>
        <w:t>отдела организационной работы</w:t>
      </w:r>
      <w:r w:rsidR="00090312" w:rsidRPr="00090312">
        <w:rPr>
          <w:sz w:val="28"/>
          <w:szCs w:val="28"/>
        </w:rPr>
        <w:t xml:space="preserve"> </w:t>
      </w:r>
      <w:r w:rsidRPr="00090312">
        <w:rPr>
          <w:sz w:val="28"/>
          <w:szCs w:val="28"/>
        </w:rPr>
        <w:t xml:space="preserve">Управления </w:t>
      </w:r>
      <w:r w:rsidR="00973448">
        <w:rPr>
          <w:sz w:val="28"/>
          <w:szCs w:val="28"/>
        </w:rPr>
        <w:t>делами</w:t>
      </w:r>
      <w:r w:rsidRPr="00090312">
        <w:rPr>
          <w:i/>
          <w:sz w:val="28"/>
          <w:szCs w:val="28"/>
        </w:rPr>
        <w:t xml:space="preserve"> </w:t>
      </w:r>
      <w:r w:rsidRPr="00090312">
        <w:rPr>
          <w:sz w:val="28"/>
          <w:szCs w:val="28"/>
        </w:rPr>
        <w:t>администрации городского округа муниципального образования «город Саянск» в день подачи заявления и документов.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E924E2" w:rsidRDefault="000C4BF8" w:rsidP="005061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300"/>
      <w:bookmarkEnd w:id="13"/>
      <w:r w:rsidRPr="00E924E2">
        <w:rPr>
          <w:sz w:val="28"/>
          <w:szCs w:val="28"/>
        </w:rPr>
        <w:t xml:space="preserve">Глава 18. </w:t>
      </w:r>
      <w:r w:rsidR="002E15C5">
        <w:rPr>
          <w:sz w:val="28"/>
          <w:szCs w:val="28"/>
        </w:rPr>
        <w:t>Т</w:t>
      </w:r>
      <w:r w:rsidR="002E15C5" w:rsidRPr="00E924E2">
        <w:rPr>
          <w:sz w:val="28"/>
          <w:szCs w:val="28"/>
        </w:rPr>
        <w:t>ребования к помещениям,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в которых предоставляется муниципальная услуга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4</w:t>
      </w:r>
      <w:r w:rsidRPr="00E924E2">
        <w:rPr>
          <w:sz w:val="28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C4BF8" w:rsidRPr="00E924E2" w:rsidRDefault="00090312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45</w:t>
      </w:r>
      <w:r w:rsidR="000C4BF8" w:rsidRPr="00E924E2">
        <w:rPr>
          <w:sz w:val="28"/>
          <w:szCs w:val="28"/>
        </w:rPr>
        <w:t xml:space="preserve">. Информационные таблички (вывески) размещаются рядом с входом, либо на двери входа так, чтобы они были хорошо видны заявителям. </w:t>
      </w:r>
      <w:r w:rsidR="000C4BF8" w:rsidRPr="00E924E2">
        <w:rPr>
          <w:sz w:val="28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C4BF8" w:rsidRPr="00E924E2">
        <w:rPr>
          <w:sz w:val="28"/>
          <w:szCs w:val="28"/>
        </w:rPr>
        <w:t xml:space="preserve">. Прием заявлений и документов, необходимых для предоставления муниципальной услуги, осуществляется в </w:t>
      </w:r>
      <w:r w:rsidR="00B0488D">
        <w:rPr>
          <w:sz w:val="28"/>
          <w:szCs w:val="28"/>
        </w:rPr>
        <w:t>отделе организационной работы</w:t>
      </w:r>
      <w:r w:rsidR="000C4BF8" w:rsidRPr="00E924E2">
        <w:rPr>
          <w:sz w:val="28"/>
          <w:szCs w:val="28"/>
        </w:rPr>
        <w:t>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C4BF8" w:rsidRPr="00E924E2">
        <w:rPr>
          <w:sz w:val="28"/>
          <w:szCs w:val="28"/>
        </w:rPr>
        <w:t xml:space="preserve">. Вход в кабинет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C4BF8" w:rsidRPr="00E924E2">
        <w:rPr>
          <w:sz w:val="28"/>
          <w:szCs w:val="28"/>
        </w:rPr>
        <w:t xml:space="preserve">. Каждое рабочее место должностных лиц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C4BF8" w:rsidRPr="00E924E2">
        <w:rPr>
          <w:sz w:val="28"/>
          <w:szCs w:val="28"/>
        </w:rPr>
        <w:t xml:space="preserve">. Места ожидания должны соответствовать комфортным условиям для заявителей и оптимальным условиям работы должностных лиц </w:t>
      </w:r>
      <w:r w:rsidR="00506152">
        <w:rPr>
          <w:sz w:val="28"/>
          <w:szCs w:val="28"/>
        </w:rPr>
        <w:t>Отдела.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C4BF8" w:rsidRPr="00E924E2">
        <w:rPr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C4BF8" w:rsidRPr="00E924E2">
        <w:rPr>
          <w:sz w:val="28"/>
          <w:szCs w:val="28"/>
        </w:rPr>
        <w:t xml:space="preserve">. В целях обеспечения конфиденциальности сведений о заявителе одним должностным лицом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313"/>
      <w:bookmarkEnd w:id="14"/>
      <w:r w:rsidRPr="00E924E2">
        <w:rPr>
          <w:sz w:val="28"/>
          <w:szCs w:val="28"/>
        </w:rPr>
        <w:t xml:space="preserve">Глава 19.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оказатели доступности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E924E2">
        <w:rPr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среднее время ожидания в очереди при подаче документов;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B0488D">
        <w:rPr>
          <w:sz w:val="28"/>
          <w:szCs w:val="28"/>
        </w:rPr>
        <w:t>Отдела</w:t>
      </w:r>
      <w:r w:rsidRPr="000A60E6">
        <w:rPr>
          <w:sz w:val="28"/>
          <w:szCs w:val="28"/>
        </w:rPr>
        <w:t>, а также должностных лиц уполномоченного органа;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924E2">
        <w:rPr>
          <w:sz w:val="28"/>
          <w:szCs w:val="28"/>
        </w:rPr>
        <w:t>. Основными требованиями к качеству рассмотрения обращений заявителей являются: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наглядность форм предоставляемой информации об </w:t>
      </w:r>
      <w:r w:rsidRPr="00E924E2">
        <w:rPr>
          <w:sz w:val="28"/>
          <w:szCs w:val="28"/>
        </w:rPr>
        <w:lastRenderedPageBreak/>
        <w:t>административных процедурах;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обращении заявителя: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за получением результата предоставления муниципальной услуги.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E924E2">
        <w:rPr>
          <w:sz w:val="28"/>
          <w:szCs w:val="28"/>
        </w:rPr>
        <w:t xml:space="preserve">. Продолжительность взаимодействия заявителя с должностными лицами </w:t>
      </w:r>
      <w:r w:rsidR="00373FEF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при предоставлении муниципальной  услуги не должна превышать 10 минут по каждому из указанных видов взаимодействия.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E924E2">
        <w:rPr>
          <w:sz w:val="28"/>
          <w:szCs w:val="28"/>
        </w:rPr>
        <w:t>. Предоставление муниципальной услуги в МФЦ не предусмотрено.</w:t>
      </w:r>
    </w:p>
    <w:p w:rsidR="000C4BF8" w:rsidRPr="00E924E2" w:rsidRDefault="000C4BF8" w:rsidP="007E72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E924E2">
        <w:rPr>
          <w:sz w:val="28"/>
          <w:szCs w:val="28"/>
        </w:rPr>
        <w:t>. </w:t>
      </w:r>
      <w:r w:rsidR="007E72FB" w:rsidRPr="00E924E2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  <w:r w:rsidR="00B0488D">
        <w:rPr>
          <w:sz w:val="28"/>
          <w:szCs w:val="28"/>
        </w:rPr>
        <w:t xml:space="preserve"> </w:t>
      </w:r>
      <w:r w:rsidR="007E72FB" w:rsidRPr="00E924E2">
        <w:rPr>
          <w:sz w:val="28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муниципальной услуги</w:t>
      </w:r>
      <w:r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328"/>
      <w:bookmarkEnd w:id="15"/>
      <w:r w:rsidRPr="00E924E2">
        <w:rPr>
          <w:sz w:val="28"/>
          <w:szCs w:val="28"/>
        </w:rPr>
        <w:t xml:space="preserve">Глава 20. </w:t>
      </w:r>
      <w:r w:rsidR="002E15C5">
        <w:rPr>
          <w:sz w:val="28"/>
          <w:szCs w:val="28"/>
        </w:rPr>
        <w:t>И</w:t>
      </w:r>
      <w:r w:rsidR="002E15C5" w:rsidRPr="00E924E2">
        <w:rPr>
          <w:sz w:val="28"/>
          <w:szCs w:val="28"/>
        </w:rPr>
        <w:t>ные требования, в том числе учитывающие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особенности предоставления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 xml:space="preserve">муниципальной услуги в </w:t>
      </w:r>
      <w:proofErr w:type="gramStart"/>
      <w:r w:rsidR="002E15C5" w:rsidRPr="00E924E2">
        <w:rPr>
          <w:sz w:val="28"/>
          <w:szCs w:val="28"/>
        </w:rPr>
        <w:t>многофункциональных</w:t>
      </w:r>
      <w:proofErr w:type="gramEnd"/>
    </w:p>
    <w:p w:rsidR="000C4BF8" w:rsidRPr="00E924E2" w:rsidRDefault="002E15C5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924E2">
        <w:rPr>
          <w:sz w:val="28"/>
          <w:szCs w:val="28"/>
        </w:rPr>
        <w:t>центрах</w:t>
      </w:r>
      <w:proofErr w:type="gramEnd"/>
      <w:r w:rsidRPr="00E924E2">
        <w:rPr>
          <w:sz w:val="28"/>
          <w:szCs w:val="28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sz w:val="28"/>
          <w:szCs w:val="28"/>
        </w:rPr>
        <w:t>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60.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2) ознакомления с формой заявления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3) направления запроса и документов, необходимых для предоставления муниципальной услуги.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61.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20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</w:t>
      </w:r>
      <w:r w:rsidRPr="007E72FB">
        <w:rPr>
          <w:sz w:val="28"/>
          <w:szCs w:val="28"/>
        </w:rPr>
        <w:lastRenderedPageBreak/>
        <w:t xml:space="preserve">6 апреля 2011 года № 63-ФЗ «Об электронной подписи» и требованиями Федерального </w:t>
      </w:r>
      <w:hyperlink r:id="rId21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C4BF8" w:rsidRPr="007E72FB" w:rsidRDefault="000C4BF8" w:rsidP="00973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62.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27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63.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64. В течение 2 рабочих дней </w:t>
      </w:r>
      <w:proofErr w:type="gramStart"/>
      <w:r w:rsidRPr="007E72FB">
        <w:rPr>
          <w:sz w:val="28"/>
          <w:szCs w:val="28"/>
        </w:rPr>
        <w:t>с даты направления</w:t>
      </w:r>
      <w:proofErr w:type="gramEnd"/>
      <w:r w:rsidRPr="007E72FB">
        <w:rPr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указанные в пунктах 27 и 30 административного регламента. Заявитель также вправе представить по собственной инициативе документы, указанные в пункте 30 административного регламента.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65. 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038" w:rsidRPr="00E924E2" w:rsidRDefault="00C21038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Раздел III. СОСТАВ, ПОСЛЕДОВАТЕЛЬНОСТЬ И СРОКИ</w:t>
      </w:r>
    </w:p>
    <w:p w:rsidR="00C21038" w:rsidRPr="00E924E2" w:rsidRDefault="00C21038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73FEF" w:rsidRDefault="00373FEF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Par343"/>
      <w:bookmarkEnd w:id="16"/>
    </w:p>
    <w:p w:rsidR="00C21038" w:rsidRPr="00E924E2" w:rsidRDefault="00C21038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21.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остав и последовательность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административных процедур</w:t>
      </w:r>
      <w:r w:rsidR="002E15C5">
        <w:rPr>
          <w:sz w:val="28"/>
          <w:szCs w:val="28"/>
        </w:rPr>
        <w:t>.</w:t>
      </w:r>
    </w:p>
    <w:p w:rsidR="00FA17B0" w:rsidRDefault="007E72FB" w:rsidP="0026664A">
      <w:pPr>
        <w:pStyle w:val="ConsPlusNormal"/>
        <w:ind w:firstLine="708"/>
        <w:jc w:val="both"/>
      </w:pPr>
      <w:r w:rsidRPr="0026664A">
        <w:rPr>
          <w:rFonts w:eastAsia="Times New Roman"/>
          <w:sz w:val="28"/>
          <w:szCs w:val="28"/>
          <w:lang w:eastAsia="ru-RU"/>
        </w:rPr>
        <w:t>66</w:t>
      </w:r>
      <w:r w:rsidR="00FA17B0" w:rsidRPr="0026664A">
        <w:rPr>
          <w:rFonts w:eastAsia="Times New Roman"/>
          <w:sz w:val="28"/>
          <w:szCs w:val="28"/>
          <w:lang w:eastAsia="ru-RU"/>
        </w:rPr>
        <w:t>.</w:t>
      </w:r>
      <w:r w:rsidR="00FA17B0">
        <w:t xml:space="preserve"> </w:t>
      </w:r>
      <w:r w:rsidR="0026664A" w:rsidRPr="00E924E2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FA17B0">
        <w:t>: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 xml:space="preserve">1) </w:t>
      </w:r>
      <w:r w:rsidR="0026664A" w:rsidRPr="00E924E2">
        <w:rPr>
          <w:sz w:val="28"/>
          <w:szCs w:val="28"/>
        </w:rPr>
        <w:t>прием и регистрация документов и заявления</w:t>
      </w:r>
      <w:r w:rsidRPr="0026664A">
        <w:rPr>
          <w:sz w:val="28"/>
          <w:szCs w:val="28"/>
        </w:rPr>
        <w:t>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2) анализ представленных документов;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3) экспертиза документов и подготовка заключений;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4) рассмотрение предложений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5) принятие решения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6) выдача результата предоставления Муниципальной услуги.</w:t>
      </w:r>
    </w:p>
    <w:p w:rsidR="00FA17B0" w:rsidRDefault="0026664A" w:rsidP="0026664A">
      <w:pPr>
        <w:pStyle w:val="ConsPlusNormal"/>
        <w:ind w:firstLine="708"/>
        <w:jc w:val="both"/>
      </w:pPr>
      <w:r>
        <w:rPr>
          <w:sz w:val="28"/>
          <w:szCs w:val="28"/>
        </w:rPr>
        <w:lastRenderedPageBreak/>
        <w:t>67</w:t>
      </w:r>
      <w:r w:rsidRPr="00E924E2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Pr="002E15C5">
        <w:rPr>
          <w:sz w:val="28"/>
          <w:szCs w:val="28"/>
        </w:rPr>
        <w:t xml:space="preserve">приложении № </w:t>
      </w:r>
      <w:r w:rsidR="00BD6DF1" w:rsidRPr="002E15C5">
        <w:rPr>
          <w:sz w:val="28"/>
          <w:szCs w:val="28"/>
        </w:rPr>
        <w:t>2</w:t>
      </w:r>
      <w:r w:rsidRPr="002E15C5">
        <w:rPr>
          <w:sz w:val="28"/>
          <w:szCs w:val="28"/>
        </w:rPr>
        <w:t xml:space="preserve"> к настоящему</w:t>
      </w:r>
      <w:r w:rsidRPr="00E924E2">
        <w:rPr>
          <w:sz w:val="28"/>
          <w:szCs w:val="28"/>
        </w:rPr>
        <w:t xml:space="preserve"> административному регламенту</w:t>
      </w:r>
      <w:r w:rsidR="00FA17B0">
        <w:t>.</w:t>
      </w:r>
    </w:p>
    <w:p w:rsidR="00D52374" w:rsidRPr="00D52374" w:rsidRDefault="00D52374" w:rsidP="0026664A">
      <w:pPr>
        <w:pStyle w:val="ConsPlusNormal"/>
        <w:ind w:firstLine="708"/>
        <w:jc w:val="both"/>
        <w:rPr>
          <w:sz w:val="28"/>
          <w:szCs w:val="28"/>
        </w:rPr>
      </w:pPr>
    </w:p>
    <w:p w:rsidR="00D52374" w:rsidRPr="00E924E2" w:rsidRDefault="00D52374" w:rsidP="00D523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22.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рием и регистрация документов и заявления</w:t>
      </w:r>
      <w:r w:rsidR="002E15C5">
        <w:rPr>
          <w:sz w:val="28"/>
          <w:szCs w:val="28"/>
        </w:rPr>
        <w:t>.</w:t>
      </w:r>
    </w:p>
    <w:p w:rsidR="003C05FB" w:rsidRPr="00E924E2" w:rsidRDefault="00D52374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68</w:t>
      </w:r>
      <w:r w:rsidRPr="00E924E2">
        <w:rPr>
          <w:sz w:val="28"/>
          <w:szCs w:val="28"/>
          <w:lang w:eastAsia="en-US"/>
        </w:rPr>
        <w:t>. </w:t>
      </w:r>
      <w:r w:rsidR="003C05FB" w:rsidRPr="00E924E2">
        <w:rPr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973448">
        <w:rPr>
          <w:sz w:val="28"/>
          <w:szCs w:val="28"/>
          <w:lang w:eastAsia="en-US"/>
        </w:rPr>
        <w:t xml:space="preserve">1 </w:t>
      </w:r>
      <w:r w:rsidR="003C05FB" w:rsidRPr="00E924E2">
        <w:rPr>
          <w:sz w:val="28"/>
          <w:szCs w:val="28"/>
          <w:lang w:eastAsia="en-US"/>
        </w:rPr>
        <w:t xml:space="preserve">является поступление в </w:t>
      </w:r>
      <w:r w:rsidR="003C05FB">
        <w:rPr>
          <w:sz w:val="28"/>
          <w:szCs w:val="28"/>
          <w:lang w:eastAsia="en-US"/>
        </w:rPr>
        <w:t xml:space="preserve">отдел организационной работы Управления делами администрации городского округа </w:t>
      </w:r>
      <w:r w:rsidR="00AC52C9">
        <w:rPr>
          <w:sz w:val="28"/>
          <w:szCs w:val="28"/>
          <w:lang w:eastAsia="en-US"/>
        </w:rPr>
        <w:t xml:space="preserve">(далее – отдел организационной работы) </w:t>
      </w:r>
      <w:r w:rsidR="003C05FB" w:rsidRPr="00E924E2">
        <w:rPr>
          <w:sz w:val="28"/>
          <w:szCs w:val="28"/>
          <w:lang w:eastAsia="en-US"/>
        </w:rPr>
        <w:t>заявления с приложением документов одним из следующих способов: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личного обращения заявителя или его представителя,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почтового отправления;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 электронной форме.</w:t>
      </w:r>
    </w:p>
    <w:p w:rsidR="003C05FB" w:rsidRPr="00E924E2" w:rsidRDefault="003C05FB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Pr="00E924E2">
        <w:rPr>
          <w:sz w:val="28"/>
          <w:szCs w:val="28"/>
          <w:lang w:eastAsia="en-US"/>
        </w:rPr>
        <w:t>. Днем обращения заявите</w:t>
      </w:r>
      <w:r w:rsidR="00AC52C9">
        <w:rPr>
          <w:sz w:val="28"/>
          <w:szCs w:val="28"/>
          <w:lang w:eastAsia="en-US"/>
        </w:rPr>
        <w:t xml:space="preserve">ля считается дата регистрации в отделе организационной работы </w:t>
      </w:r>
      <w:r w:rsidRPr="00E924E2">
        <w:rPr>
          <w:sz w:val="28"/>
          <w:szCs w:val="28"/>
          <w:lang w:eastAsia="en-US"/>
        </w:rPr>
        <w:t xml:space="preserve"> заявления и документов.</w:t>
      </w:r>
    </w:p>
    <w:p w:rsidR="003C05FB" w:rsidRPr="00E924E2" w:rsidRDefault="003C05FB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C05FB" w:rsidRDefault="003C05FB" w:rsidP="003C05F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E924E2">
        <w:rPr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>
        <w:rPr>
          <w:sz w:val="28"/>
          <w:szCs w:val="28"/>
        </w:rPr>
        <w:t>15</w:t>
      </w:r>
      <w:r w:rsidRPr="00E924E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AC52C9" w:rsidRPr="00E924E2" w:rsidRDefault="003C05FB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71.  </w:t>
      </w:r>
      <w:proofErr w:type="gramStart"/>
      <w:r w:rsidR="00AC52C9" w:rsidRPr="00E924E2">
        <w:rPr>
          <w:sz w:val="28"/>
          <w:szCs w:val="28"/>
          <w:lang w:eastAsia="en-US"/>
        </w:rPr>
        <w:t xml:space="preserve">Заявление и прилагаемые к нему документы </w:t>
      </w:r>
      <w:r w:rsidR="00AC52C9">
        <w:rPr>
          <w:sz w:val="28"/>
          <w:szCs w:val="28"/>
          <w:lang w:eastAsia="en-US"/>
        </w:rPr>
        <w:t xml:space="preserve">после регистрации </w:t>
      </w:r>
      <w:r w:rsidR="00AC52C9" w:rsidRPr="00E924E2">
        <w:rPr>
          <w:sz w:val="28"/>
          <w:szCs w:val="28"/>
          <w:lang w:eastAsia="en-US"/>
        </w:rPr>
        <w:t xml:space="preserve">передаются </w:t>
      </w:r>
      <w:r w:rsidR="00AC52C9">
        <w:rPr>
          <w:sz w:val="28"/>
          <w:szCs w:val="28"/>
          <w:lang w:eastAsia="en-US"/>
        </w:rPr>
        <w:t>специалистом отдела организационной работы</w:t>
      </w:r>
      <w:r w:rsidR="00AC52C9" w:rsidRPr="00E924E2">
        <w:rPr>
          <w:sz w:val="28"/>
          <w:szCs w:val="28"/>
          <w:lang w:eastAsia="en-US"/>
        </w:rPr>
        <w:t xml:space="preserve">, принявшим указанные документы, </w:t>
      </w:r>
      <w:r w:rsidR="00AC52C9" w:rsidRPr="003C05FB">
        <w:rPr>
          <w:sz w:val="28"/>
          <w:szCs w:val="28"/>
        </w:rPr>
        <w:t xml:space="preserve">заместителю мэра городского округа муниципального образования </w:t>
      </w:r>
      <w:r w:rsidR="00AC52C9">
        <w:rPr>
          <w:sz w:val="28"/>
          <w:szCs w:val="28"/>
        </w:rPr>
        <w:t>«</w:t>
      </w:r>
      <w:r w:rsidR="00AC52C9" w:rsidRPr="003C05FB">
        <w:rPr>
          <w:sz w:val="28"/>
          <w:szCs w:val="28"/>
        </w:rPr>
        <w:t>город Саянск</w:t>
      </w:r>
      <w:r w:rsidR="00AC52C9">
        <w:rPr>
          <w:sz w:val="28"/>
          <w:szCs w:val="28"/>
        </w:rPr>
        <w:t>»</w:t>
      </w:r>
      <w:r w:rsidR="00AC52C9" w:rsidRPr="003C05FB">
        <w:rPr>
          <w:sz w:val="28"/>
          <w:szCs w:val="28"/>
        </w:rPr>
        <w:t xml:space="preserve"> по экономической политике и финансам</w:t>
      </w:r>
      <w:r w:rsidR="00AC52C9" w:rsidRPr="00E924E2">
        <w:rPr>
          <w:sz w:val="28"/>
          <w:szCs w:val="28"/>
          <w:lang w:eastAsia="en-US"/>
        </w:rPr>
        <w:t xml:space="preserve"> </w:t>
      </w:r>
      <w:r w:rsidR="00373FEF">
        <w:rPr>
          <w:sz w:val="28"/>
          <w:szCs w:val="28"/>
          <w:lang w:eastAsia="en-US"/>
        </w:rPr>
        <w:t xml:space="preserve">(далее заместитель мэра по экономической политике и финансам) </w:t>
      </w:r>
      <w:r w:rsidR="00AC52C9" w:rsidRPr="00E924E2">
        <w:rPr>
          <w:sz w:val="28"/>
          <w:szCs w:val="28"/>
          <w:lang w:eastAsia="en-US"/>
        </w:rPr>
        <w:t>в течение рабочего дня, следующего за днем регистрации.</w:t>
      </w:r>
      <w:proofErr w:type="gramEnd"/>
      <w:r w:rsidR="00973448">
        <w:rPr>
          <w:sz w:val="28"/>
          <w:szCs w:val="28"/>
          <w:lang w:eastAsia="en-US"/>
        </w:rPr>
        <w:t xml:space="preserve"> </w:t>
      </w:r>
      <w:r w:rsidR="005130E2">
        <w:rPr>
          <w:sz w:val="28"/>
          <w:szCs w:val="28"/>
          <w:lang w:eastAsia="en-US"/>
        </w:rPr>
        <w:t>Зав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изирован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ные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заместителем мэра по экономической политике и 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финансам 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документы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 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направл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яются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в </w:t>
      </w:r>
      <w:r w:rsidR="00373FEF">
        <w:rPr>
          <w:sz w:val="28"/>
          <w:szCs w:val="28"/>
        </w:rPr>
        <w:t>Отдел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. Общий срок выполнения административной процедуры 2 не должен превышать 2 рабочих дней.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</w:t>
      </w:r>
      <w:r w:rsidRPr="00E924E2">
        <w:rPr>
          <w:sz w:val="28"/>
          <w:szCs w:val="28"/>
          <w:lang w:eastAsia="en-US"/>
        </w:rPr>
        <w:t xml:space="preserve">. Результатом административной процедуры </w:t>
      </w:r>
      <w:r w:rsidR="005130E2">
        <w:rPr>
          <w:sz w:val="28"/>
          <w:szCs w:val="28"/>
          <w:lang w:eastAsia="en-US"/>
        </w:rPr>
        <w:t>1</w:t>
      </w:r>
      <w:r w:rsidRPr="00E924E2">
        <w:rPr>
          <w:sz w:val="28"/>
          <w:szCs w:val="28"/>
          <w:lang w:eastAsia="en-US"/>
        </w:rPr>
        <w:t xml:space="preserve"> является направление </w:t>
      </w:r>
      <w:r w:rsidRPr="003C05FB">
        <w:rPr>
          <w:sz w:val="28"/>
          <w:szCs w:val="28"/>
        </w:rPr>
        <w:t>комплект</w:t>
      </w:r>
      <w:r>
        <w:rPr>
          <w:sz w:val="28"/>
          <w:szCs w:val="28"/>
        </w:rPr>
        <w:t>а</w:t>
      </w:r>
      <w:r w:rsidRPr="003C05FB">
        <w:rPr>
          <w:sz w:val="28"/>
          <w:szCs w:val="28"/>
        </w:rPr>
        <w:t xml:space="preserve"> документов, представленных заявителем для предоставления Муниципальной услуги</w:t>
      </w:r>
      <w:r w:rsidRPr="00E924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373FEF">
        <w:rPr>
          <w:sz w:val="28"/>
          <w:szCs w:val="28"/>
        </w:rPr>
        <w:t>Отдел</w:t>
      </w:r>
      <w:r w:rsidRPr="00E924E2">
        <w:rPr>
          <w:sz w:val="28"/>
          <w:szCs w:val="28"/>
          <w:lang w:eastAsia="en-US"/>
        </w:rPr>
        <w:t>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52C9" w:rsidRPr="00090312" w:rsidRDefault="00AC52C9" w:rsidP="00FF370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23. </w:t>
      </w:r>
      <w:r w:rsidR="002E15C5">
        <w:rPr>
          <w:sz w:val="28"/>
          <w:szCs w:val="28"/>
          <w:lang w:eastAsia="en-US"/>
        </w:rPr>
        <w:t>Анализ представленных документов</w:t>
      </w:r>
      <w:r>
        <w:rPr>
          <w:sz w:val="28"/>
          <w:szCs w:val="28"/>
          <w:lang w:eastAsia="en-US"/>
        </w:rPr>
        <w:t>.</w:t>
      </w:r>
    </w:p>
    <w:p w:rsidR="00FA17B0" w:rsidRPr="009B5BBF" w:rsidRDefault="009B5BBF" w:rsidP="009B5BBF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73</w:t>
      </w:r>
      <w:r w:rsidR="00FA17B0" w:rsidRPr="009B5B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 xml:space="preserve">снованием для начала административной процедуры 2 является получение Отделом </w:t>
      </w:r>
      <w:r w:rsidR="005130E2">
        <w:rPr>
          <w:sz w:val="28"/>
          <w:szCs w:val="28"/>
        </w:rPr>
        <w:t xml:space="preserve">заявления и </w:t>
      </w:r>
      <w:r w:rsidR="00FA17B0" w:rsidRPr="009B5BBF">
        <w:rPr>
          <w:sz w:val="28"/>
          <w:szCs w:val="28"/>
        </w:rPr>
        <w:t>комплекта документов, представленного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FA17B0" w:rsidRPr="009B5BBF" w:rsidRDefault="009B5BB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9B5BBF">
        <w:rPr>
          <w:sz w:val="28"/>
          <w:szCs w:val="28"/>
        </w:rPr>
        <w:t>дминистративная процедура 2 включает в себя следующие административные действия:</w:t>
      </w:r>
    </w:p>
    <w:p w:rsidR="000F1872" w:rsidRPr="009B5BBF" w:rsidRDefault="00FA17B0" w:rsidP="000F1872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а) назначение </w:t>
      </w:r>
      <w:r w:rsidR="009B5BBF">
        <w:rPr>
          <w:sz w:val="28"/>
          <w:szCs w:val="28"/>
        </w:rPr>
        <w:t xml:space="preserve">должностным лицом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 xml:space="preserve">специалиста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, ответственного за рассмотрение материалов об установлении тарифов и подготовку заключения об экономической обоснованности заявленных тарифов (далее - ответственный специалист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>), и передача ему документов для расс</w:t>
      </w:r>
      <w:r w:rsidR="000F1872">
        <w:rPr>
          <w:sz w:val="28"/>
          <w:szCs w:val="28"/>
        </w:rPr>
        <w:t xml:space="preserve">мотрения </w:t>
      </w:r>
      <w:r w:rsidR="000F1872" w:rsidRPr="009B5BBF">
        <w:rPr>
          <w:sz w:val="28"/>
          <w:szCs w:val="28"/>
        </w:rPr>
        <w:t xml:space="preserve">в течение рабочего дня со дня получения </w:t>
      </w:r>
      <w:r w:rsidR="000F1872">
        <w:rPr>
          <w:sz w:val="28"/>
          <w:szCs w:val="28"/>
        </w:rPr>
        <w:t xml:space="preserve">пакета </w:t>
      </w:r>
      <w:r w:rsidR="000F1872" w:rsidRPr="009B5BBF">
        <w:rPr>
          <w:sz w:val="28"/>
          <w:szCs w:val="28"/>
        </w:rPr>
        <w:t>документов, завизированных заместителем мэра по экономической политике и финансам;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проверка комплектности документов, поданных заявителем в целях получения Муниципальной услуги. Данное административное действие </w:t>
      </w:r>
      <w:r w:rsidRPr="009B5BBF">
        <w:rPr>
          <w:sz w:val="28"/>
          <w:szCs w:val="28"/>
        </w:rPr>
        <w:lastRenderedPageBreak/>
        <w:t xml:space="preserve">выполняется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рабочего дня со дня получения документов для рассмотрения;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в) оформление межведомственных информационных запросов о представлении документов (сведений из них), необходимых для предоставления Муниципальной услуги, не представленных заявителем. 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2 рабочих дней со дня проверки комплектности документов, поданных заявителем в целях</w:t>
      </w:r>
      <w:r w:rsidR="00BD6DF1">
        <w:rPr>
          <w:sz w:val="28"/>
          <w:szCs w:val="28"/>
        </w:rPr>
        <w:t xml:space="preserve"> получения Муниципальной услуги;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5BBF">
        <w:rPr>
          <w:sz w:val="28"/>
          <w:szCs w:val="28"/>
        </w:rPr>
        <w:t>оформление и выдач</w:t>
      </w:r>
      <w:r w:rsidR="005130E2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заявителю мотивированного отказа в предоставлении Муниципальной услуги в случае наличия оснований, указанных 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 нас</w:t>
      </w:r>
      <w:r w:rsidRPr="009B5BBF">
        <w:rPr>
          <w:sz w:val="28"/>
          <w:szCs w:val="28"/>
        </w:rPr>
        <w:t>тоящего Административного регламента</w:t>
      </w:r>
      <w:r>
        <w:rPr>
          <w:sz w:val="28"/>
          <w:szCs w:val="28"/>
        </w:rPr>
        <w:t>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9B5BBF">
        <w:rPr>
          <w:sz w:val="28"/>
          <w:szCs w:val="28"/>
        </w:rPr>
        <w:t>д</w:t>
      </w:r>
      <w:proofErr w:type="spellEnd"/>
      <w:r w:rsidRPr="009B5BBF">
        <w:rPr>
          <w:sz w:val="28"/>
          <w:szCs w:val="28"/>
        </w:rPr>
        <w:t xml:space="preserve">) анализ поступивших документов, подготовка замечаний ответственным специалистом </w:t>
      </w:r>
      <w:r w:rsidR="00373FEF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E851E7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е) </w:t>
      </w:r>
      <w:r w:rsidR="00E851E7">
        <w:rPr>
          <w:sz w:val="28"/>
          <w:szCs w:val="28"/>
        </w:rPr>
        <w:t xml:space="preserve">передача документов органам </w:t>
      </w:r>
      <w:r w:rsidR="005130E2">
        <w:rPr>
          <w:sz w:val="28"/>
          <w:szCs w:val="28"/>
        </w:rPr>
        <w:t>уполномоченного органа</w:t>
      </w:r>
      <w:r w:rsidR="00E851E7">
        <w:rPr>
          <w:sz w:val="28"/>
          <w:szCs w:val="28"/>
        </w:rPr>
        <w:t>, в компетенции которых находится рассмотрение отдельных вопросов, связанных с установлением тарифов;</w:t>
      </w:r>
    </w:p>
    <w:p w:rsidR="00BD6DF1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D6DF1" w:rsidRPr="009B5BBF">
        <w:rPr>
          <w:sz w:val="28"/>
          <w:szCs w:val="28"/>
        </w:rPr>
        <w:t>подготовка запроса о представлении дополнительной информации либо уведомления о принятии материалов к рассмотрению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BD6DF1" w:rsidRPr="009B5BBF">
        <w:rPr>
          <w:sz w:val="28"/>
          <w:szCs w:val="28"/>
        </w:rPr>
        <w:t>) подписание запроса о представлении дополнительной информации либо уведомления о принятии материалов к рассмотрению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 xml:space="preserve">,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и передача его от</w:t>
      </w:r>
      <w:r w:rsidR="00BD6DF1">
        <w:rPr>
          <w:sz w:val="28"/>
          <w:szCs w:val="28"/>
        </w:rPr>
        <w:t xml:space="preserve">ветственному специалисту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6DF1" w:rsidRPr="009B5BBF">
        <w:rPr>
          <w:sz w:val="28"/>
          <w:szCs w:val="28"/>
        </w:rPr>
        <w:t xml:space="preserve">)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 xml:space="preserve">. </w:t>
      </w:r>
      <w:r w:rsidR="00BD6DF1" w:rsidRPr="009B5BBF">
        <w:rPr>
          <w:sz w:val="28"/>
          <w:szCs w:val="28"/>
        </w:rPr>
        <w:t xml:space="preserve">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 течение рабочего дня;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6DF1" w:rsidRPr="009B5BBF">
        <w:rPr>
          <w:sz w:val="28"/>
          <w:szCs w:val="28"/>
        </w:rPr>
        <w:t xml:space="preserve">) представление заявителем дополнительной информации, запрашиваемой </w:t>
      </w:r>
      <w:r w:rsidR="00BD6DF1" w:rsidRPr="00CF56C5">
        <w:rPr>
          <w:sz w:val="28"/>
          <w:szCs w:val="28"/>
        </w:rPr>
        <w:t xml:space="preserve">согласно </w:t>
      </w:r>
      <w:hyperlink w:anchor="Par178" w:history="1">
        <w:r w:rsidR="00BD6DF1" w:rsidRPr="00CF56C5">
          <w:rPr>
            <w:sz w:val="28"/>
            <w:szCs w:val="28"/>
          </w:rPr>
          <w:t>абзацу "ж"</w:t>
        </w:r>
      </w:hyperlink>
      <w:r w:rsidR="00BD6DF1" w:rsidRPr="00CF56C5">
        <w:rPr>
          <w:sz w:val="28"/>
          <w:szCs w:val="28"/>
        </w:rPr>
        <w:t xml:space="preserve"> настоящего</w:t>
      </w:r>
      <w:r w:rsidR="00BD6DF1" w:rsidRPr="009B5BBF">
        <w:rPr>
          <w:sz w:val="28"/>
          <w:szCs w:val="28"/>
        </w:rPr>
        <w:t xml:space="preserve"> подпункта, на имя зам</w:t>
      </w:r>
      <w:r w:rsidR="00373FEF">
        <w:rPr>
          <w:sz w:val="28"/>
          <w:szCs w:val="28"/>
        </w:rPr>
        <w:t>естителя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Выполнение данного административного действия осуществляется заявителем в течение 10 рабочих дней со дня поступления к нему запроса о представлении дополнительной информации;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6DF1" w:rsidRPr="009B5BBF">
        <w:rPr>
          <w:sz w:val="28"/>
          <w:szCs w:val="28"/>
        </w:rPr>
        <w:t xml:space="preserve">) регистрация представленной заявителем дополнительной информации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в отделе организационной работы и передача зарегистрированных документов зам</w:t>
      </w:r>
      <w:r w:rsidR="00373FEF">
        <w:rPr>
          <w:sz w:val="28"/>
          <w:szCs w:val="28"/>
        </w:rPr>
        <w:t>естителю</w:t>
      </w:r>
      <w:r w:rsidR="00BD6DF1" w:rsidRPr="009B5BBF">
        <w:rPr>
          <w:sz w:val="28"/>
          <w:szCs w:val="28"/>
        </w:rPr>
        <w:t xml:space="preserve"> мэра по экономической политике </w:t>
      </w:r>
      <w:r w:rsidR="00373FEF">
        <w:rPr>
          <w:sz w:val="28"/>
          <w:szCs w:val="28"/>
        </w:rPr>
        <w:t xml:space="preserve">и финансов </w:t>
      </w:r>
      <w:r w:rsidR="00BD6DF1" w:rsidRPr="009B5BBF">
        <w:rPr>
          <w:sz w:val="28"/>
          <w:szCs w:val="28"/>
        </w:rPr>
        <w:t>для визирования. Визирование документов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финансов</w:t>
      </w:r>
      <w:r w:rsidR="00BD6DF1" w:rsidRPr="009B5BBF">
        <w:rPr>
          <w:sz w:val="28"/>
          <w:szCs w:val="28"/>
        </w:rPr>
        <w:t xml:space="preserve"> и направление завизированных документов в Отдел. Данное административное действие выполняется в течение рабочего дня со дня представления дополнительной информации в отдел организационной работы Управления делами;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BD6DF1" w:rsidRPr="009B5BBF">
        <w:rPr>
          <w:sz w:val="28"/>
          <w:szCs w:val="28"/>
        </w:rPr>
        <w:t xml:space="preserve">) рассмотрение дополнительной информации ответственным специалистом </w:t>
      </w:r>
      <w:r w:rsidR="00373FEF">
        <w:rPr>
          <w:sz w:val="28"/>
          <w:szCs w:val="28"/>
        </w:rPr>
        <w:t>Отдела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Выполнение данного административного действия осуществляется в течение 2 рабочих дней со дня получения дополнительной информации от заявителя</w:t>
      </w:r>
      <w:r w:rsidR="00BD6DF1">
        <w:rPr>
          <w:sz w:val="28"/>
          <w:szCs w:val="28"/>
        </w:rPr>
        <w:t>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FA17B0" w:rsidRPr="009B5BBF">
        <w:rPr>
          <w:sz w:val="28"/>
          <w:szCs w:val="28"/>
        </w:rPr>
        <w:t xml:space="preserve">Срок подготовки и направления ответа на межведомственный информационный запрос </w:t>
      </w:r>
      <w:r w:rsidR="00373FEF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>о представлении документов (сведений из них), необходимых для предоставления Муниципальной услуги, не может превышать 5 рабочих дней со дня поступления данного запроса в организацию, в распоряжении которой находятся такие документы (сведения из них).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proofErr w:type="gramStart"/>
      <w:r w:rsidR="00FA17B0" w:rsidRPr="009B5BBF">
        <w:rPr>
          <w:sz w:val="28"/>
          <w:szCs w:val="28"/>
        </w:rPr>
        <w:t xml:space="preserve">В случае непредставления документов (сведений из них) по межведомственному информационному запросу </w:t>
      </w:r>
      <w:r w:rsidR="006C4836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 xml:space="preserve">организацией, в распоряжении которой находятся такие документы (сведения из них), ответственный специалист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="00FA17B0" w:rsidRPr="009B5BBF">
        <w:rPr>
          <w:sz w:val="28"/>
          <w:szCs w:val="28"/>
        </w:rPr>
        <w:t xml:space="preserve">в течение 2 рабочих дней со дня истечения срока, отведенного для подготовки и направления ответа на межведомственный информационный запрос </w:t>
      </w:r>
      <w:r w:rsidR="006C4836">
        <w:rPr>
          <w:sz w:val="28"/>
          <w:szCs w:val="28"/>
        </w:rPr>
        <w:t>уполномоченного органа</w:t>
      </w:r>
      <w:r w:rsidR="00FA17B0" w:rsidRPr="009B5BBF">
        <w:rPr>
          <w:sz w:val="28"/>
          <w:szCs w:val="28"/>
        </w:rPr>
        <w:t>, оформляет письменное уведомление о приостановлении предоставления Муниципальной услуги и праве заявителя представить необходимые</w:t>
      </w:r>
      <w:proofErr w:type="gramEnd"/>
      <w:r w:rsidR="00FA17B0" w:rsidRPr="009B5BBF">
        <w:rPr>
          <w:sz w:val="28"/>
          <w:szCs w:val="28"/>
        </w:rPr>
        <w:t xml:space="preserve"> недостающие для предоставления Муниципальной услуги документы по собственной инициативе.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финансам, регистрируется с использованием информационно-коммуникационных технологий и направляется заявителю ответственным специалистом </w:t>
      </w:r>
      <w:r w:rsidR="006C4836">
        <w:rPr>
          <w:sz w:val="28"/>
          <w:szCs w:val="28"/>
        </w:rPr>
        <w:t>Отдела</w:t>
      </w:r>
      <w:r w:rsidR="00BD6DF1">
        <w:rPr>
          <w:sz w:val="28"/>
          <w:szCs w:val="28"/>
        </w:rPr>
        <w:t>.</w:t>
      </w:r>
    </w:p>
    <w:p w:rsidR="00FA17B0" w:rsidRPr="009B5BBF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proofErr w:type="gramStart"/>
      <w:r w:rsidR="00FA17B0" w:rsidRPr="009B5BBF">
        <w:rPr>
          <w:sz w:val="28"/>
          <w:szCs w:val="28"/>
        </w:rPr>
        <w:t xml:space="preserve">Оформление мотивированного отказа в предоставлении Муниципальной услуги по основаниям, указанным </w:t>
      </w:r>
      <w:r w:rsidR="00FA17B0" w:rsidRPr="00CF56C5">
        <w:rPr>
          <w:sz w:val="28"/>
          <w:szCs w:val="28"/>
        </w:rPr>
        <w:t xml:space="preserve">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осуществляется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="00FA17B0" w:rsidRPr="00CF56C5">
        <w:rPr>
          <w:sz w:val="28"/>
          <w:szCs w:val="28"/>
        </w:rPr>
        <w:t xml:space="preserve">в течение 2 рабочих дней со дня получения от организаций (организации), участвующих в межведомственном информационном взаимодействии с </w:t>
      </w:r>
      <w:r w:rsidR="006C4836" w:rsidRPr="00CF56C5">
        <w:rPr>
          <w:sz w:val="28"/>
          <w:szCs w:val="28"/>
        </w:rPr>
        <w:t>уполномоченным органом</w:t>
      </w:r>
      <w:r w:rsidR="00FA17B0" w:rsidRPr="00CF56C5">
        <w:rPr>
          <w:sz w:val="28"/>
          <w:szCs w:val="28"/>
        </w:rPr>
        <w:t>, уведомлений (уведомления) об отсутствии документов (сведений из них), необходимых для предоставления Муниципальной услуги, не представленных заявителем самостоятельно.</w:t>
      </w:r>
      <w:proofErr w:type="gramEnd"/>
      <w:r w:rsidR="00FA17B0" w:rsidRPr="00CF56C5">
        <w:rPr>
          <w:sz w:val="28"/>
          <w:szCs w:val="28"/>
        </w:rPr>
        <w:t xml:space="preserve"> Отказ в предоставлении Муниципальной услуги, оформленный на основании </w:t>
      </w:r>
      <w:hyperlink w:anchor="Par108" w:history="1">
        <w:r w:rsidRPr="00CF56C5">
          <w:rPr>
            <w:sz w:val="28"/>
            <w:szCs w:val="28"/>
          </w:rPr>
          <w:t>глав</w:t>
        </w:r>
      </w:hyperlink>
      <w:r w:rsidRPr="00CF56C5">
        <w:rPr>
          <w:sz w:val="28"/>
          <w:szCs w:val="28"/>
        </w:rPr>
        <w:t>ы 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в течение рабочего дня с момента его оформления подписывается зам</w:t>
      </w:r>
      <w:r w:rsidR="006C4836" w:rsidRPr="00CF56C5">
        <w:rPr>
          <w:sz w:val="28"/>
          <w:szCs w:val="28"/>
        </w:rPr>
        <w:t>естителем</w:t>
      </w:r>
      <w:r w:rsidR="00FA17B0" w:rsidRPr="00CF56C5">
        <w:rPr>
          <w:sz w:val="28"/>
          <w:szCs w:val="28"/>
        </w:rPr>
        <w:t xml:space="preserve"> мэра по экономической</w:t>
      </w:r>
      <w:r w:rsidR="00FA17B0" w:rsidRPr="009B5BBF">
        <w:rPr>
          <w:sz w:val="28"/>
          <w:szCs w:val="28"/>
        </w:rPr>
        <w:t xml:space="preserve"> политике</w:t>
      </w:r>
      <w:r w:rsidR="006C4836">
        <w:rPr>
          <w:sz w:val="28"/>
          <w:szCs w:val="28"/>
        </w:rPr>
        <w:t xml:space="preserve"> и финансам</w:t>
      </w:r>
      <w:r w:rsidR="00FA17B0" w:rsidRPr="009B5BBF">
        <w:rPr>
          <w:sz w:val="28"/>
          <w:szCs w:val="28"/>
        </w:rPr>
        <w:t>, регистрируется с использованием информационно-коммуникационных технологий в день его подписания и направляется заявителю</w:t>
      </w:r>
      <w:r>
        <w:rPr>
          <w:sz w:val="28"/>
          <w:szCs w:val="28"/>
        </w:rPr>
        <w:t>.</w:t>
      </w:r>
    </w:p>
    <w:p w:rsidR="00FA17B0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>бщий срок выполнения административной процедуры 2 не должен превышать 12 дней</w:t>
      </w:r>
      <w:r>
        <w:rPr>
          <w:sz w:val="28"/>
          <w:szCs w:val="28"/>
        </w:rPr>
        <w:t>.</w:t>
      </w:r>
    </w:p>
    <w:p w:rsidR="00FA17B0" w:rsidRPr="009B5BBF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 Р</w:t>
      </w:r>
      <w:r w:rsidR="00FA17B0" w:rsidRPr="009B5BBF">
        <w:rPr>
          <w:sz w:val="28"/>
          <w:szCs w:val="28"/>
        </w:rPr>
        <w:t>езультатом административной процедуры 2 является: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а) уведомление о принятии материалов к рассмотрению, направленное заявителю;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передача </w:t>
      </w:r>
      <w:r w:rsidR="006C4836">
        <w:rPr>
          <w:sz w:val="28"/>
          <w:szCs w:val="28"/>
        </w:rPr>
        <w:t xml:space="preserve">ответственному специалисту </w:t>
      </w:r>
      <w:r w:rsidRPr="009B5BBF">
        <w:rPr>
          <w:sz w:val="28"/>
          <w:szCs w:val="28"/>
        </w:rPr>
        <w:t>Отдел</w:t>
      </w:r>
      <w:r w:rsidR="006C4836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полного комплекта документов для подготовки заключений.</w:t>
      </w:r>
    </w:p>
    <w:p w:rsidR="009B5BBF" w:rsidRPr="00090312" w:rsidRDefault="009B5BBF" w:rsidP="00FA17B0">
      <w:pPr>
        <w:pStyle w:val="ConsPlusNormal"/>
        <w:ind w:firstLine="540"/>
        <w:jc w:val="both"/>
      </w:pPr>
    </w:p>
    <w:p w:rsidR="009B5BBF" w:rsidRPr="00090312" w:rsidRDefault="00BD6DF1" w:rsidP="00FF3700">
      <w:pPr>
        <w:pStyle w:val="ConsPlusNormal"/>
        <w:ind w:firstLine="540"/>
        <w:jc w:val="center"/>
      </w:pPr>
      <w:r>
        <w:rPr>
          <w:sz w:val="28"/>
          <w:szCs w:val="28"/>
        </w:rPr>
        <w:t xml:space="preserve">Глава 24. </w:t>
      </w:r>
      <w:r w:rsidR="002E15C5">
        <w:rPr>
          <w:sz w:val="28"/>
          <w:szCs w:val="28"/>
        </w:rPr>
        <w:t>Э</w:t>
      </w:r>
      <w:r w:rsidR="002E15C5" w:rsidRPr="0026664A">
        <w:rPr>
          <w:sz w:val="28"/>
          <w:szCs w:val="28"/>
        </w:rPr>
        <w:t>кспертиза документов и подготовка заключений</w:t>
      </w:r>
      <w:r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80. О</w:t>
      </w:r>
      <w:r w:rsidR="00FA17B0" w:rsidRPr="00FF3700">
        <w:rPr>
          <w:sz w:val="28"/>
          <w:szCs w:val="28"/>
        </w:rPr>
        <w:t xml:space="preserve">снованием для начала административной процедуры 3 является </w:t>
      </w:r>
      <w:r w:rsidR="005130E2">
        <w:rPr>
          <w:sz w:val="28"/>
          <w:szCs w:val="28"/>
        </w:rPr>
        <w:t>наличие полного</w:t>
      </w:r>
      <w:r w:rsidR="00FA17B0" w:rsidRPr="00FF3700">
        <w:rPr>
          <w:sz w:val="28"/>
          <w:szCs w:val="28"/>
        </w:rPr>
        <w:t xml:space="preserve"> комплекта документов, необходимых для предоставления Муниципальной услуги, </w:t>
      </w:r>
      <w:r w:rsidR="00FA17B0" w:rsidRPr="00CF56C5">
        <w:rPr>
          <w:sz w:val="28"/>
          <w:szCs w:val="28"/>
        </w:rPr>
        <w:t xml:space="preserve">указанных в </w:t>
      </w:r>
      <w:hyperlink w:anchor="Par42" w:history="1">
        <w:r w:rsidRPr="00CF56C5">
          <w:rPr>
            <w:sz w:val="28"/>
            <w:szCs w:val="28"/>
          </w:rPr>
          <w:t>главе</w:t>
        </w:r>
      </w:hyperlink>
      <w:r w:rsidRPr="00CF56C5">
        <w:rPr>
          <w:sz w:val="28"/>
          <w:szCs w:val="28"/>
        </w:rPr>
        <w:t xml:space="preserve"> 9</w:t>
      </w:r>
      <w:r w:rsidR="00FA17B0" w:rsidRPr="00CF56C5">
        <w:rPr>
          <w:sz w:val="28"/>
          <w:szCs w:val="28"/>
        </w:rPr>
        <w:t xml:space="preserve"> настоящего Административного регламента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81.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А</w:t>
      </w:r>
      <w:r w:rsidR="00FA17B0" w:rsidRPr="00CF56C5">
        <w:rPr>
          <w:sz w:val="28"/>
          <w:szCs w:val="28"/>
        </w:rPr>
        <w:t>дминистративная процедура 3 включает в себя следующие административные действия: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bookmarkStart w:id="17" w:name="Par198"/>
      <w:bookmarkEnd w:id="17"/>
      <w:r w:rsidRPr="00CF56C5">
        <w:rPr>
          <w:sz w:val="28"/>
          <w:szCs w:val="28"/>
        </w:rPr>
        <w:t xml:space="preserve">а) подготовка органами </w:t>
      </w:r>
      <w:r w:rsidR="005130E2" w:rsidRPr="00CF56C5">
        <w:rPr>
          <w:sz w:val="28"/>
          <w:szCs w:val="28"/>
        </w:rPr>
        <w:t>уполномоченного органа</w:t>
      </w:r>
      <w:r w:rsidRPr="00CF56C5">
        <w:rPr>
          <w:sz w:val="28"/>
          <w:szCs w:val="28"/>
        </w:rPr>
        <w:t xml:space="preserve">, в компетенции которых находится рассмотрение отдельных вопросов, связанных с установлением тарифов заключений по вопросам, относящимся к компетенции данных органов администрации. Заключение подписывается руководителем соответствующего органа </w:t>
      </w:r>
      <w:r w:rsidR="005130E2" w:rsidRPr="00CF56C5">
        <w:rPr>
          <w:sz w:val="28"/>
          <w:szCs w:val="28"/>
        </w:rPr>
        <w:t>уполномоченного органа</w:t>
      </w:r>
      <w:r w:rsidR="006C4836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и направляется в Отдел.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Данное административное действие выполняется в течение 5 дней со дня получения органами администрации полного комплекта документов;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б) подготовка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заключения об экономической обоснованности заявленных тарифов с учетом представленных заключений, указанных в </w:t>
      </w:r>
      <w:hyperlink w:anchor="Par198" w:history="1">
        <w:r w:rsidRPr="00CF56C5">
          <w:rPr>
            <w:sz w:val="28"/>
            <w:szCs w:val="28"/>
          </w:rPr>
          <w:t xml:space="preserve">абзаце </w:t>
        </w:r>
        <w:r w:rsidR="00FF3700" w:rsidRPr="00CF56C5">
          <w:rPr>
            <w:sz w:val="28"/>
            <w:szCs w:val="28"/>
          </w:rPr>
          <w:t>«</w:t>
        </w:r>
        <w:r w:rsidRPr="00CF56C5">
          <w:rPr>
            <w:sz w:val="28"/>
            <w:szCs w:val="28"/>
          </w:rPr>
          <w:t>а</w:t>
        </w:r>
        <w:r w:rsidR="00FF3700" w:rsidRPr="00CF56C5">
          <w:rPr>
            <w:sz w:val="28"/>
            <w:szCs w:val="28"/>
          </w:rPr>
          <w:t>»</w:t>
        </w:r>
        <w:r w:rsidRPr="00CF56C5">
          <w:rPr>
            <w:sz w:val="28"/>
            <w:szCs w:val="28"/>
          </w:rPr>
          <w:t xml:space="preserve"> пункта </w:t>
        </w:r>
      </w:hyperlink>
      <w:r w:rsidR="00FF3700" w:rsidRPr="00CF56C5">
        <w:rPr>
          <w:sz w:val="28"/>
          <w:szCs w:val="28"/>
        </w:rPr>
        <w:t>81 главы 24</w:t>
      </w:r>
      <w:r w:rsidRPr="00CF56C5">
        <w:rPr>
          <w:sz w:val="28"/>
          <w:szCs w:val="28"/>
        </w:rPr>
        <w:t xml:space="preserve"> настоящего Административного регламента. Согласование подготовленного заключения об экономической обоснованности заявленных тарифов с начальником </w:t>
      </w:r>
      <w:r w:rsidR="006C4836" w:rsidRPr="00CF56C5">
        <w:rPr>
          <w:sz w:val="28"/>
          <w:szCs w:val="28"/>
        </w:rPr>
        <w:t>Отдела</w:t>
      </w:r>
      <w:r w:rsidRPr="00CF56C5">
        <w:rPr>
          <w:sz w:val="28"/>
          <w:szCs w:val="28"/>
        </w:rPr>
        <w:t>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 xml:space="preserve">Данное административное действие выполняется в течение </w:t>
      </w:r>
      <w:r w:rsidR="005130E2" w:rsidRPr="00CF56C5">
        <w:rPr>
          <w:sz w:val="28"/>
          <w:szCs w:val="28"/>
        </w:rPr>
        <w:t>23 дней</w:t>
      </w:r>
      <w:r w:rsidRPr="00CF56C5">
        <w:rPr>
          <w:sz w:val="28"/>
          <w:szCs w:val="28"/>
        </w:rPr>
        <w:t xml:space="preserve"> с момента получения Отделом заключений, указанных в </w:t>
      </w:r>
      <w:hyperlink w:anchor="Par198" w:history="1">
        <w:r w:rsidR="00FF3700" w:rsidRPr="00CF56C5">
          <w:rPr>
            <w:sz w:val="28"/>
            <w:szCs w:val="28"/>
          </w:rPr>
          <w:t xml:space="preserve">абзаце «а» пункта </w:t>
        </w:r>
      </w:hyperlink>
      <w:r w:rsidR="00FF3700" w:rsidRPr="00CF56C5">
        <w:rPr>
          <w:sz w:val="28"/>
          <w:szCs w:val="28"/>
        </w:rPr>
        <w:t>81 главы 24</w:t>
      </w:r>
      <w:r w:rsidRPr="00CF56C5">
        <w:rPr>
          <w:sz w:val="28"/>
          <w:szCs w:val="28"/>
        </w:rPr>
        <w:t xml:space="preserve"> настоящего Административного регламента;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в) ознакомление председателя тарифной комиссии с подготовленными материалами и согласование с ним повестки, даты, времени и места заседания комиссии. Данное административное действие выполняется начальником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в течение рабочего дня со дня подготовки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>заключения об экономической обоснованности заявленных тарифов.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82.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О</w:t>
      </w:r>
      <w:r w:rsidR="00FA17B0" w:rsidRPr="00CF56C5">
        <w:rPr>
          <w:sz w:val="28"/>
          <w:szCs w:val="28"/>
        </w:rPr>
        <w:t xml:space="preserve">бщий срок выполнения административной процедуры 3 не должен превышать </w:t>
      </w:r>
      <w:r w:rsidR="00583EC3" w:rsidRPr="00CF56C5">
        <w:rPr>
          <w:sz w:val="28"/>
          <w:szCs w:val="28"/>
        </w:rPr>
        <w:t>29</w:t>
      </w:r>
      <w:r w:rsidR="00FA17B0" w:rsidRPr="00CF56C5">
        <w:rPr>
          <w:sz w:val="28"/>
          <w:szCs w:val="28"/>
        </w:rPr>
        <w:t xml:space="preserve"> дней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83. Р</w:t>
      </w:r>
      <w:r w:rsidR="00FA17B0" w:rsidRPr="00CF56C5">
        <w:rPr>
          <w:sz w:val="28"/>
          <w:szCs w:val="28"/>
        </w:rPr>
        <w:t>езультатом административной процедуры 3 является: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а) подготовленное заключение об экономической обоснованности заявленных тарифов;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б) назначение даты, времени и места заседания комиссии.</w:t>
      </w:r>
    </w:p>
    <w:p w:rsidR="00FF3700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84. Способом фиксации результата выполнения административной процедуры</w:t>
      </w:r>
      <w:r w:rsidR="004B69EF" w:rsidRPr="00CF56C5">
        <w:rPr>
          <w:sz w:val="28"/>
          <w:szCs w:val="28"/>
        </w:rPr>
        <w:t xml:space="preserve"> 3</w:t>
      </w:r>
      <w:r w:rsidRPr="00CF56C5">
        <w:rPr>
          <w:sz w:val="28"/>
          <w:szCs w:val="28"/>
        </w:rPr>
        <w:t xml:space="preserve"> является фиксация фактов:</w:t>
      </w:r>
    </w:p>
    <w:p w:rsidR="00E851E7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1) подписание заключения об экономической обоснованности заявленных тарифов;</w:t>
      </w:r>
    </w:p>
    <w:p w:rsidR="00E851E7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69EF">
        <w:rPr>
          <w:sz w:val="28"/>
          <w:szCs w:val="28"/>
        </w:rPr>
        <w:t>согласование повестки заседания тарифной комиссии председателем комиссии.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Default="00FF3700" w:rsidP="00FF370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25. </w:t>
      </w:r>
      <w:r w:rsidR="002E15C5">
        <w:rPr>
          <w:sz w:val="28"/>
          <w:szCs w:val="28"/>
        </w:rPr>
        <w:t>Рассмотрение предложений об установлении тарифов</w:t>
      </w:r>
      <w:r>
        <w:rPr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</w:t>
      </w:r>
      <w:r w:rsidR="004B69EF">
        <w:rPr>
          <w:sz w:val="28"/>
          <w:szCs w:val="28"/>
        </w:rPr>
        <w:t>5</w:t>
      </w:r>
      <w:r w:rsidRPr="00FF370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FF3700">
        <w:rPr>
          <w:sz w:val="28"/>
          <w:szCs w:val="28"/>
        </w:rPr>
        <w:t xml:space="preserve">снованием для начала административной процедуры 4 является подготовленное заключение об экономической обоснованности заявленных </w:t>
      </w:r>
      <w:r w:rsidR="00FA17B0" w:rsidRPr="00FF3700">
        <w:rPr>
          <w:sz w:val="28"/>
          <w:szCs w:val="28"/>
        </w:rPr>
        <w:lastRenderedPageBreak/>
        <w:t>тарифов и назначение председателем тарифной комиссии даты, времени и места проведения заседания комиссии</w:t>
      </w:r>
      <w:r>
        <w:rPr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17B0" w:rsidRPr="00FF37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FF3700">
        <w:rPr>
          <w:sz w:val="28"/>
          <w:szCs w:val="28"/>
        </w:rPr>
        <w:t>дминистративная процедура 4 включает в себя следующие административные действия: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а) извещение заявителя, членов тарифной комиссии и приглашенных лиц о повестке, дате, времени и месте заседания комиссии</w:t>
      </w:r>
      <w:r w:rsidR="00396A5D">
        <w:rPr>
          <w:sz w:val="28"/>
          <w:szCs w:val="28"/>
        </w:rPr>
        <w:t xml:space="preserve">, передача членам тарифной комиссии </w:t>
      </w:r>
      <w:r w:rsidR="005130E2">
        <w:rPr>
          <w:sz w:val="28"/>
          <w:szCs w:val="28"/>
        </w:rPr>
        <w:t xml:space="preserve">копий </w:t>
      </w:r>
      <w:r w:rsidR="00396A5D">
        <w:rPr>
          <w:sz w:val="28"/>
          <w:szCs w:val="28"/>
        </w:rPr>
        <w:t>заключения об экономической обоснованности заявленных тарифов для ознакомления</w:t>
      </w:r>
      <w:r w:rsidRPr="00FF3700">
        <w:rPr>
          <w:sz w:val="28"/>
          <w:szCs w:val="28"/>
        </w:rPr>
        <w:t xml:space="preserve">. Данное административное действие выполняется специалистом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в течение рабочего дня со дня согласования повестки, даты, времени и места заседания комиссии с председателем комиссии;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б) проведение заседания тарифной комиссии, рассмотрение членами комиссии заключения об экономической обоснованности заявленных тарифов на заседании комиссии и выработка предложений об установлении тарифов либо об отказе в установлении тарифов по основаниям, </w:t>
      </w:r>
      <w:r w:rsidRPr="00CF56C5">
        <w:rPr>
          <w:sz w:val="28"/>
          <w:szCs w:val="28"/>
        </w:rPr>
        <w:t xml:space="preserve">указанным в </w:t>
      </w:r>
      <w:hyperlink w:anchor="Par62" w:history="1">
        <w:r w:rsidR="00FF3700" w:rsidRPr="00CF56C5">
          <w:rPr>
            <w:sz w:val="28"/>
            <w:szCs w:val="28"/>
          </w:rPr>
          <w:t>главе</w:t>
        </w:r>
      </w:hyperlink>
      <w:r w:rsidR="00FF3700">
        <w:rPr>
          <w:sz w:val="28"/>
          <w:szCs w:val="28"/>
        </w:rPr>
        <w:t xml:space="preserve"> 12</w:t>
      </w:r>
      <w:r w:rsidRPr="00FF3700">
        <w:rPr>
          <w:sz w:val="28"/>
          <w:szCs w:val="28"/>
        </w:rPr>
        <w:t xml:space="preserve"> настоящего Административного регламента.</w:t>
      </w:r>
      <w:r w:rsid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Данное административное действие выполняется в течение рабочего дня</w:t>
      </w:r>
      <w:r w:rsidR="00FF3700">
        <w:rPr>
          <w:sz w:val="28"/>
          <w:szCs w:val="28"/>
        </w:rPr>
        <w:t>.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в) подготовка протокола заседания тарифной комиссии, его утверждение председателем комиссии. Данное административное действие выполняется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в течение 3 рабочих дней со дня проведения заседания комиссии.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EF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="00FA17B0" w:rsidRPr="00FF3700">
        <w:rPr>
          <w:sz w:val="28"/>
          <w:szCs w:val="28"/>
        </w:rPr>
        <w:t>бщий срок выполнения административной процедуры 4 не должен превышать 3 дней</w:t>
      </w:r>
      <w:r>
        <w:rPr>
          <w:sz w:val="28"/>
          <w:szCs w:val="28"/>
        </w:rPr>
        <w:t xml:space="preserve">. 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EF">
        <w:rPr>
          <w:sz w:val="28"/>
          <w:szCs w:val="28"/>
        </w:rPr>
        <w:t>8</w:t>
      </w:r>
      <w:r>
        <w:rPr>
          <w:sz w:val="28"/>
          <w:szCs w:val="28"/>
        </w:rPr>
        <w:t>. Р</w:t>
      </w:r>
      <w:r w:rsidR="00FA17B0" w:rsidRPr="00FF3700">
        <w:rPr>
          <w:sz w:val="28"/>
          <w:szCs w:val="28"/>
        </w:rPr>
        <w:t xml:space="preserve">езультатом административной процедуры 4 является утвержденный председателем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 xml:space="preserve">комиссии протокол заседания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>комиссии.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="00396A5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 фиксации результата выполнения административной процедуры 4 является фиксация факта подписания председателем тарифной комиссии протокола тарифной комиссии.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26. </w:t>
      </w:r>
      <w:r w:rsidR="002E15C5">
        <w:rPr>
          <w:sz w:val="28"/>
          <w:szCs w:val="28"/>
        </w:rPr>
        <w:t>П</w:t>
      </w:r>
      <w:r w:rsidR="002E15C5" w:rsidRPr="00C57E45">
        <w:rPr>
          <w:sz w:val="28"/>
          <w:szCs w:val="28"/>
        </w:rPr>
        <w:t>ринятие решения об установлении тарифов</w:t>
      </w:r>
      <w:r w:rsidR="00C57E45">
        <w:rPr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A17B0" w:rsidRPr="00C57E45">
        <w:rPr>
          <w:sz w:val="28"/>
          <w:szCs w:val="28"/>
        </w:rPr>
        <w:t xml:space="preserve">. </w:t>
      </w:r>
      <w:r w:rsid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>снованием для начала административной процедуры 5 является утвержденный председателем тарифной комиссии протокол заседания комиссии</w:t>
      </w:r>
      <w:r w:rsidR="00C57E45">
        <w:rPr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57E45"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 w:rsidR="00C57E45">
        <w:rPr>
          <w:sz w:val="28"/>
          <w:szCs w:val="28"/>
        </w:rPr>
        <w:t>А</w:t>
      </w:r>
      <w:r w:rsidR="00FA17B0" w:rsidRPr="00C57E45">
        <w:rPr>
          <w:sz w:val="28"/>
          <w:szCs w:val="28"/>
        </w:rPr>
        <w:t>дминистративная процедура 5 включает в себя следующие административные действия: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подготовка мотивированного отказа в установлении тарифов по основаниям, указанным </w:t>
      </w:r>
      <w:r w:rsidRPr="00CF56C5">
        <w:rPr>
          <w:sz w:val="28"/>
          <w:szCs w:val="28"/>
        </w:rPr>
        <w:t xml:space="preserve">в </w:t>
      </w:r>
      <w:hyperlink w:anchor="Par42" w:history="1">
        <w:r w:rsidR="00C57E45" w:rsidRPr="00CF56C5">
          <w:rPr>
            <w:sz w:val="28"/>
            <w:szCs w:val="28"/>
          </w:rPr>
          <w:t>главе</w:t>
        </w:r>
      </w:hyperlink>
      <w:r w:rsidR="00C57E45">
        <w:rPr>
          <w:sz w:val="28"/>
          <w:szCs w:val="28"/>
        </w:rPr>
        <w:t xml:space="preserve"> 12</w:t>
      </w:r>
      <w:r w:rsidRPr="00C57E45">
        <w:rPr>
          <w:sz w:val="28"/>
          <w:szCs w:val="28"/>
        </w:rPr>
        <w:t xml:space="preserve"> настоящего Административного регламента, согласование его с начальником </w:t>
      </w:r>
      <w:r w:rsidR="00396A5D">
        <w:rPr>
          <w:sz w:val="28"/>
          <w:szCs w:val="28"/>
        </w:rPr>
        <w:t xml:space="preserve">Отдела и подписание </w:t>
      </w:r>
      <w:r w:rsidR="00396A5D" w:rsidRPr="00C57E45">
        <w:rPr>
          <w:sz w:val="28"/>
          <w:szCs w:val="28"/>
        </w:rPr>
        <w:t>председателем комиссии</w:t>
      </w:r>
      <w:r w:rsidRPr="00C57E45">
        <w:rPr>
          <w:sz w:val="28"/>
          <w:szCs w:val="28"/>
        </w:rPr>
        <w:t>.</w:t>
      </w:r>
      <w:r w:rsidR="00C57E45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Данное административное действие выполняется ответственным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в течение </w:t>
      </w:r>
      <w:r w:rsidR="00396A5D">
        <w:rPr>
          <w:sz w:val="28"/>
          <w:szCs w:val="28"/>
        </w:rPr>
        <w:t xml:space="preserve">двух </w:t>
      </w:r>
      <w:r w:rsidRPr="00C57E45">
        <w:rPr>
          <w:sz w:val="28"/>
          <w:szCs w:val="28"/>
        </w:rPr>
        <w:t>рабоч</w:t>
      </w:r>
      <w:r w:rsidR="00396A5D">
        <w:rPr>
          <w:sz w:val="28"/>
          <w:szCs w:val="28"/>
        </w:rPr>
        <w:t>их</w:t>
      </w:r>
      <w:r w:rsidRPr="00C57E45">
        <w:rPr>
          <w:sz w:val="28"/>
          <w:szCs w:val="28"/>
        </w:rPr>
        <w:t xml:space="preserve"> дн</w:t>
      </w:r>
      <w:r w:rsidR="00396A5D">
        <w:rPr>
          <w:sz w:val="28"/>
          <w:szCs w:val="28"/>
        </w:rPr>
        <w:t>ей</w:t>
      </w:r>
      <w:r w:rsidRPr="00C57E45">
        <w:rPr>
          <w:sz w:val="28"/>
          <w:szCs w:val="28"/>
        </w:rPr>
        <w:t xml:space="preserve"> со дня подписания протокола заседания комиссии</w:t>
      </w:r>
      <w:r w:rsidR="00396A5D">
        <w:rPr>
          <w:sz w:val="28"/>
          <w:szCs w:val="28"/>
        </w:rPr>
        <w:t>, либо: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б) подготовка проекта постановления администрации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тарифов. Данное административное действие выполняется начальником </w:t>
      </w:r>
      <w:r w:rsidR="00396A5D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lastRenderedPageBreak/>
        <w:t>(</w:t>
      </w:r>
      <w:r w:rsidR="00396A5D">
        <w:rPr>
          <w:sz w:val="28"/>
          <w:szCs w:val="28"/>
        </w:rPr>
        <w:t>ответственным специалистом Отдела</w:t>
      </w:r>
      <w:r w:rsidRPr="00C57E45">
        <w:rPr>
          <w:sz w:val="28"/>
          <w:szCs w:val="28"/>
        </w:rPr>
        <w:t>) в течение рабочего дня со дня утверждения протокола заседания комиссии;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зам</w:t>
      </w:r>
      <w:r w:rsidR="00C57E45">
        <w:rPr>
          <w:sz w:val="28"/>
          <w:szCs w:val="28"/>
        </w:rPr>
        <w:t>естителем</w:t>
      </w:r>
      <w:r w:rsidR="00FA17B0" w:rsidRPr="00C57E45">
        <w:rPr>
          <w:sz w:val="28"/>
          <w:szCs w:val="28"/>
        </w:rPr>
        <w:t xml:space="preserve"> мэра по экономической политике и финансам в течение 2 рабочих дней со дня передачи данного проекта муниципального правового акта на согласование зам</w:t>
      </w:r>
      <w:r w:rsidR="00C57E45">
        <w:rPr>
          <w:sz w:val="28"/>
          <w:szCs w:val="28"/>
        </w:rPr>
        <w:t>естителю</w:t>
      </w:r>
      <w:r w:rsidR="00FA17B0" w:rsidRPr="00C57E45">
        <w:rPr>
          <w:sz w:val="28"/>
          <w:szCs w:val="28"/>
        </w:rPr>
        <w:t xml:space="preserve"> мэра по экономической политике и финансам;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отделом правовой работы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>. Максимальный срок выполнения данного административного действия не должен превышать 10 рабочих дней со дня поступления данного проекта муниципального правового акта на согласование в отдел правовой работы;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FA17B0" w:rsidRPr="00C57E45">
        <w:rPr>
          <w:sz w:val="28"/>
          <w:szCs w:val="28"/>
        </w:rPr>
        <w:t xml:space="preserve">) согласование проекта </w:t>
      </w:r>
      <w:r w:rsidR="00A32206">
        <w:rPr>
          <w:sz w:val="28"/>
          <w:szCs w:val="28"/>
        </w:rPr>
        <w:t xml:space="preserve">постановления </w:t>
      </w:r>
      <w:r w:rsidR="00396A5D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заместителем мэра городского округа по вопросам жизнеобеспечения города - председателем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C57E45" w:rsidRPr="00C57E45">
        <w:rPr>
          <w:sz w:val="28"/>
          <w:szCs w:val="28"/>
        </w:rPr>
        <w:t xml:space="preserve"> </w:t>
      </w:r>
      <w:r w:rsidR="00FA17B0" w:rsidRPr="00C57E45">
        <w:rPr>
          <w:sz w:val="28"/>
          <w:szCs w:val="28"/>
        </w:rPr>
        <w:t>в течение 2 рабочих дней со дня поступления данного проекта муниципального правового акта на согласование заместителю мэра городского округа по вопросам жизнеобеспечения города - председател</w:t>
      </w:r>
      <w:r w:rsidR="00396A5D">
        <w:rPr>
          <w:sz w:val="28"/>
          <w:szCs w:val="28"/>
        </w:rPr>
        <w:t>ю</w:t>
      </w:r>
      <w:r w:rsidR="00FA17B0" w:rsidRPr="00C57E45">
        <w:rPr>
          <w:sz w:val="28"/>
          <w:szCs w:val="28"/>
        </w:rPr>
        <w:t xml:space="preserve">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FA17B0" w:rsidRPr="00C57E45">
        <w:rPr>
          <w:sz w:val="28"/>
          <w:szCs w:val="28"/>
        </w:rPr>
        <w:t xml:space="preserve"> городского округа муниципального образования </w:t>
      </w:r>
      <w:r w:rsidR="00C57E45">
        <w:rPr>
          <w:sz w:val="28"/>
          <w:szCs w:val="28"/>
        </w:rPr>
        <w:t>«город Саянск»</w:t>
      </w:r>
      <w:r w:rsidR="00FA17B0" w:rsidRPr="00C57E45">
        <w:rPr>
          <w:sz w:val="28"/>
          <w:szCs w:val="28"/>
        </w:rPr>
        <w:t>;</w:t>
      </w:r>
      <w:proofErr w:type="gramEnd"/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</w:t>
      </w:r>
      <w:r w:rsidR="00396A5D">
        <w:rPr>
          <w:sz w:val="28"/>
          <w:szCs w:val="28"/>
        </w:rPr>
        <w:t>Управляющим делами уполномоченного органа</w:t>
      </w:r>
      <w:r w:rsidR="00FA17B0" w:rsidRPr="00C57E45">
        <w:rPr>
          <w:sz w:val="28"/>
          <w:szCs w:val="28"/>
        </w:rPr>
        <w:t xml:space="preserve"> в течение 2 рабочих дней со дня поступления данного проекта муниципального правового акта на согласование</w:t>
      </w:r>
      <w:r w:rsidR="00396A5D">
        <w:rPr>
          <w:sz w:val="28"/>
          <w:szCs w:val="28"/>
        </w:rPr>
        <w:t xml:space="preserve"> в отдел организационной работы</w:t>
      </w:r>
      <w:r w:rsidR="00FA17B0" w:rsidRPr="00C57E45">
        <w:rPr>
          <w:sz w:val="28"/>
          <w:szCs w:val="28"/>
        </w:rPr>
        <w:t>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A17B0" w:rsidRPr="00C57E45">
        <w:rPr>
          <w:sz w:val="28"/>
          <w:szCs w:val="28"/>
        </w:rPr>
        <w:t xml:space="preserve">) утверждение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мэром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в течение 2 рабочих дней со дня поступления данного проекта муниципального правового акта на утверждение;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FA17B0" w:rsidRPr="00C57E45">
        <w:rPr>
          <w:sz w:val="28"/>
          <w:szCs w:val="28"/>
        </w:rPr>
        <w:t xml:space="preserve">) регистрация и опубликование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специалистом отдела организационного отдела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</w:t>
      </w:r>
      <w:r w:rsidR="00C57E45">
        <w:rPr>
          <w:sz w:val="28"/>
          <w:szCs w:val="28"/>
        </w:rPr>
        <w:t>уга муниципального образования 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на регистрацию</w:t>
      </w:r>
      <w:r w:rsidR="00C57E45"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FA17B0" w:rsidRPr="00C57E45">
        <w:rPr>
          <w:sz w:val="28"/>
          <w:szCs w:val="28"/>
        </w:rPr>
        <w:t>бщий срок выполнения административной процедуры 5 не должен превышать 20 дней</w:t>
      </w:r>
      <w:r>
        <w:rPr>
          <w:sz w:val="28"/>
          <w:szCs w:val="28"/>
        </w:rPr>
        <w:t>.</w:t>
      </w:r>
    </w:p>
    <w:p w:rsidR="00FA17B0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="00FA17B0" w:rsidRPr="00C57E45">
        <w:rPr>
          <w:sz w:val="28"/>
          <w:szCs w:val="28"/>
        </w:rPr>
        <w:t xml:space="preserve">езультатом административной процедуры 5 является заверенная копия утвержденного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>либо мотивированн</w:t>
      </w:r>
      <w:r w:rsidR="004B69EF">
        <w:rPr>
          <w:sz w:val="28"/>
          <w:szCs w:val="28"/>
        </w:rPr>
        <w:t>ый отказ</w:t>
      </w:r>
      <w:r w:rsidRPr="00C57E45">
        <w:rPr>
          <w:sz w:val="28"/>
          <w:szCs w:val="28"/>
        </w:rPr>
        <w:t xml:space="preserve">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. 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94. Способом фиксации результата выполнения административной процедуры 5 является фиксация фактов:</w:t>
      </w:r>
    </w:p>
    <w:p w:rsid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подписание мэром городского округа постановления администрации </w:t>
      </w:r>
      <w:r w:rsidRPr="00C57E45">
        <w:rPr>
          <w:sz w:val="28"/>
          <w:szCs w:val="28"/>
        </w:rPr>
        <w:t xml:space="preserve">городского округа муниципального образования </w:t>
      </w:r>
      <w:r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</w:t>
      </w:r>
      <w:r>
        <w:rPr>
          <w:sz w:val="28"/>
          <w:szCs w:val="28"/>
        </w:rPr>
        <w:t>;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подписанный начальником </w:t>
      </w:r>
      <w:r w:rsidR="00583EC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мотивированный отказ </w:t>
      </w:r>
      <w:r w:rsidRPr="00C57E45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C57E45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A17B0" w:rsidRDefault="00C57E45" w:rsidP="00C57E4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27</w:t>
      </w:r>
      <w:r w:rsidRPr="00C57E45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В</w:t>
      </w:r>
      <w:r w:rsidR="002E15C5" w:rsidRPr="00C57E45">
        <w:rPr>
          <w:sz w:val="28"/>
          <w:szCs w:val="28"/>
        </w:rPr>
        <w:t>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9</w:t>
      </w:r>
      <w:r w:rsidR="004B69EF">
        <w:rPr>
          <w:sz w:val="28"/>
          <w:szCs w:val="28"/>
        </w:rPr>
        <w:t>5</w:t>
      </w:r>
      <w:r w:rsidR="00FA17B0" w:rsidRPr="00C57E45">
        <w:rPr>
          <w:sz w:val="28"/>
          <w:szCs w:val="28"/>
        </w:rPr>
        <w:t xml:space="preserve">. </w:t>
      </w:r>
      <w:r w:rsidRP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 xml:space="preserve">снованием для начала административной процедуры 6 является поступление в Отдел копии утвержденного постановления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</w:t>
      </w:r>
      <w:r>
        <w:rPr>
          <w:sz w:val="28"/>
          <w:szCs w:val="28"/>
        </w:rPr>
        <w:t>к»</w:t>
      </w:r>
      <w:r w:rsidR="00FA17B0" w:rsidRPr="00C57E45">
        <w:rPr>
          <w:sz w:val="28"/>
          <w:szCs w:val="28"/>
        </w:rPr>
        <w:t xml:space="preserve"> об установлении тарифов либо мотивированного отказа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="00FA17B0"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 ходе выполнения административной процедуры 6 осуществляется: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</w:t>
      </w:r>
      <w:proofErr w:type="gramStart"/>
      <w:r w:rsidRPr="00C57E45">
        <w:rPr>
          <w:sz w:val="28"/>
          <w:szCs w:val="28"/>
        </w:rPr>
        <w:t>контроль за</w:t>
      </w:r>
      <w:proofErr w:type="gramEnd"/>
      <w:r w:rsidRPr="00C57E45">
        <w:rPr>
          <w:sz w:val="28"/>
          <w:szCs w:val="28"/>
        </w:rPr>
        <w:t xml:space="preserve"> соблюдением срока предоставления Муниципальной услуги. Данное административное действие осуществляет начальник </w:t>
      </w:r>
      <w:r w:rsidR="00583EC3">
        <w:rPr>
          <w:sz w:val="28"/>
          <w:szCs w:val="28"/>
        </w:rPr>
        <w:t>Отдела</w:t>
      </w:r>
      <w:r w:rsidRPr="00C57E45">
        <w:rPr>
          <w:sz w:val="28"/>
          <w:szCs w:val="28"/>
        </w:rPr>
        <w:t xml:space="preserve">. В случае отсутствия результата предоставления Муниципальной услуги в Отделе в день окончания срока, указанного в </w:t>
      </w:r>
      <w:hyperlink w:anchor="Par34" w:history="1">
        <w:r w:rsidR="00952C7D" w:rsidRPr="00CF56C5">
          <w:rPr>
            <w:sz w:val="28"/>
            <w:szCs w:val="28"/>
          </w:rPr>
          <w:t>главе</w:t>
        </w:r>
      </w:hyperlink>
      <w:r w:rsidR="00952C7D">
        <w:rPr>
          <w:sz w:val="28"/>
          <w:szCs w:val="28"/>
        </w:rPr>
        <w:t xml:space="preserve"> 7</w:t>
      </w:r>
      <w:r w:rsidRPr="00C57E45">
        <w:rPr>
          <w:sz w:val="28"/>
          <w:szCs w:val="28"/>
        </w:rPr>
        <w:t xml:space="preserve"> настоящего Административного регламента, начальник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сообщает об этом заместителю мэра по экономической политике и финансам;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информационно-коммуникационных технологий. Данная административная процедура выполняется</w:t>
      </w:r>
      <w:r w:rsidR="00583EC3">
        <w:rPr>
          <w:sz w:val="28"/>
          <w:szCs w:val="28"/>
        </w:rPr>
        <w:t xml:space="preserve"> ответственным</w:t>
      </w:r>
      <w:r w:rsidRPr="00C57E45">
        <w:rPr>
          <w:sz w:val="28"/>
          <w:szCs w:val="28"/>
        </w:rPr>
        <w:t xml:space="preserve"> специалистом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при условии предъявления заявителем документа, удостоверяющего права (полномочия) заявителя. Максимальный срок выполнения данного административного действия не должен превышать 15 минут.</w:t>
      </w:r>
      <w:r w:rsidR="006A650B">
        <w:rPr>
          <w:sz w:val="28"/>
          <w:szCs w:val="28"/>
        </w:rPr>
        <w:t xml:space="preserve"> О</w:t>
      </w:r>
      <w:r w:rsidR="006A650B" w:rsidRPr="00C57E45">
        <w:rPr>
          <w:sz w:val="28"/>
          <w:szCs w:val="28"/>
        </w:rPr>
        <w:t xml:space="preserve">бщий срок выполнения административной процедуры </w:t>
      </w:r>
      <w:r w:rsidR="006A650B">
        <w:rPr>
          <w:sz w:val="28"/>
          <w:szCs w:val="28"/>
        </w:rPr>
        <w:t>6</w:t>
      </w:r>
      <w:r w:rsidR="006A650B" w:rsidRPr="00C57E45">
        <w:rPr>
          <w:sz w:val="28"/>
          <w:szCs w:val="28"/>
        </w:rPr>
        <w:t xml:space="preserve"> не должен превышать </w:t>
      </w:r>
      <w:r w:rsidR="006A650B">
        <w:rPr>
          <w:sz w:val="28"/>
          <w:szCs w:val="28"/>
        </w:rPr>
        <w:t>1 рабочего дня.</w:t>
      </w:r>
    </w:p>
    <w:p w:rsidR="00FA17B0" w:rsidRPr="00C57E45" w:rsidRDefault="00952C7D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A17B0" w:rsidRPr="00C57E45">
        <w:rPr>
          <w:sz w:val="28"/>
          <w:szCs w:val="28"/>
        </w:rPr>
        <w:t xml:space="preserve">езультатом данной административной процедуры </w:t>
      </w:r>
      <w:r w:rsidR="004B69EF">
        <w:rPr>
          <w:sz w:val="28"/>
          <w:szCs w:val="28"/>
        </w:rPr>
        <w:t xml:space="preserve">6 </w:t>
      </w:r>
      <w:r w:rsidR="00FA17B0" w:rsidRPr="00C57E45">
        <w:rPr>
          <w:sz w:val="28"/>
          <w:szCs w:val="28"/>
        </w:rPr>
        <w:t>является: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основаниям, указанным в </w:t>
      </w:r>
      <w:r w:rsidR="00952C7D"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отказ в выдаче результата предоставления Муниципальной услуги лицу, обратившемуся за его получением, в случае если данным лицом не был предъявлен документ, удостоверяющий права (полномочия) представителя заявителя.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98. Способом фиксации результата выполнения административной процедуры 6 является фиксация фактов: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1326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="00113266">
        <w:rPr>
          <w:sz w:val="28"/>
          <w:szCs w:val="28"/>
        </w:rPr>
        <w:t xml:space="preserve">заявителю копии решения тарифной комиссии </w:t>
      </w:r>
      <w:r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>;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266">
        <w:rPr>
          <w:sz w:val="28"/>
          <w:szCs w:val="28"/>
        </w:rPr>
        <w:t>передача заявителю мотивированного отказа в предоставлении Муниципальной услуги.</w:t>
      </w:r>
    </w:p>
    <w:p w:rsidR="00FA17B0" w:rsidRDefault="00FA17B0" w:rsidP="004B69EF">
      <w:pPr>
        <w:pStyle w:val="ConsPlusNormal"/>
        <w:ind w:firstLine="540"/>
        <w:jc w:val="both"/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Раздел IV. ФОРМЫ </w:t>
      </w:r>
      <w:proofErr w:type="gramStart"/>
      <w:r w:rsidRPr="00E924E2">
        <w:rPr>
          <w:sz w:val="28"/>
          <w:szCs w:val="28"/>
        </w:rPr>
        <w:t>КОНТРОЛЯ ЗА</w:t>
      </w:r>
      <w:proofErr w:type="gramEnd"/>
      <w:r w:rsidRPr="00E924E2">
        <w:rPr>
          <w:sz w:val="28"/>
          <w:szCs w:val="28"/>
        </w:rPr>
        <w:t xml:space="preserve"> ПРЕДОСТАВЛЕНИЕМ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>МУНИЦИПАЛЬНОЙ УСЛУГИ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413"/>
      <w:bookmarkEnd w:id="18"/>
      <w:r w:rsidRPr="00E924E2">
        <w:rPr>
          <w:sz w:val="28"/>
          <w:szCs w:val="28"/>
        </w:rPr>
        <w:t>Глава 2</w:t>
      </w:r>
      <w:r w:rsidR="00952C7D">
        <w:rPr>
          <w:sz w:val="28"/>
          <w:szCs w:val="28"/>
        </w:rPr>
        <w:t>8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 xml:space="preserve">орядок осуществления текущего </w:t>
      </w:r>
      <w:proofErr w:type="gramStart"/>
      <w:r w:rsidR="002E15C5" w:rsidRPr="00E924E2">
        <w:rPr>
          <w:sz w:val="28"/>
          <w:szCs w:val="28"/>
        </w:rPr>
        <w:t>контроля за</w:t>
      </w:r>
      <w:proofErr w:type="gramEnd"/>
      <w:r w:rsidR="002E15C5" w:rsidRPr="00E924E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2E15C5">
        <w:rPr>
          <w:sz w:val="28"/>
          <w:szCs w:val="28"/>
        </w:rPr>
        <w:t>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9</w:t>
      </w:r>
      <w:r w:rsidR="00113266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 xml:space="preserve">. Текущий </w:t>
      </w:r>
      <w:proofErr w:type="gramStart"/>
      <w:r w:rsidRPr="00E924E2">
        <w:rPr>
          <w:sz w:val="28"/>
          <w:szCs w:val="28"/>
          <w:lang w:eastAsia="ko-KR"/>
        </w:rPr>
        <w:t>контроль за</w:t>
      </w:r>
      <w:proofErr w:type="gramEnd"/>
      <w:r w:rsidRPr="00E924E2">
        <w:rPr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 xml:space="preserve">услуги и принятием решений должностными лицами </w:t>
      </w:r>
      <w:r w:rsidR="00583EC3">
        <w:rPr>
          <w:sz w:val="28"/>
          <w:szCs w:val="28"/>
        </w:rPr>
        <w:t xml:space="preserve">Отдела </w:t>
      </w:r>
      <w:r w:rsidRPr="00E924E2">
        <w:rPr>
          <w:sz w:val="28"/>
          <w:szCs w:val="28"/>
          <w:lang w:eastAsia="ko-KR"/>
        </w:rPr>
        <w:t xml:space="preserve">осуществляется должностными лицами уполномоченного органа, наделенными соответствующими полномочиями, путем рассмотрения отчетов должностных лиц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рассмотрения жалоб заявителей.</w:t>
      </w:r>
    </w:p>
    <w:p w:rsidR="0096399F" w:rsidRPr="00E924E2" w:rsidRDefault="00113266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100</w:t>
      </w:r>
      <w:r w:rsidR="0096399F" w:rsidRPr="00E924E2">
        <w:rPr>
          <w:sz w:val="28"/>
          <w:szCs w:val="28"/>
          <w:lang w:eastAsia="ko-KR"/>
        </w:rPr>
        <w:t>. </w:t>
      </w:r>
      <w:r w:rsidR="0096399F" w:rsidRPr="00E924E2"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96399F" w:rsidRPr="00E924E2" w:rsidRDefault="00113266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101</w:t>
      </w:r>
      <w:r w:rsidR="0096399F" w:rsidRPr="00E924E2">
        <w:rPr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27"/>
      <w:bookmarkEnd w:id="19"/>
      <w:r w:rsidRPr="00E924E2">
        <w:rPr>
          <w:sz w:val="28"/>
          <w:szCs w:val="28"/>
        </w:rPr>
        <w:t>Глава 2</w:t>
      </w:r>
      <w:r w:rsidR="00952C7D">
        <w:rPr>
          <w:sz w:val="28"/>
          <w:szCs w:val="28"/>
        </w:rPr>
        <w:t>9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 и периодичность осуществления</w:t>
      </w:r>
    </w:p>
    <w:p w:rsidR="0096399F" w:rsidRPr="00E924E2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24E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за</w:t>
      </w:r>
      <w:proofErr w:type="gramEnd"/>
      <w:r w:rsidRPr="00E924E2">
        <w:rPr>
          <w:sz w:val="28"/>
          <w:szCs w:val="28"/>
        </w:rPr>
        <w:t xml:space="preserve">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</w:t>
      </w:r>
      <w:r w:rsidR="0096399F" w:rsidRPr="00E924E2">
        <w:rPr>
          <w:color w:val="000000"/>
          <w:sz w:val="28"/>
          <w:szCs w:val="28"/>
        </w:rPr>
        <w:t xml:space="preserve">. </w:t>
      </w:r>
      <w:proofErr w:type="gramStart"/>
      <w:r w:rsidR="0096399F" w:rsidRPr="00E924E2">
        <w:rPr>
          <w:color w:val="000000"/>
          <w:sz w:val="28"/>
          <w:szCs w:val="28"/>
        </w:rPr>
        <w:t>Контроль за</w:t>
      </w:r>
      <w:proofErr w:type="gramEnd"/>
      <w:r w:rsidR="0096399F" w:rsidRPr="00E924E2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1) проведения плановых проверок;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</w:t>
      </w:r>
      <w:r w:rsidR="0096399F" w:rsidRPr="00E924E2">
        <w:rPr>
          <w:color w:val="000000"/>
          <w:sz w:val="28"/>
          <w:szCs w:val="28"/>
        </w:rPr>
        <w:t xml:space="preserve">. В целях осуществления </w:t>
      </w:r>
      <w:proofErr w:type="gramStart"/>
      <w:r w:rsidR="0096399F" w:rsidRPr="00E924E2">
        <w:rPr>
          <w:color w:val="000000"/>
          <w:sz w:val="28"/>
          <w:szCs w:val="28"/>
        </w:rPr>
        <w:t>контроля за</w:t>
      </w:r>
      <w:proofErr w:type="gramEnd"/>
      <w:r w:rsidR="0096399F" w:rsidRPr="00E924E2"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83EC3">
        <w:rPr>
          <w:color w:val="000000"/>
          <w:sz w:val="28"/>
          <w:szCs w:val="28"/>
        </w:rPr>
        <w:t>уполномоченного органа</w:t>
      </w:r>
      <w:r w:rsidR="0096399F" w:rsidRPr="00E924E2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66">
        <w:rPr>
          <w:color w:val="000000"/>
          <w:sz w:val="28"/>
          <w:szCs w:val="28"/>
        </w:rPr>
        <w:t>4</w:t>
      </w:r>
      <w:r w:rsidR="0096399F" w:rsidRPr="00E924E2">
        <w:rPr>
          <w:color w:val="000000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="0096399F" w:rsidRPr="00E924E2">
        <w:rPr>
          <w:color w:val="000000"/>
          <w:sz w:val="28"/>
          <w:szCs w:val="28"/>
        </w:rPr>
        <w:lastRenderedPageBreak/>
        <w:t xml:space="preserve">получения жалоб заявителей на действия (бездействие)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color w:val="000000"/>
          <w:sz w:val="28"/>
          <w:szCs w:val="28"/>
        </w:rPr>
        <w:t>, ответственного за предоставление муниципальной услуги.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66">
        <w:rPr>
          <w:color w:val="000000"/>
          <w:sz w:val="28"/>
          <w:szCs w:val="28"/>
        </w:rPr>
        <w:t>5</w:t>
      </w:r>
      <w:r w:rsidR="0096399F" w:rsidRPr="00E924E2">
        <w:rPr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2" w:history="1">
        <w:r w:rsidR="0096399F" w:rsidRPr="00E924E2">
          <w:rPr>
            <w:color w:val="000000"/>
            <w:sz w:val="28"/>
            <w:szCs w:val="28"/>
          </w:rPr>
          <w:t>законодательством</w:t>
        </w:r>
      </w:hyperlink>
      <w:r w:rsidR="0096399F" w:rsidRPr="00E924E2">
        <w:rPr>
          <w:color w:val="000000"/>
          <w:sz w:val="28"/>
          <w:szCs w:val="28"/>
        </w:rPr>
        <w:t xml:space="preserve"> Российской Федерации порядке.</w:t>
      </w:r>
    </w:p>
    <w:p w:rsidR="0096399F" w:rsidRPr="00E924E2" w:rsidRDefault="00952C7D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3266">
        <w:rPr>
          <w:sz w:val="28"/>
          <w:szCs w:val="28"/>
        </w:rPr>
        <w:t>6</w:t>
      </w:r>
      <w:r w:rsidR="0096399F" w:rsidRPr="00E924E2">
        <w:rPr>
          <w:sz w:val="28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bookmarkStart w:id="20" w:name="Par439"/>
      <w:bookmarkEnd w:id="20"/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</w:t>
      </w:r>
      <w:r w:rsidR="00952C7D">
        <w:rPr>
          <w:sz w:val="28"/>
          <w:szCs w:val="28"/>
        </w:rPr>
        <w:t>30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О</w:t>
      </w:r>
      <w:r w:rsidR="002E15C5" w:rsidRPr="00E924E2">
        <w:rPr>
          <w:sz w:val="28"/>
          <w:szCs w:val="28"/>
        </w:rPr>
        <w:t>тветственность должностных лиц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r w:rsidR="002E15C5">
        <w:rPr>
          <w:sz w:val="28"/>
          <w:szCs w:val="28"/>
        </w:rPr>
        <w:t>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113266">
        <w:rPr>
          <w:sz w:val="28"/>
          <w:szCs w:val="28"/>
          <w:lang w:eastAsia="ko-KR"/>
        </w:rPr>
        <w:t>7</w:t>
      </w:r>
      <w:r w:rsidR="0096399F" w:rsidRPr="00E924E2">
        <w:rPr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sz w:val="28"/>
          <w:szCs w:val="28"/>
          <w:lang w:eastAsia="ko-KR"/>
        </w:rPr>
        <w:t>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113266">
        <w:rPr>
          <w:sz w:val="28"/>
          <w:szCs w:val="28"/>
          <w:lang w:eastAsia="ko-KR"/>
        </w:rPr>
        <w:t>8</w:t>
      </w:r>
      <w:r w:rsidR="0096399F" w:rsidRPr="00E924E2">
        <w:rPr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583EC3">
        <w:rPr>
          <w:sz w:val="28"/>
          <w:szCs w:val="28"/>
        </w:rPr>
        <w:t xml:space="preserve">Отдела </w:t>
      </w:r>
      <w:r w:rsidR="0096399F" w:rsidRPr="00E924E2">
        <w:rPr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447"/>
      <w:bookmarkEnd w:id="21"/>
      <w:r w:rsidRPr="00E924E2">
        <w:rPr>
          <w:sz w:val="28"/>
          <w:szCs w:val="28"/>
        </w:rPr>
        <w:t xml:space="preserve">Глава </w:t>
      </w:r>
      <w:r w:rsidR="00952C7D">
        <w:rPr>
          <w:sz w:val="28"/>
          <w:szCs w:val="28"/>
        </w:rPr>
        <w:t>31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 xml:space="preserve">оложения, характеризующие требования </w:t>
      </w:r>
      <w:proofErr w:type="gramStart"/>
      <w:r w:rsidR="002E15C5" w:rsidRPr="00E924E2">
        <w:rPr>
          <w:sz w:val="28"/>
          <w:szCs w:val="28"/>
        </w:rPr>
        <w:t>к</w:t>
      </w:r>
      <w:proofErr w:type="gramEnd"/>
    </w:p>
    <w:p w:rsidR="0096399F" w:rsidRPr="00E924E2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порядку и формам </w:t>
      </w:r>
      <w:proofErr w:type="gramStart"/>
      <w:r w:rsidRPr="00E924E2">
        <w:rPr>
          <w:sz w:val="28"/>
          <w:szCs w:val="28"/>
        </w:rPr>
        <w:t>контроля за</w:t>
      </w:r>
      <w:proofErr w:type="gramEnd"/>
      <w:r w:rsidRPr="00E924E2">
        <w:rPr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</w:t>
      </w:r>
      <w:r>
        <w:rPr>
          <w:sz w:val="28"/>
          <w:szCs w:val="28"/>
        </w:rPr>
        <w:t>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>0</w:t>
      </w:r>
      <w:r w:rsidR="00113266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</w:t>
      </w:r>
      <w:proofErr w:type="gramStart"/>
      <w:r w:rsidRPr="00E924E2">
        <w:rPr>
          <w:sz w:val="28"/>
          <w:szCs w:val="28"/>
        </w:rPr>
        <w:t>Контроль за</w:t>
      </w:r>
      <w:proofErr w:type="gramEnd"/>
      <w:r w:rsidRPr="00E924E2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его должностных лиц;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некорректного поведения должностных лиц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</w:t>
      </w:r>
      <w:r w:rsidR="00113266">
        <w:rPr>
          <w:sz w:val="28"/>
          <w:szCs w:val="28"/>
        </w:rPr>
        <w:t>10</w:t>
      </w:r>
      <w:r w:rsidRPr="00E924E2">
        <w:rPr>
          <w:sz w:val="28"/>
          <w:szCs w:val="28"/>
        </w:rPr>
        <w:t>. Информацию, указанную в пункте 1</w:t>
      </w:r>
      <w:r>
        <w:rPr>
          <w:sz w:val="28"/>
          <w:szCs w:val="28"/>
        </w:rPr>
        <w:t>0</w:t>
      </w:r>
      <w:r w:rsidR="00113266">
        <w:rPr>
          <w:sz w:val="28"/>
          <w:szCs w:val="28"/>
        </w:rPr>
        <w:t>9</w:t>
      </w:r>
      <w:hyperlink w:anchor="Par401" w:history="1"/>
      <w:r w:rsidRPr="00E924E2">
        <w:rPr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E924E2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11</w:t>
      </w:r>
      <w:r w:rsidRPr="00E924E2">
        <w:rPr>
          <w:sz w:val="28"/>
          <w:szCs w:val="28"/>
          <w:lang w:eastAsia="ko-KR"/>
        </w:rPr>
        <w:t>. </w:t>
      </w:r>
      <w:proofErr w:type="gramStart"/>
      <w:r w:rsidRPr="00E924E2">
        <w:rPr>
          <w:sz w:val="28"/>
          <w:szCs w:val="28"/>
          <w:lang w:eastAsia="ko-KR"/>
        </w:rPr>
        <w:t>Контроль за</w:t>
      </w:r>
      <w:proofErr w:type="gramEnd"/>
      <w:r w:rsidRPr="00E924E2">
        <w:rPr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454"/>
      <w:bookmarkEnd w:id="22"/>
      <w:r w:rsidRPr="00E924E2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924E2">
        <w:rPr>
          <w:sz w:val="28"/>
          <w:szCs w:val="28"/>
        </w:rPr>
        <w:lastRenderedPageBreak/>
        <w:t>ДОЛЖНОСТНЫХ ЛИЦ, МУНИЦИПАЛЬНЫХ СЛУЖАЩИХ</w:t>
      </w:r>
      <w:r w:rsidR="00952C7D">
        <w:rPr>
          <w:sz w:val="28"/>
          <w:szCs w:val="28"/>
        </w:rPr>
        <w:t>.</w:t>
      </w:r>
    </w:p>
    <w:p w:rsidR="00952C7D" w:rsidRDefault="00952C7D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459"/>
      <w:bookmarkEnd w:id="23"/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</w:t>
      </w:r>
      <w:r w:rsidR="00952C7D">
        <w:rPr>
          <w:sz w:val="28"/>
          <w:szCs w:val="28"/>
        </w:rPr>
        <w:t>32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О</w:t>
      </w:r>
      <w:r w:rsidR="002E15C5" w:rsidRPr="00E924E2">
        <w:rPr>
          <w:sz w:val="28"/>
          <w:szCs w:val="28"/>
        </w:rPr>
        <w:t>бжалование решений и действий (бездействия) уполномоченного органа, а также должностных лиц уполномоченного органа</w:t>
      </w:r>
      <w:r w:rsidR="002E15C5">
        <w:rPr>
          <w:sz w:val="28"/>
          <w:szCs w:val="28"/>
        </w:rPr>
        <w:t>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12</w:t>
      </w:r>
      <w:r w:rsidRPr="00E924E2">
        <w:rPr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органа, связанные с предоставлением муниципальной услуги.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13</w:t>
      </w:r>
      <w:r w:rsidRPr="00E924E2">
        <w:rPr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 (далее – жалоба).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96399F" w:rsidRPr="00706C8C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«Интернет»: </w:t>
      </w:r>
      <w:r w:rsidRPr="00706C8C">
        <w:rPr>
          <w:sz w:val="28"/>
          <w:szCs w:val="28"/>
        </w:rPr>
        <w:t xml:space="preserve">- </w:t>
      </w:r>
      <w:hyperlink r:id="rId23" w:history="1">
        <w:r w:rsidRPr="00706C8C">
          <w:rPr>
            <w:rStyle w:val="aa"/>
            <w:sz w:val="28"/>
            <w:szCs w:val="28"/>
          </w:rPr>
          <w:t>http://www.admsayansk.ru</w:t>
        </w:r>
      </w:hyperlink>
      <w:r w:rsidRPr="00706C8C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городского округа муниципального образования «город Саянск», настоящим административным регламентом для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 xml:space="preserve">уполномоченного </w:t>
      </w:r>
      <w:proofErr w:type="spellStart"/>
      <w:r w:rsidR="00583EC3">
        <w:rPr>
          <w:sz w:val="28"/>
          <w:szCs w:val="28"/>
          <w:lang w:eastAsia="ko-KR"/>
        </w:rPr>
        <w:t>орагана</w:t>
      </w:r>
      <w:proofErr w:type="spellEnd"/>
      <w:r w:rsidRPr="00E924E2">
        <w:rPr>
          <w:sz w:val="28"/>
          <w:szCs w:val="28"/>
          <w:lang w:eastAsia="ko-KR"/>
        </w:rPr>
        <w:t>, для предоставления муниципальной услуги, у заявителя;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spellStart"/>
      <w:proofErr w:type="gramStart"/>
      <w:r w:rsidRPr="00E924E2">
        <w:rPr>
          <w:sz w:val="28"/>
          <w:szCs w:val="28"/>
          <w:lang w:eastAsia="ko-KR"/>
        </w:rPr>
        <w:t>д</w:t>
      </w:r>
      <w:proofErr w:type="spellEnd"/>
      <w:r w:rsidRPr="00E924E2">
        <w:rPr>
          <w:sz w:val="28"/>
          <w:szCs w:val="28"/>
          <w:lang w:eastAsia="ko-KR"/>
        </w:rPr>
        <w:t xml:space="preserve"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ж) отказ должностного лица </w:t>
      </w:r>
      <w:r w:rsidR="00583EC3">
        <w:rPr>
          <w:sz w:val="28"/>
          <w:szCs w:val="28"/>
        </w:rPr>
        <w:t xml:space="preserve">Отдела </w:t>
      </w:r>
      <w:r w:rsidRPr="00E924E2">
        <w:rPr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</w:t>
      </w:r>
      <w:r w:rsidR="009F18FC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лично по адресу:</w:t>
      </w:r>
      <w:r w:rsidRPr="00E924E2">
        <w:rPr>
          <w:color w:val="000000"/>
          <w:sz w:val="28"/>
          <w:szCs w:val="28"/>
        </w:rPr>
        <w:t xml:space="preserve"> 666304, Иркутская область, </w:t>
      </w:r>
      <w:proofErr w:type="gramStart"/>
      <w:r w:rsidRPr="00E924E2">
        <w:rPr>
          <w:color w:val="000000"/>
          <w:sz w:val="28"/>
          <w:szCs w:val="28"/>
        </w:rPr>
        <w:t>г</w:t>
      </w:r>
      <w:proofErr w:type="gramEnd"/>
      <w:r w:rsidRPr="00E924E2">
        <w:rPr>
          <w:color w:val="000000"/>
          <w:sz w:val="28"/>
          <w:szCs w:val="28"/>
        </w:rPr>
        <w:t>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телефон: 8(39553)5-</w:t>
      </w:r>
      <w:r w:rsidR="009F18FC">
        <w:rPr>
          <w:sz w:val="28"/>
          <w:szCs w:val="28"/>
          <w:lang w:eastAsia="ko-KR"/>
        </w:rPr>
        <w:t>65</w:t>
      </w:r>
      <w:r w:rsidRPr="00E924E2">
        <w:rPr>
          <w:sz w:val="28"/>
          <w:szCs w:val="28"/>
          <w:lang w:eastAsia="ko-KR"/>
        </w:rPr>
        <w:t>-21;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факс:8(39953)5-6</w:t>
      </w:r>
      <w:r w:rsidR="009F18FC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-</w:t>
      </w:r>
      <w:r w:rsidR="009F18FC">
        <w:rPr>
          <w:sz w:val="28"/>
          <w:szCs w:val="28"/>
          <w:lang w:eastAsia="ko-KR"/>
        </w:rPr>
        <w:t>21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через организации федеральной почтовой связи;</w:t>
      </w:r>
    </w:p>
    <w:p w:rsidR="0096399F" w:rsidRPr="000F03C7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 xml:space="preserve">электронная почта: </w:t>
      </w:r>
      <w:hyperlink r:id="rId24" w:history="1">
        <w:r w:rsidR="00583EC3" w:rsidRPr="00E571F7">
          <w:rPr>
            <w:rStyle w:val="aa"/>
            <w:sz w:val="28"/>
            <w:szCs w:val="28"/>
            <w:lang w:eastAsia="ko-KR"/>
          </w:rPr>
          <w:t>admsayansk@irmail.ru</w:t>
        </w:r>
      </w:hyperlink>
      <w:r w:rsidRPr="00E924E2">
        <w:rPr>
          <w:sz w:val="28"/>
          <w:szCs w:val="28"/>
          <w:lang w:eastAsia="ko-KR"/>
        </w:rPr>
        <w:t>;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официальный сайт уполномоченного органа</w:t>
      </w:r>
      <w:r w:rsidRPr="000F03C7">
        <w:rPr>
          <w:sz w:val="28"/>
          <w:szCs w:val="28"/>
          <w:lang w:eastAsia="ko-KR"/>
        </w:rPr>
        <w:t>:</w:t>
      </w:r>
      <w:r w:rsidRPr="000F03C7">
        <w:rPr>
          <w:sz w:val="28"/>
          <w:szCs w:val="28"/>
        </w:rPr>
        <w:t xml:space="preserve"> </w:t>
      </w:r>
      <w:hyperlink r:id="rId25" w:history="1">
        <w:r w:rsidRPr="000F03C7">
          <w:rPr>
            <w:rStyle w:val="aa"/>
            <w:sz w:val="28"/>
            <w:szCs w:val="28"/>
          </w:rPr>
          <w:t>http://www.admsayansk.ru</w:t>
        </w:r>
      </w:hyperlink>
      <w:r w:rsidRPr="000F03C7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через МФЦ;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spellStart"/>
      <w:r w:rsidRPr="00E924E2">
        <w:rPr>
          <w:sz w:val="28"/>
          <w:szCs w:val="28"/>
          <w:lang w:eastAsia="ko-KR"/>
        </w:rPr>
        <w:t>д</w:t>
      </w:r>
      <w:proofErr w:type="spellEnd"/>
      <w:r w:rsidRPr="00E924E2">
        <w:rPr>
          <w:sz w:val="28"/>
          <w:szCs w:val="28"/>
          <w:lang w:eastAsia="ko-KR"/>
        </w:rPr>
        <w:t xml:space="preserve">) через </w:t>
      </w:r>
      <w:r w:rsidRPr="00E924E2">
        <w:rPr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583EC3">
        <w:rPr>
          <w:sz w:val="28"/>
          <w:szCs w:val="28"/>
          <w:lang w:eastAsia="ko-KR"/>
        </w:rPr>
        <w:t>уполномоченном органе</w:t>
      </w:r>
      <w:r w:rsidRPr="00E924E2">
        <w:rPr>
          <w:sz w:val="28"/>
          <w:szCs w:val="28"/>
          <w:lang w:eastAsia="ko-KR"/>
        </w:rPr>
        <w:t xml:space="preserve"> осуществляет мэр городского округа муниципального образования «город Саянск», в случае его отсутствия – исполняющий обязанности мэра городского округа муниципального образования «город Саянск».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Прием заинтересованных лиц мэром городского округа муниципального образования «город Саянск» проводится по предварительной записи, которая осуществляется по телефону:8(39553)5-71-21.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20</w:t>
      </w:r>
      <w:r w:rsidRPr="00E924E2">
        <w:rPr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21</w:t>
      </w:r>
      <w:r w:rsidRPr="00E924E2">
        <w:rPr>
          <w:sz w:val="28"/>
          <w:szCs w:val="28"/>
          <w:lang w:eastAsia="ko-KR"/>
        </w:rPr>
        <w:t>. Жалоба должна содержать: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lastRenderedPageBreak/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E924E2">
        <w:rPr>
          <w:sz w:val="28"/>
          <w:szCs w:val="28"/>
          <w:lang w:eastAsia="ko-KR"/>
        </w:rPr>
        <w:t>не согласно</w:t>
      </w:r>
      <w:proofErr w:type="gramEnd"/>
      <w:r w:rsidRPr="00E924E2">
        <w:rPr>
          <w:sz w:val="28"/>
          <w:szCs w:val="28"/>
          <w:lang w:eastAsia="ko-KR"/>
        </w:rPr>
        <w:t xml:space="preserve"> с решением и действием (бездействием)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22</w:t>
      </w:r>
      <w:r w:rsidRPr="00E924E2">
        <w:rPr>
          <w:sz w:val="28"/>
          <w:szCs w:val="28"/>
          <w:lang w:eastAsia="ko-KR"/>
        </w:rPr>
        <w:t>. При рассмотрении жалобы: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96399F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23</w:t>
      </w:r>
      <w:r w:rsidRPr="00E924E2">
        <w:rPr>
          <w:sz w:val="28"/>
          <w:szCs w:val="28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>. Случаи, в которых ответ на жалобу не дается: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</w:t>
      </w:r>
      <w:r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заинтересованного лица, указанные в жалобе.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bookmarkStart w:id="24" w:name="Par509"/>
      <w:bookmarkEnd w:id="24"/>
      <w:r w:rsidRPr="00E924E2">
        <w:rPr>
          <w:sz w:val="28"/>
          <w:szCs w:val="28"/>
          <w:lang w:eastAsia="ko-KR"/>
        </w:rPr>
        <w:lastRenderedPageBreak/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gramStart"/>
      <w:r w:rsidRPr="00E924E2">
        <w:rPr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A32206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A32206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  <w:proofErr w:type="gramEnd"/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отказывает в удовлетворении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 xml:space="preserve">. Не позднее дня, следующего за днем принятия решения, указанного в </w:t>
      </w:r>
      <w:r w:rsidRPr="00952C7D">
        <w:rPr>
          <w:sz w:val="28"/>
          <w:szCs w:val="28"/>
          <w:lang w:eastAsia="ko-KR"/>
        </w:rPr>
        <w:t>пункте 1</w:t>
      </w:r>
      <w:r w:rsidR="00952C7D" w:rsidRP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5</w:t>
      </w:r>
      <w:r w:rsidRPr="00952C7D">
        <w:rPr>
          <w:sz w:val="28"/>
          <w:szCs w:val="28"/>
          <w:lang w:eastAsia="ko-KR"/>
        </w:rPr>
        <w:t xml:space="preserve"> настоящего</w:t>
      </w:r>
      <w:r w:rsidRPr="00E924E2">
        <w:rPr>
          <w:sz w:val="28"/>
          <w:szCs w:val="28"/>
          <w:lang w:eastAsia="ko-KR"/>
        </w:rP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основания для принятия решения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proofErr w:type="spellStart"/>
      <w:r w:rsidRPr="00E924E2">
        <w:rPr>
          <w:sz w:val="28"/>
          <w:szCs w:val="28"/>
          <w:lang w:eastAsia="ko-KR"/>
        </w:rPr>
        <w:t>д</w:t>
      </w:r>
      <w:proofErr w:type="spellEnd"/>
      <w:r w:rsidRPr="00E924E2">
        <w:rPr>
          <w:sz w:val="28"/>
          <w:szCs w:val="28"/>
          <w:lang w:eastAsia="ko-KR"/>
        </w:rPr>
        <w:t>) принятое по жалобе решение;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29</w:t>
      </w:r>
      <w:r w:rsidRPr="00E924E2">
        <w:rPr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30</w:t>
      </w:r>
      <w:r w:rsidRPr="00E924E2">
        <w:rPr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E924E2">
        <w:rPr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E924E2">
        <w:rPr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31</w:t>
      </w:r>
      <w:r w:rsidRPr="00E924E2">
        <w:rPr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б) через организации федеральной почтовой связи;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</w:t>
      </w:r>
      <w:r w:rsidR="00A32206">
        <w:rPr>
          <w:sz w:val="28"/>
          <w:szCs w:val="28"/>
          <w:lang w:eastAsia="ko-KR"/>
        </w:rPr>
        <w:t>ого</w:t>
      </w:r>
      <w:r w:rsidRPr="00E924E2">
        <w:rPr>
          <w:sz w:val="28"/>
          <w:szCs w:val="28"/>
          <w:lang w:eastAsia="ko-KR"/>
        </w:rPr>
        <w:t xml:space="preserve"> орган</w:t>
      </w:r>
      <w:r w:rsidR="00A32206">
        <w:rPr>
          <w:sz w:val="28"/>
          <w:szCs w:val="28"/>
          <w:lang w:eastAsia="ko-KR"/>
        </w:rPr>
        <w:t>а</w:t>
      </w:r>
      <w:r w:rsidRPr="00E924E2">
        <w:rPr>
          <w:sz w:val="28"/>
          <w:szCs w:val="28"/>
          <w:lang w:eastAsia="ko-KR"/>
        </w:rPr>
        <w:t>);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 с помощью телефонной и факсимильной связи.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24E2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городского округа муниципального</w:t>
      </w:r>
    </w:p>
    <w:p w:rsidR="0096399F" w:rsidRPr="00E924E2" w:rsidRDefault="0096399F" w:rsidP="0096399F">
      <w:pPr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образования «город Саянск»</w:t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669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F1404D">
        <w:rPr>
          <w:rFonts w:ascii="Times New Roman" w:hAnsi="Times New Roman" w:cs="Times New Roman"/>
        </w:rPr>
        <w:t>Сафронова Ю.А</w:t>
      </w:r>
      <w:r>
        <w:rPr>
          <w:rFonts w:ascii="Times New Roman" w:hAnsi="Times New Roman" w:cs="Times New Roman"/>
        </w:rPr>
        <w:t>.</w:t>
      </w:r>
    </w:p>
    <w:p w:rsidR="00113266" w:rsidRDefault="001C6669" w:rsidP="00E077D1">
      <w:pPr>
        <w:pStyle w:val="ConsPlusNonformat"/>
        <w:widowControl/>
        <w:ind w:left="57" w:right="57" w:hanging="57"/>
        <w:jc w:val="both"/>
        <w:rPr>
          <w:sz w:val="24"/>
          <w:szCs w:val="24"/>
        </w:rPr>
      </w:pPr>
      <w:r w:rsidRPr="00495D64">
        <w:rPr>
          <w:rFonts w:ascii="Times New Roman" w:hAnsi="Times New Roman" w:cs="Times New Roman"/>
        </w:rPr>
        <w:t>тел. 5-63-42</w:t>
      </w:r>
      <w:r w:rsidR="00113266">
        <w:rPr>
          <w:sz w:val="24"/>
          <w:szCs w:val="24"/>
        </w:rPr>
        <w:br w:type="page"/>
      </w:r>
    </w:p>
    <w:p w:rsidR="00113266" w:rsidRDefault="00113266" w:rsidP="00113266">
      <w:pPr>
        <w:pStyle w:val="af0"/>
        <w:snapToGrid w:val="0"/>
        <w:ind w:left="5505" w:right="15"/>
      </w:pPr>
    </w:p>
    <w:p w:rsidR="00113266" w:rsidRPr="0061134E" w:rsidRDefault="00113266" w:rsidP="00113266">
      <w:pPr>
        <w:pStyle w:val="af0"/>
        <w:snapToGrid w:val="0"/>
        <w:ind w:left="5505" w:right="15"/>
      </w:pPr>
      <w:r w:rsidRPr="0061134E">
        <w:t>Приложение 1</w:t>
      </w:r>
    </w:p>
    <w:p w:rsidR="00113266" w:rsidRPr="0061134E" w:rsidRDefault="00113266" w:rsidP="00113266">
      <w:pPr>
        <w:ind w:left="5505" w:right="15"/>
        <w:rPr>
          <w:rStyle w:val="2"/>
          <w:bCs/>
          <w:sz w:val="24"/>
          <w:szCs w:val="24"/>
        </w:rPr>
      </w:pPr>
      <w:r w:rsidRPr="0061134E">
        <w:rPr>
          <w:rStyle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Style w:val="2"/>
          <w:sz w:val="24"/>
          <w:szCs w:val="24"/>
        </w:rPr>
        <w:t xml:space="preserve">по </w:t>
      </w:r>
      <w:r w:rsidRPr="0061134E">
        <w:rPr>
          <w:rStyle w:val="2"/>
          <w:bCs/>
          <w:sz w:val="24"/>
          <w:szCs w:val="24"/>
        </w:rPr>
        <w:t>«Утверждению тарифов на услуги</w:t>
      </w:r>
      <w:r>
        <w:rPr>
          <w:rStyle w:val="2"/>
          <w:bCs/>
          <w:sz w:val="24"/>
          <w:szCs w:val="24"/>
        </w:rPr>
        <w:t>, предоставляемые</w:t>
      </w:r>
      <w:r w:rsidRPr="0061134E">
        <w:rPr>
          <w:rStyle w:val="2"/>
          <w:bCs/>
          <w:sz w:val="24"/>
          <w:szCs w:val="24"/>
        </w:rPr>
        <w:t xml:space="preserve"> 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 xml:space="preserve">приятиями и учреждениями </w:t>
      </w:r>
      <w:r w:rsidRPr="0061134E">
        <w:rPr>
          <w:rStyle w:val="2"/>
          <w:bCs/>
          <w:sz w:val="24"/>
          <w:szCs w:val="24"/>
        </w:rPr>
        <w:t xml:space="preserve">и </w:t>
      </w:r>
      <w:r>
        <w:rPr>
          <w:rStyle w:val="2"/>
          <w:bCs/>
          <w:sz w:val="24"/>
          <w:szCs w:val="24"/>
        </w:rPr>
        <w:t xml:space="preserve">работы, выполняемые </w:t>
      </w:r>
      <w:r w:rsidRPr="0061134E">
        <w:rPr>
          <w:rStyle w:val="2"/>
          <w:bCs/>
          <w:sz w:val="24"/>
          <w:szCs w:val="24"/>
        </w:rPr>
        <w:t>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>приятиями и учреждениями города Саянска»</w:t>
      </w:r>
    </w:p>
    <w:p w:rsidR="00113266" w:rsidRPr="0061134E" w:rsidRDefault="00113266" w:rsidP="00113266">
      <w:pPr>
        <w:autoSpaceDE w:val="0"/>
        <w:ind w:left="65" w:right="5"/>
        <w:rPr>
          <w:sz w:val="24"/>
          <w:szCs w:val="24"/>
        </w:rPr>
      </w:pPr>
    </w:p>
    <w:p w:rsidR="00113266" w:rsidRPr="0061134E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 w:rsidRPr="0061134E">
        <w:rPr>
          <w:sz w:val="28"/>
          <w:szCs w:val="28"/>
        </w:rPr>
        <w:t xml:space="preserve">Мэру </w:t>
      </w:r>
    </w:p>
    <w:p w:rsidR="00113266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 w:rsidRPr="0061134E">
        <w:rPr>
          <w:sz w:val="28"/>
          <w:szCs w:val="28"/>
        </w:rPr>
        <w:t xml:space="preserve">городского округа </w:t>
      </w:r>
    </w:p>
    <w:p w:rsidR="00113266" w:rsidRPr="0061134E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 w:rsidRPr="0061134E">
        <w:rPr>
          <w:sz w:val="28"/>
          <w:szCs w:val="28"/>
        </w:rPr>
        <w:t xml:space="preserve">муниципального образования «город Саянск»  </w:t>
      </w:r>
    </w:p>
    <w:p w:rsidR="00113266" w:rsidRPr="0061134E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 w:rsidRPr="0061134E">
        <w:rPr>
          <w:sz w:val="28"/>
          <w:szCs w:val="28"/>
        </w:rPr>
        <w:t xml:space="preserve">_______________________________________ </w:t>
      </w:r>
    </w:p>
    <w:p w:rsidR="00113266" w:rsidRDefault="00113266" w:rsidP="0011326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________________________</w:t>
      </w:r>
    </w:p>
    <w:p w:rsidR="00113266" w:rsidRDefault="00113266" w:rsidP="0011326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ЗАЯВЛЕНИЕ</w:t>
      </w:r>
    </w:p>
    <w:p w:rsidR="00113266" w:rsidRPr="0061134E" w:rsidRDefault="00113266" w:rsidP="00113266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(изменении) тарифов </w:t>
      </w:r>
      <w:r w:rsidRPr="0061134E">
        <w:rPr>
          <w:sz w:val="28"/>
          <w:szCs w:val="28"/>
        </w:rPr>
        <w:t xml:space="preserve"> 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t> </w:t>
      </w:r>
      <w:r>
        <w:rPr>
          <w:sz w:val="28"/>
        </w:rPr>
        <w:t>от _________________________________________________________________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(организационно-правовая форма и наименование организации)</w:t>
      </w:r>
    </w:p>
    <w:p w:rsidR="00113266" w:rsidRDefault="00113266" w:rsidP="00113266">
      <w:pPr>
        <w:pStyle w:val="a5"/>
        <w:spacing w:after="0"/>
        <w:jc w:val="center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ИНН: _______________________________КПП: 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Место нахождения:___________________________________________________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Почтовый адрес (юридический адрес):______________________________________________________________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tabs>
          <w:tab w:val="left" w:pos="7870"/>
        </w:tabs>
        <w:spacing w:after="0"/>
        <w:rPr>
          <w:sz w:val="28"/>
        </w:rPr>
      </w:pPr>
      <w:r>
        <w:rPr>
          <w:sz w:val="28"/>
        </w:rPr>
        <w:t>Контактные телефоны и факс:_______________________________________________________________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Адрес электронной почты:______________________________________________________________</w:t>
      </w:r>
    </w:p>
    <w:p w:rsidR="00113266" w:rsidRDefault="00113266" w:rsidP="00113266">
      <w:pPr>
        <w:pStyle w:val="a5"/>
        <w:spacing w:after="0"/>
      </w:pPr>
    </w:p>
    <w:p w:rsidR="00113266" w:rsidRDefault="00113266" w:rsidP="00113266">
      <w:pPr>
        <w:pStyle w:val="a5"/>
        <w:spacing w:after="0"/>
      </w:pPr>
      <w:r>
        <w:t>_______________________________________________________________________________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(полное наименование юридического лица)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просит  установить (изменить) тариф ____________________________________________________________________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(указывается наименование и размер тарифа)</w:t>
      </w:r>
    </w:p>
    <w:p w:rsidR="00113266" w:rsidRDefault="00113266" w:rsidP="00113266">
      <w:pPr>
        <w:pStyle w:val="a5"/>
        <w:spacing w:after="0"/>
        <w:jc w:val="center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К заявлению прилагаем обосновывающие материалы на _____________ листах.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 xml:space="preserve">Руководитель организации 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_________________________                                      ________________________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t xml:space="preserve">                   </w:t>
      </w:r>
      <w:r>
        <w:rPr>
          <w:sz w:val="28"/>
        </w:rPr>
        <w:t>(Ф.И.О.)                                                                         (подпись)       </w:t>
      </w:r>
    </w:p>
    <w:p w:rsidR="00113266" w:rsidRDefault="00113266" w:rsidP="00113266">
      <w:pPr>
        <w:pStyle w:val="a5"/>
        <w:spacing w:after="0"/>
        <w:rPr>
          <w:sz w:val="28"/>
        </w:rPr>
      </w:pP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М.П.</w:t>
      </w:r>
    </w:p>
    <w:p w:rsidR="00E077D1" w:rsidRDefault="00113266" w:rsidP="00E077D1">
      <w:pPr>
        <w:pStyle w:val="a5"/>
        <w:spacing w:after="0"/>
      </w:pPr>
      <w:r>
        <w:t> </w:t>
      </w:r>
    </w:p>
    <w:p w:rsidR="00113266" w:rsidRPr="0061134E" w:rsidRDefault="00E077D1" w:rsidP="00E077D1">
      <w:pPr>
        <w:spacing w:after="200" w:line="276" w:lineRule="auto"/>
        <w:jc w:val="right"/>
      </w:pPr>
      <w:r>
        <w:br w:type="page"/>
      </w:r>
      <w:r w:rsidR="00113266" w:rsidRPr="0061134E">
        <w:lastRenderedPageBreak/>
        <w:t xml:space="preserve">Приложение </w:t>
      </w:r>
      <w:r w:rsidR="00113266">
        <w:t>2</w:t>
      </w:r>
    </w:p>
    <w:p w:rsidR="00113266" w:rsidRPr="0061134E" w:rsidRDefault="00113266" w:rsidP="00113266">
      <w:pPr>
        <w:ind w:left="5505" w:right="15"/>
        <w:rPr>
          <w:rStyle w:val="2"/>
          <w:bCs/>
          <w:sz w:val="24"/>
          <w:szCs w:val="24"/>
        </w:rPr>
      </w:pPr>
      <w:r w:rsidRPr="0061134E">
        <w:rPr>
          <w:rStyle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Style w:val="2"/>
          <w:sz w:val="24"/>
          <w:szCs w:val="24"/>
        </w:rPr>
        <w:t xml:space="preserve">по </w:t>
      </w:r>
      <w:r w:rsidRPr="0061134E">
        <w:rPr>
          <w:rStyle w:val="2"/>
          <w:bCs/>
          <w:sz w:val="24"/>
          <w:szCs w:val="24"/>
        </w:rPr>
        <w:t>«Утверждению тарифов на услуги</w:t>
      </w:r>
      <w:r>
        <w:rPr>
          <w:rStyle w:val="2"/>
          <w:bCs/>
          <w:sz w:val="24"/>
          <w:szCs w:val="24"/>
        </w:rPr>
        <w:t>, предоставляемые</w:t>
      </w:r>
      <w:r w:rsidRPr="0061134E">
        <w:rPr>
          <w:rStyle w:val="2"/>
          <w:bCs/>
          <w:sz w:val="24"/>
          <w:szCs w:val="24"/>
        </w:rPr>
        <w:t xml:space="preserve"> 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 xml:space="preserve">приятиями и учреждениями </w:t>
      </w:r>
      <w:r w:rsidRPr="0061134E">
        <w:rPr>
          <w:rStyle w:val="2"/>
          <w:bCs/>
          <w:sz w:val="24"/>
          <w:szCs w:val="24"/>
        </w:rPr>
        <w:t xml:space="preserve">и </w:t>
      </w:r>
      <w:r>
        <w:rPr>
          <w:rStyle w:val="2"/>
          <w:bCs/>
          <w:sz w:val="24"/>
          <w:szCs w:val="24"/>
        </w:rPr>
        <w:t xml:space="preserve">работы, выполняемые </w:t>
      </w:r>
      <w:r w:rsidRPr="0061134E">
        <w:rPr>
          <w:rStyle w:val="2"/>
          <w:bCs/>
          <w:sz w:val="24"/>
          <w:szCs w:val="24"/>
        </w:rPr>
        <w:t>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>приятиями и учреждениями города Саянска»</w:t>
      </w:r>
    </w:p>
    <w:p w:rsidR="00113266" w:rsidRPr="0061134E" w:rsidRDefault="00113266" w:rsidP="00113266">
      <w:pPr>
        <w:autoSpaceDE w:val="0"/>
        <w:ind w:left="65" w:right="5"/>
        <w:rPr>
          <w:sz w:val="24"/>
          <w:szCs w:val="24"/>
        </w:rPr>
      </w:pPr>
    </w:p>
    <w:p w:rsidR="00113266" w:rsidRDefault="00113266" w:rsidP="00113266">
      <w:pPr>
        <w:jc w:val="center"/>
        <w:rPr>
          <w:b/>
          <w:bCs/>
          <w:sz w:val="28"/>
          <w:szCs w:val="28"/>
        </w:rPr>
      </w:pPr>
    </w:p>
    <w:p w:rsidR="00113266" w:rsidRDefault="00113266" w:rsidP="00113266">
      <w:pPr>
        <w:jc w:val="center"/>
        <w:rPr>
          <w:b/>
          <w:bCs/>
          <w:sz w:val="28"/>
          <w:szCs w:val="28"/>
        </w:rPr>
      </w:pPr>
    </w:p>
    <w:p w:rsidR="00113266" w:rsidRDefault="00113266" w:rsidP="00113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  предоставление муниципальной услуги</w:t>
      </w:r>
    </w:p>
    <w:p w:rsidR="00113266" w:rsidRDefault="00113266" w:rsidP="00113266">
      <w:pPr>
        <w:jc w:val="center"/>
        <w:rPr>
          <w:rStyle w:val="2"/>
          <w:b/>
          <w:bCs/>
          <w:spacing w:val="-10"/>
          <w:sz w:val="28"/>
          <w:szCs w:val="28"/>
          <w:shd w:val="clear" w:color="auto" w:fill="FFFFFF"/>
        </w:rPr>
      </w:pP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>«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Утверждение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тарифов на услуги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, предоставляемые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муниципальны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ми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предприяти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ями 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>и  учреждени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ями, и работы, выполняемые муниципальными предприятиями и учреждениями 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>город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а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Саянск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а»</w:t>
      </w:r>
    </w:p>
    <w:p w:rsidR="00113266" w:rsidRDefault="00113266" w:rsidP="00113266">
      <w:pPr>
        <w:jc w:val="center"/>
        <w:rPr>
          <w:sz w:val="28"/>
          <w:szCs w:val="28"/>
        </w:rPr>
      </w:pPr>
    </w:p>
    <w:p w:rsidR="00113266" w:rsidRDefault="00F65B27" w:rsidP="0011326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.95pt;width:111.7pt;height:22.3pt;z-index:25166028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  <w10:wrap type="square"/>
          </v:shape>
        </w:pict>
      </w:r>
    </w:p>
    <w:p w:rsidR="00113266" w:rsidRDefault="00F65B27" w:rsidP="00113266">
      <w:pPr>
        <w:jc w:val="center"/>
      </w:pPr>
      <w:r>
        <w:pict>
          <v:line id="_x0000_s1027" style="position:absolute;left:0;text-align:left;flip:y;z-index:251661312" from="250.15pt,7.65pt" to="250.15pt,24.9pt" strokeweight=".26mm">
            <v:stroke startarrow="block" joinstyle="miter"/>
          </v:line>
        </w:pict>
      </w:r>
    </w:p>
    <w:p w:rsidR="00113266" w:rsidRDefault="00F65B27" w:rsidP="00113266">
      <w:pPr>
        <w:jc w:val="center"/>
        <w:rPr>
          <w:sz w:val="28"/>
          <w:szCs w:val="28"/>
        </w:rPr>
      </w:pPr>
      <w:r w:rsidRPr="00F65B27">
        <w:pict>
          <v:shape id="_x0000_s1028" type="#_x0000_t202" style="position:absolute;left:0;text-align:left;margin-left:75.45pt;margin-top:9.6pt;width:340.25pt;height:57.3pt;z-index:251662336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Прием документов, необходимых </w:t>
                  </w:r>
                  <w:proofErr w:type="gramStart"/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для</w:t>
                  </w:r>
                  <w:proofErr w:type="gramEnd"/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предоставления муниципальной услуги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1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jc w:val="center"/>
      </w:pP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/>
    <w:p w:rsidR="00113266" w:rsidRDefault="00F65B27" w:rsidP="00113266">
      <w:pPr>
        <w:rPr>
          <w:sz w:val="28"/>
          <w:szCs w:val="28"/>
        </w:rPr>
      </w:pPr>
      <w:r w:rsidRPr="00F65B27">
        <w:pict>
          <v:line id="_x0000_s1030" style="position:absolute;flip:y;z-index:251664384" from="253.9pt,5.3pt" to="253.9pt,24.1pt" strokeweight=".26mm">
            <v:stroke startarrow="block" joinstyle="miter"/>
          </v:line>
        </w:pict>
      </w:r>
    </w:p>
    <w:p w:rsidR="00113266" w:rsidRDefault="00F65B27" w:rsidP="00113266">
      <w:r>
        <w:pict>
          <v:shape id="_x0000_s1029" type="#_x0000_t202" style="position:absolute;margin-left:74.7pt;margin-top:8.5pt;width:340.25pt;height:45.05pt;z-index:251663360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Анализ представленных документов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2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>
      <w:pPr>
        <w:rPr>
          <w:sz w:val="28"/>
          <w:szCs w:val="28"/>
        </w:rPr>
      </w:pPr>
    </w:p>
    <w:p w:rsidR="00113266" w:rsidRDefault="00F65B27" w:rsidP="00113266">
      <w:pPr>
        <w:rPr>
          <w:sz w:val="28"/>
          <w:szCs w:val="28"/>
        </w:rPr>
      </w:pPr>
      <w:r w:rsidRPr="00F65B27">
        <w:pict>
          <v:line id="_x0000_s1032" style="position:absolute;flip:y;z-index:251666432" from="253.9pt,5.75pt" to="253.9pt,24.55pt" strokeweight=".26mm">
            <v:stroke startarrow="block" joinstyle="miter"/>
          </v:line>
        </w:pict>
      </w:r>
    </w:p>
    <w:p w:rsidR="00113266" w:rsidRDefault="00F65B27" w:rsidP="00113266">
      <w:r>
        <w:pict>
          <v:shape id="_x0000_s1031" type="#_x0000_t202" style="position:absolute;margin-left:73.95pt;margin-top:8.55pt;width:340.25pt;height:45.05pt;z-index:25166540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Экспертиза документов и подготовка заключений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3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>
      <w:pPr>
        <w:jc w:val="center"/>
      </w:pPr>
    </w:p>
    <w:p w:rsidR="00113266" w:rsidRDefault="00F65B27" w:rsidP="00113266">
      <w:pPr>
        <w:rPr>
          <w:sz w:val="28"/>
          <w:szCs w:val="28"/>
        </w:rPr>
      </w:pPr>
      <w:r w:rsidRPr="00F65B27">
        <w:pict>
          <v:line id="_x0000_s1033" style="position:absolute;flip:y;z-index:251667456" from="254.2pt,8.1pt" to="254.2pt,25pt" strokeweight=".26mm">
            <v:stroke startarrow="block" joinstyle="miter"/>
          </v:line>
        </w:pict>
      </w:r>
    </w:p>
    <w:p w:rsidR="00113266" w:rsidRDefault="00F65B27" w:rsidP="00113266">
      <w:pPr>
        <w:rPr>
          <w:sz w:val="28"/>
          <w:szCs w:val="28"/>
        </w:rPr>
      </w:pPr>
      <w:r w:rsidRPr="00F65B27">
        <w:pict>
          <v:shape id="_x0000_s1034" type="#_x0000_t202" style="position:absolute;margin-left:78.3pt;margin-top:9.4pt;width:340.25pt;height:45.05pt;z-index:251668480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Рассмотрение предложений об установлении тарифов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4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>
      <w:pPr>
        <w:rPr>
          <w:sz w:val="28"/>
          <w:szCs w:val="28"/>
        </w:rPr>
      </w:pPr>
    </w:p>
    <w:p w:rsidR="00113266" w:rsidRDefault="00F65B27" w:rsidP="00113266">
      <w:r>
        <w:pict>
          <v:line id="_x0000_s1035" style="position:absolute;flip:y;z-index:251669504" from="254.2pt,6.65pt" to="254.2pt,27.35pt" strokeweight=".26mm">
            <v:stroke startarrow="block" joinstyle="miter"/>
          </v:line>
        </w:pict>
      </w:r>
    </w:p>
    <w:p w:rsidR="00113266" w:rsidRDefault="00F65B27" w:rsidP="00113266">
      <w:pPr>
        <w:sectPr w:rsidR="00113266">
          <w:footerReference w:type="default" r:id="rId26"/>
          <w:pgSz w:w="11906" w:h="16838"/>
          <w:pgMar w:top="720" w:right="567" w:bottom="1191" w:left="1701" w:header="720" w:footer="1134" w:gutter="0"/>
          <w:cols w:space="720"/>
        </w:sectPr>
      </w:pPr>
      <w:r>
        <w:pict>
          <v:shape id="_x0000_s1036" type="#_x0000_t202" style="position:absolute;margin-left:78.3pt;margin-top:11.75pt;width:340.25pt;height:45.05pt;z-index:25167052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Принятие решения об установлении тарифов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5</w:t>
                  </w:r>
                </w:p>
              </w:txbxContent>
            </v:textbox>
            <w10:wrap type="square"/>
          </v:shape>
        </w:pict>
      </w:r>
      <w:r>
        <w:pict>
          <v:line id="_x0000_s1037" style="position:absolute;flip:y;z-index:251671552" from="256.45pt,57.3pt" to="256.45pt,78pt" strokeweight=".26mm">
            <v:stroke startarrow="block" joinstyle="miter"/>
          </v:line>
        </w:pict>
      </w:r>
      <w:r>
        <w:pict>
          <v:shape id="_x0000_s1038" type="#_x0000_t202" style="position:absolute;margin-left:82.05pt;margin-top:78.5pt;width:340.25pt;height:45.05pt;z-index:251672576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Выдача результата предоставления муниципальной услуги</w:t>
                  </w:r>
                </w:p>
                <w:p w:rsidR="006A650B" w:rsidRDefault="006A650B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6</w:t>
                  </w:r>
                </w:p>
              </w:txbxContent>
            </v:textbox>
            <w10:wrap type="square"/>
          </v:shape>
        </w:pict>
      </w:r>
      <w:r>
        <w:pict>
          <v:line id="_x0000_s1039" style="position:absolute;flip:y;z-index:251673600" from="258.7pt,124.05pt" to="258.7pt,146.3pt" strokeweight=".26mm">
            <v:stroke startarrow="block" joinstyle="miter"/>
          </v:line>
        </w:pict>
      </w:r>
      <w:r>
        <w:pict>
          <v:shape id="_x0000_s1040" type="#_x0000_t202" style="position:absolute;margin-left:209.75pt;margin-top:146.8pt;width:97.4pt;height:22.3pt;z-index:251674624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6A650B" w:rsidRDefault="006A650B" w:rsidP="0011326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  <w10:wrap type="square"/>
          </v:shape>
        </w:pict>
      </w:r>
    </w:p>
    <w:p w:rsidR="001E2F4C" w:rsidRPr="00CB26DB" w:rsidRDefault="001E2F4C" w:rsidP="00187A8C">
      <w:pPr>
        <w:spacing w:after="200" w:line="276" w:lineRule="auto"/>
        <w:rPr>
          <w:sz w:val="18"/>
          <w:szCs w:val="18"/>
        </w:rPr>
      </w:pPr>
      <w:r w:rsidRPr="00C942EB">
        <w:rPr>
          <w:sz w:val="28"/>
          <w:szCs w:val="28"/>
        </w:rPr>
        <w:lastRenderedPageBreak/>
        <w:t>СОГЛАСОВАНО:</w:t>
      </w:r>
    </w:p>
    <w:p w:rsidR="001E2F4C" w:rsidRPr="00C942EB" w:rsidRDefault="001E2F4C" w:rsidP="001E2F4C">
      <w:pPr>
        <w:rPr>
          <w:sz w:val="28"/>
          <w:szCs w:val="28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FC7B74" w:rsidP="001E2F4C">
      <w:pPr>
        <w:rPr>
          <w:sz w:val="24"/>
          <w:szCs w:val="24"/>
        </w:rPr>
      </w:pPr>
      <w:r>
        <w:rPr>
          <w:sz w:val="24"/>
          <w:szCs w:val="24"/>
        </w:rPr>
        <w:t>Зам. мэра по экономической политике и финансам</w:t>
      </w:r>
      <w:r w:rsidR="001E2F4C">
        <w:rPr>
          <w:sz w:val="24"/>
          <w:szCs w:val="24"/>
        </w:rPr>
        <w:t xml:space="preserve">    </w:t>
      </w:r>
      <w:r w:rsidR="001E2F4C" w:rsidRPr="00B73E2D">
        <w:rPr>
          <w:sz w:val="24"/>
          <w:szCs w:val="24"/>
        </w:rPr>
        <w:t xml:space="preserve">                          </w:t>
      </w:r>
      <w:r w:rsidR="001E2F4C">
        <w:rPr>
          <w:sz w:val="24"/>
          <w:szCs w:val="24"/>
        </w:rPr>
        <w:t xml:space="preserve"> </w:t>
      </w:r>
      <w:r w:rsidR="001E2F4C">
        <w:rPr>
          <w:sz w:val="24"/>
          <w:szCs w:val="24"/>
        </w:rPr>
        <w:tab/>
      </w:r>
      <w:r>
        <w:rPr>
          <w:sz w:val="24"/>
          <w:szCs w:val="24"/>
        </w:rPr>
        <w:t>М.Н. Щеглов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  <w:r w:rsidRPr="00B73E2D">
        <w:rPr>
          <w:sz w:val="24"/>
          <w:szCs w:val="24"/>
        </w:rPr>
        <w:t xml:space="preserve">Управляющий делами                                                        </w:t>
      </w:r>
      <w:r>
        <w:rPr>
          <w:sz w:val="24"/>
          <w:szCs w:val="24"/>
        </w:rPr>
        <w:t xml:space="preserve">            </w:t>
      </w:r>
      <w:r w:rsidRPr="00B73E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B73E2D">
        <w:rPr>
          <w:sz w:val="24"/>
          <w:szCs w:val="24"/>
        </w:rPr>
        <w:t>М.В. Павлова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E2F4C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B73E2D">
        <w:rPr>
          <w:sz w:val="24"/>
          <w:szCs w:val="24"/>
        </w:rPr>
        <w:t xml:space="preserve">ачальник отдела правовой работы  </w:t>
      </w:r>
      <w:r>
        <w:rPr>
          <w:sz w:val="24"/>
          <w:szCs w:val="24"/>
        </w:rPr>
        <w:t xml:space="preserve">                                                         Н.И.Брода</w:t>
      </w:r>
    </w:p>
    <w:p w:rsidR="001E2F4C" w:rsidRPr="00B73E2D" w:rsidRDefault="001E2F4C" w:rsidP="001E2F4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Default="001E2F4C" w:rsidP="001E2F4C">
      <w:pPr>
        <w:rPr>
          <w:sz w:val="24"/>
          <w:szCs w:val="24"/>
        </w:rPr>
      </w:pPr>
    </w:p>
    <w:p w:rsidR="001E2F4C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B73E2D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1E2F4C" w:rsidRDefault="001E2F4C" w:rsidP="001E2F4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1E2F4C" w:rsidRPr="005C184A" w:rsidRDefault="001E2F4C" w:rsidP="001E2F4C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 xml:space="preserve">1 - ОЦТ и </w:t>
      </w:r>
      <w:proofErr w:type="gramStart"/>
      <w:r w:rsidRPr="005C184A">
        <w:rPr>
          <w:sz w:val="24"/>
          <w:szCs w:val="24"/>
          <w:u w:val="single"/>
        </w:rPr>
        <w:t>З</w:t>
      </w:r>
      <w:proofErr w:type="gramEnd"/>
    </w:p>
    <w:p w:rsidR="001E2F4C" w:rsidRPr="0005738C" w:rsidRDefault="001E2F4C" w:rsidP="001E2F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а</w:t>
      </w: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Pr="0005738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87A8C" w:rsidRPr="0005738C" w:rsidRDefault="00187A8C" w:rsidP="00187A8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5738C">
        <w:rPr>
          <w:sz w:val="24"/>
          <w:szCs w:val="24"/>
        </w:rPr>
        <w:t>ачальник отдела цен, тарифов</w:t>
      </w:r>
    </w:p>
    <w:p w:rsidR="00187A8C" w:rsidRDefault="00187A8C" w:rsidP="00187A8C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Яковлева</w:t>
      </w:r>
    </w:p>
    <w:p w:rsidR="00187A8C" w:rsidRPr="00B73E2D" w:rsidRDefault="00187A8C" w:rsidP="00187A8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1E2F4C" w:rsidRPr="00761642" w:rsidRDefault="001E2F4C" w:rsidP="001E2F4C">
      <w:pPr>
        <w:rPr>
          <w:sz w:val="28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1E2F4C" w:rsidP="001E2F4C">
      <w:pPr>
        <w:jc w:val="both"/>
        <w:rPr>
          <w:sz w:val="24"/>
          <w:szCs w:val="24"/>
        </w:rPr>
      </w:pPr>
    </w:p>
    <w:p w:rsidR="001E2F4C" w:rsidRDefault="00CF56C5" w:rsidP="00CF56C5">
      <w:pPr>
        <w:pStyle w:val="8"/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1C6669" w:rsidRDefault="001C6669" w:rsidP="001C6669">
      <w:pPr>
        <w:jc w:val="both"/>
        <w:rPr>
          <w:sz w:val="24"/>
          <w:szCs w:val="24"/>
        </w:rPr>
      </w:pPr>
    </w:p>
    <w:sectPr w:rsidR="001C6669" w:rsidSect="004168BC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4F" w:rsidRDefault="0024594F" w:rsidP="002471BE">
      <w:r>
        <w:separator/>
      </w:r>
    </w:p>
  </w:endnote>
  <w:endnote w:type="continuationSeparator" w:id="0">
    <w:p w:rsidR="0024594F" w:rsidRDefault="0024594F" w:rsidP="0024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0B" w:rsidRDefault="00F65B27">
    <w:pPr>
      <w:pStyle w:val="ae"/>
      <w:jc w:val="right"/>
    </w:pPr>
    <w:r>
      <w:rPr>
        <w:rStyle w:val="2"/>
        <w:sz w:val="28"/>
        <w:szCs w:val="28"/>
      </w:rPr>
      <w:fldChar w:fldCharType="begin"/>
    </w:r>
    <w:r w:rsidR="006A650B">
      <w:rPr>
        <w:rStyle w:val="2"/>
        <w:sz w:val="28"/>
        <w:szCs w:val="28"/>
      </w:rPr>
      <w:instrText xml:space="preserve"> PAGE </w:instrText>
    </w:r>
    <w:r>
      <w:rPr>
        <w:rStyle w:val="2"/>
        <w:sz w:val="28"/>
        <w:szCs w:val="28"/>
      </w:rPr>
      <w:fldChar w:fldCharType="separate"/>
    </w:r>
    <w:r w:rsidR="00CF56C5">
      <w:rPr>
        <w:rStyle w:val="2"/>
        <w:noProof/>
        <w:sz w:val="28"/>
        <w:szCs w:val="28"/>
      </w:rPr>
      <w:t>2</w:t>
    </w:r>
    <w:r>
      <w:rPr>
        <w:rStyle w:val="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891"/>
      <w:docPartObj>
        <w:docPartGallery w:val="Page Numbers (Bottom of Page)"/>
        <w:docPartUnique/>
      </w:docPartObj>
    </w:sdtPr>
    <w:sdtContent>
      <w:p w:rsidR="006A650B" w:rsidRDefault="00F65B27">
        <w:pPr>
          <w:pStyle w:val="ae"/>
          <w:jc w:val="right"/>
        </w:pPr>
        <w:fldSimple w:instr=" PAGE   \* MERGEFORMAT ">
          <w:r w:rsidR="00CF56C5">
            <w:rPr>
              <w:noProof/>
            </w:rPr>
            <w:t>33</w:t>
          </w:r>
        </w:fldSimple>
      </w:p>
    </w:sdtContent>
  </w:sdt>
  <w:p w:rsidR="006A650B" w:rsidRDefault="006A65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4F" w:rsidRDefault="0024594F" w:rsidP="002471BE">
      <w:r>
        <w:separator/>
      </w:r>
    </w:p>
  </w:footnote>
  <w:footnote w:type="continuationSeparator" w:id="0">
    <w:p w:rsidR="0024594F" w:rsidRDefault="0024594F" w:rsidP="0024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0E2"/>
    <w:multiLevelType w:val="hybridMultilevel"/>
    <w:tmpl w:val="1F3801DA"/>
    <w:lvl w:ilvl="0" w:tplc="403CA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69"/>
    <w:rsid w:val="0001158E"/>
    <w:rsid w:val="00090312"/>
    <w:rsid w:val="000A60E6"/>
    <w:rsid w:val="000C4BF8"/>
    <w:rsid w:val="000F1872"/>
    <w:rsid w:val="00113266"/>
    <w:rsid w:val="00113EDB"/>
    <w:rsid w:val="00166ABE"/>
    <w:rsid w:val="00177B7F"/>
    <w:rsid w:val="00187A8C"/>
    <w:rsid w:val="001C6669"/>
    <w:rsid w:val="001E2F4C"/>
    <w:rsid w:val="00211DE4"/>
    <w:rsid w:val="0021746B"/>
    <w:rsid w:val="00233EAD"/>
    <w:rsid w:val="0024594F"/>
    <w:rsid w:val="002471BE"/>
    <w:rsid w:val="0026664A"/>
    <w:rsid w:val="002A70A8"/>
    <w:rsid w:val="002C28DE"/>
    <w:rsid w:val="002E15C5"/>
    <w:rsid w:val="002E4C70"/>
    <w:rsid w:val="0036575D"/>
    <w:rsid w:val="00373FEF"/>
    <w:rsid w:val="00375EC8"/>
    <w:rsid w:val="00396A5D"/>
    <w:rsid w:val="003B17FA"/>
    <w:rsid w:val="003C05FB"/>
    <w:rsid w:val="004168BC"/>
    <w:rsid w:val="004A1CE4"/>
    <w:rsid w:val="004B3A13"/>
    <w:rsid w:val="004B69EF"/>
    <w:rsid w:val="004D25F1"/>
    <w:rsid w:val="00506152"/>
    <w:rsid w:val="005130E2"/>
    <w:rsid w:val="00526E96"/>
    <w:rsid w:val="00565590"/>
    <w:rsid w:val="00583EC3"/>
    <w:rsid w:val="005B28EE"/>
    <w:rsid w:val="006202DE"/>
    <w:rsid w:val="00624032"/>
    <w:rsid w:val="0065523F"/>
    <w:rsid w:val="006A650B"/>
    <w:rsid w:val="006C4836"/>
    <w:rsid w:val="00706131"/>
    <w:rsid w:val="00742ECA"/>
    <w:rsid w:val="007555FE"/>
    <w:rsid w:val="00767FCA"/>
    <w:rsid w:val="00786D33"/>
    <w:rsid w:val="007A5411"/>
    <w:rsid w:val="007B484C"/>
    <w:rsid w:val="007E72FB"/>
    <w:rsid w:val="007F6817"/>
    <w:rsid w:val="008315EB"/>
    <w:rsid w:val="00874B19"/>
    <w:rsid w:val="008761AA"/>
    <w:rsid w:val="008D646D"/>
    <w:rsid w:val="00952C7D"/>
    <w:rsid w:val="0096399F"/>
    <w:rsid w:val="00973448"/>
    <w:rsid w:val="0098418C"/>
    <w:rsid w:val="009B5BBF"/>
    <w:rsid w:val="009D4CE9"/>
    <w:rsid w:val="009F0375"/>
    <w:rsid w:val="009F18FC"/>
    <w:rsid w:val="009F3B15"/>
    <w:rsid w:val="00A32206"/>
    <w:rsid w:val="00A3752C"/>
    <w:rsid w:val="00AC52C9"/>
    <w:rsid w:val="00AF1C2E"/>
    <w:rsid w:val="00AF45EE"/>
    <w:rsid w:val="00B0488D"/>
    <w:rsid w:val="00B12A59"/>
    <w:rsid w:val="00B33C02"/>
    <w:rsid w:val="00B569D6"/>
    <w:rsid w:val="00B7381F"/>
    <w:rsid w:val="00BD6DF1"/>
    <w:rsid w:val="00C21038"/>
    <w:rsid w:val="00C57E45"/>
    <w:rsid w:val="00C6013E"/>
    <w:rsid w:val="00C80D72"/>
    <w:rsid w:val="00CA34DA"/>
    <w:rsid w:val="00CA7C58"/>
    <w:rsid w:val="00CD123D"/>
    <w:rsid w:val="00CF56C5"/>
    <w:rsid w:val="00D52374"/>
    <w:rsid w:val="00D60AA9"/>
    <w:rsid w:val="00D922F9"/>
    <w:rsid w:val="00E0423A"/>
    <w:rsid w:val="00E077D1"/>
    <w:rsid w:val="00E851E7"/>
    <w:rsid w:val="00ED5139"/>
    <w:rsid w:val="00EF6644"/>
    <w:rsid w:val="00F1404D"/>
    <w:rsid w:val="00F51CB0"/>
    <w:rsid w:val="00F65B27"/>
    <w:rsid w:val="00FA17B0"/>
    <w:rsid w:val="00FC00E3"/>
    <w:rsid w:val="00FC7B74"/>
    <w:rsid w:val="00FF1C69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" TargetMode="External"/><Relationship Id="rId13" Type="http://schemas.openxmlformats.org/officeDocument/2006/relationships/hyperlink" Target="consultantplus://offline/ref=A4FC4DA27F6CD2E4A5EFD9393AA0E02735A193ED56B8DEE29B49C6E02E249666LB11H" TargetMode="External"/><Relationship Id="rId18" Type="http://schemas.openxmlformats.org/officeDocument/2006/relationships/hyperlink" Target="consultantplus://offline/ref=A4FC4DA27F6CD2E4A5EFC7342CCCBA2B35AFC8E552B8D1BCC7169DBD792D9C31F695E79C7596DF5DL519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000727A0349900Bw5JB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tdei_cen@admsayansk.irmail.ru" TargetMode="External"/><Relationship Id="rId17" Type="http://schemas.openxmlformats.org/officeDocument/2006/relationships/hyperlink" Target="consultantplus://offline/ref=A4FC4DA27F6CD2E4A5EFC7342CCCBA2B35AFC8E552B8D1BCC7169DBD792D9C31F695E79C7596DF5CL51FH" TargetMode="External"/><Relationship Id="rId25" Type="http://schemas.openxmlformats.org/officeDocument/2006/relationships/hyperlink" Target="http://www.admsaya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FC4DA27F6CD2E4A5EFC7342CCCBA2B35ADC4E250BCD1BCC7169DBD792D9C31F695E79C7597D55EL51AH" TargetMode="External"/><Relationship Id="rId20" Type="http://schemas.openxmlformats.org/officeDocument/2006/relationships/hyperlink" Target="consultantplus://offline/ref=FFCF61B1203897002AE1EBBDD6BF3825CCC242D70BB300727A0349900Bw5JB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24" Type="http://schemas.openxmlformats.org/officeDocument/2006/relationships/hyperlink" Target="mailto:admsayansk@ir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FC4DA27F6CD2E4A5EFC7342CCCBA2B35ADC4E250BCD1BCC7169DBD792D9C31F695E79C7597D751L51BH" TargetMode="External"/><Relationship Id="rId23" Type="http://schemas.openxmlformats.org/officeDocument/2006/relationships/hyperlink" Target="http://www.admsayans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A4FC4DA27F6CD2E4A5EFC7342CCCBA2B35ADCFE154B5D1BCC7169DBD792D9C31F695E79C7595D65DL51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consultantplus://offline/ref=A4FC4DA27F6CD2E4A5EFC7342CCCBA2B35ADC4E250BCD1BCC7169DBD792D9C31F695E79C7597D75AL51CH" TargetMode="External"/><Relationship Id="rId22" Type="http://schemas.openxmlformats.org/officeDocument/2006/relationships/hyperlink" Target="consultantplus://offline/ref=2934FCF9DB2E8E9CA013D5F45859A021CEE58684CC9A4D591105C7FC71V3NCI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C466-664C-4C52-B525-3B056B07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33</Pages>
  <Words>11154</Words>
  <Characters>63584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Сергеева</cp:lastModifiedBy>
  <cp:revision>14</cp:revision>
  <cp:lastPrinted>2015-09-25T07:11:00Z</cp:lastPrinted>
  <dcterms:created xsi:type="dcterms:W3CDTF">2015-08-07T07:52:00Z</dcterms:created>
  <dcterms:modified xsi:type="dcterms:W3CDTF">2015-09-28T05:54:00Z</dcterms:modified>
</cp:coreProperties>
</file>