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F" w:rsidRPr="005439AA" w:rsidRDefault="008971CF" w:rsidP="008971CF">
      <w:pPr>
        <w:pStyle w:val="1"/>
        <w:ind w:right="76"/>
        <w:jc w:val="both"/>
        <w:rPr>
          <w:b/>
          <w:sz w:val="20"/>
        </w:rPr>
      </w:pPr>
      <w:r w:rsidRPr="00FE7EBE">
        <w:rPr>
          <w:b/>
          <w:sz w:val="20"/>
        </w:rPr>
        <w:t>Информационное сообщение о проведении открытого аукциона по продаже транспортного средства</w:t>
      </w:r>
    </w:p>
    <w:p w:rsidR="00A0003D" w:rsidRPr="005439AA" w:rsidRDefault="00A0003D" w:rsidP="008971CF">
      <w:pPr>
        <w:pStyle w:val="1"/>
        <w:ind w:right="76"/>
        <w:jc w:val="both"/>
        <w:rPr>
          <w:sz w:val="20"/>
        </w:rPr>
      </w:pPr>
    </w:p>
    <w:p w:rsidR="008971CF" w:rsidRPr="00FE7EBE" w:rsidRDefault="00A0003D" w:rsidP="008971CF">
      <w:pPr>
        <w:pStyle w:val="1"/>
        <w:ind w:right="76"/>
        <w:jc w:val="both"/>
        <w:rPr>
          <w:b/>
          <w:sz w:val="20"/>
        </w:rPr>
      </w:pPr>
      <w:r w:rsidRPr="00FE7EBE">
        <w:rPr>
          <w:b/>
          <w:sz w:val="20"/>
        </w:rPr>
        <w:t>Саянское муниципальное унитарное предприятие "Рыночный комплекс"</w:t>
      </w:r>
      <w:r w:rsidR="008971CF" w:rsidRPr="00FE7EBE">
        <w:rPr>
          <w:b/>
          <w:sz w:val="20"/>
        </w:rPr>
        <w:t xml:space="preserve"> - организатор торгов - на основании </w:t>
      </w:r>
      <w:r w:rsidRPr="00FE7EBE">
        <w:rPr>
          <w:b/>
          <w:sz w:val="20"/>
        </w:rPr>
        <w:t xml:space="preserve">Распоряжения администрации городского округа муниципального образования «город Саянск» от </w:t>
      </w:r>
      <w:r w:rsidR="00C03E73">
        <w:rPr>
          <w:b/>
          <w:sz w:val="20"/>
        </w:rPr>
        <w:t>01.</w:t>
      </w:r>
      <w:r w:rsidR="00C03E73" w:rsidRPr="00C03E73">
        <w:rPr>
          <w:b/>
          <w:sz w:val="20"/>
        </w:rPr>
        <w:t>12.2016</w:t>
      </w:r>
      <w:r w:rsidRPr="00C03E73">
        <w:rPr>
          <w:b/>
          <w:color w:val="000000"/>
          <w:sz w:val="20"/>
        </w:rPr>
        <w:t xml:space="preserve"> г. №  110-</w:t>
      </w:r>
      <w:r w:rsidR="00C03E73" w:rsidRPr="00C03E73">
        <w:rPr>
          <w:b/>
          <w:color w:val="000000"/>
          <w:sz w:val="20"/>
        </w:rPr>
        <w:t>37</w:t>
      </w:r>
      <w:r w:rsidRPr="00C03E73">
        <w:rPr>
          <w:b/>
          <w:color w:val="000000"/>
          <w:sz w:val="20"/>
        </w:rPr>
        <w:t>-</w:t>
      </w:r>
      <w:r w:rsidR="00C03E73" w:rsidRPr="00C03E73">
        <w:rPr>
          <w:b/>
          <w:color w:val="000000"/>
          <w:sz w:val="20"/>
        </w:rPr>
        <w:t>1458-16</w:t>
      </w:r>
      <w:r w:rsidRPr="00C03E73">
        <w:rPr>
          <w:b/>
          <w:color w:val="000000"/>
          <w:sz w:val="20"/>
        </w:rPr>
        <w:t xml:space="preserve"> «</w:t>
      </w:r>
      <w:r w:rsidRPr="00C03E73">
        <w:rPr>
          <w:b/>
          <w:sz w:val="20"/>
        </w:rPr>
        <w:t>О даче согласия Саянскому муниципальному унитарному предприятию "Рыночный комплекс" на отчуждение движимого имущества»</w:t>
      </w:r>
      <w:r w:rsidR="008971CF" w:rsidRPr="00C03E73">
        <w:rPr>
          <w:b/>
          <w:sz w:val="20"/>
        </w:rPr>
        <w:t>, проводит открытый по составу участников и по форме подачи предложений о цене транспортного средства аукцион.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</w:p>
    <w:p w:rsidR="008971CF" w:rsidRPr="00FE7EBE" w:rsidRDefault="008971CF" w:rsidP="008971CF">
      <w:pPr>
        <w:pStyle w:val="1"/>
        <w:ind w:right="76"/>
        <w:jc w:val="both"/>
        <w:rPr>
          <w:b/>
          <w:sz w:val="20"/>
        </w:rPr>
      </w:pPr>
      <w:r w:rsidRPr="00FE7EBE">
        <w:rPr>
          <w:b/>
          <w:sz w:val="20"/>
        </w:rPr>
        <w:t>Наименование и характеристика имущества: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1"/>
        <w:gridCol w:w="6318"/>
        <w:gridCol w:w="1793"/>
      </w:tblGrid>
      <w:tr w:rsidR="008971CF" w:rsidRPr="00FE7EBE" w:rsidTr="00A12CBB">
        <w:trPr>
          <w:trHeight w:val="708"/>
          <w:jc w:val="center"/>
        </w:trPr>
        <w:tc>
          <w:tcPr>
            <w:tcW w:w="1109" w:type="pct"/>
          </w:tcPr>
          <w:p w:rsidR="008971CF" w:rsidRPr="00FE7EBE" w:rsidRDefault="008971CF" w:rsidP="00A12CBB">
            <w:pPr>
              <w:pStyle w:val="a3"/>
              <w:jc w:val="center"/>
              <w:rPr>
                <w:sz w:val="20"/>
                <w:szCs w:val="20"/>
              </w:rPr>
            </w:pPr>
            <w:r w:rsidRPr="00FE7EBE">
              <w:rPr>
                <w:sz w:val="20"/>
                <w:szCs w:val="20"/>
              </w:rPr>
              <w:t>Наименование (тип), марка, модель</w:t>
            </w:r>
          </w:p>
          <w:p w:rsidR="008971CF" w:rsidRPr="00FE7EBE" w:rsidRDefault="008971CF" w:rsidP="00A12CBB">
            <w:pPr>
              <w:pStyle w:val="a3"/>
              <w:jc w:val="center"/>
              <w:rPr>
                <w:sz w:val="20"/>
                <w:szCs w:val="20"/>
              </w:rPr>
            </w:pPr>
            <w:r w:rsidRPr="00FE7EBE">
              <w:rPr>
                <w:sz w:val="20"/>
                <w:szCs w:val="20"/>
              </w:rPr>
              <w:t xml:space="preserve">транспортного средства </w:t>
            </w:r>
          </w:p>
        </w:tc>
        <w:tc>
          <w:tcPr>
            <w:tcW w:w="3031" w:type="pct"/>
          </w:tcPr>
          <w:p w:rsidR="008971CF" w:rsidRPr="00FE7EBE" w:rsidRDefault="008971CF" w:rsidP="00A12CBB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 w:rsidRPr="00FE7EBE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860" w:type="pct"/>
          </w:tcPr>
          <w:p w:rsidR="008971CF" w:rsidRPr="00FE7EBE" w:rsidRDefault="008971CF" w:rsidP="00A12CBB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FE7EBE">
              <w:rPr>
                <w:sz w:val="20"/>
                <w:szCs w:val="20"/>
              </w:rPr>
              <w:t>Начальная цена продажи без учета НДС (руб.)</w:t>
            </w:r>
          </w:p>
        </w:tc>
      </w:tr>
      <w:tr w:rsidR="00A0003D" w:rsidRPr="00FE7EBE" w:rsidTr="00A12CBB">
        <w:trPr>
          <w:trHeight w:val="726"/>
          <w:jc w:val="center"/>
        </w:trPr>
        <w:tc>
          <w:tcPr>
            <w:tcW w:w="1109" w:type="pct"/>
          </w:tcPr>
          <w:p w:rsidR="00B323B8" w:rsidRPr="00D240A5" w:rsidRDefault="00B323B8" w:rsidP="00886B72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</w:p>
          <w:p w:rsidR="00A0003D" w:rsidRPr="00FE7EBE" w:rsidRDefault="00B323B8" w:rsidP="00886B72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ГАЗ-3102</w:t>
            </w:r>
          </w:p>
        </w:tc>
        <w:tc>
          <w:tcPr>
            <w:tcW w:w="3031" w:type="pct"/>
          </w:tcPr>
          <w:p w:rsidR="00B323B8" w:rsidRPr="00D240A5" w:rsidRDefault="00A0003D" w:rsidP="00B323B8">
            <w:pPr>
              <w:ind w:left="-79" w:right="-74"/>
              <w:jc w:val="center"/>
            </w:pPr>
            <w:r w:rsidRPr="00FE7EBE">
              <w:t>Год изготовления – 200</w:t>
            </w:r>
            <w:r w:rsidR="00B323B8">
              <w:t>6</w:t>
            </w:r>
            <w:r w:rsidRPr="00FE7EBE">
              <w:t>;</w:t>
            </w:r>
          </w:p>
          <w:p w:rsidR="00B323B8" w:rsidRPr="00B323B8" w:rsidRDefault="00A37A56" w:rsidP="00B323B8">
            <w:pPr>
              <w:ind w:left="-79" w:right="-74"/>
              <w:jc w:val="center"/>
            </w:pPr>
            <w:r>
              <w:t xml:space="preserve">Тип ТС – легковой; </w:t>
            </w:r>
            <w:r w:rsidR="00A0003D" w:rsidRPr="00B323B8">
              <w:t>модель, № двигателя –</w:t>
            </w:r>
            <w:r w:rsidR="00B323B8" w:rsidRPr="00B323B8">
              <w:t>2.4</w:t>
            </w:r>
            <w:r w:rsidR="00B323B8" w:rsidRPr="00B323B8">
              <w:rPr>
                <w:lang w:val="en-US"/>
              </w:rPr>
              <w:t>L</w:t>
            </w:r>
            <w:r w:rsidR="00B323B8" w:rsidRPr="00B323B8">
              <w:t>-</w:t>
            </w:r>
            <w:r w:rsidR="00B323B8" w:rsidRPr="00B323B8">
              <w:rPr>
                <w:lang w:val="en-US"/>
              </w:rPr>
              <w:t>DOHC</w:t>
            </w:r>
            <w:r w:rsidR="007737AF">
              <w:t>*</w:t>
            </w:r>
            <w:r w:rsidR="00B323B8" w:rsidRPr="00B323B8">
              <w:t>250610497</w:t>
            </w:r>
            <w:r w:rsidR="00A0003D" w:rsidRPr="00B323B8">
              <w:t>;</w:t>
            </w:r>
          </w:p>
          <w:p w:rsidR="00B323B8" w:rsidRPr="00B323B8" w:rsidRDefault="00A0003D" w:rsidP="00B323B8">
            <w:pPr>
              <w:ind w:left="-79" w:right="-74"/>
              <w:jc w:val="center"/>
            </w:pPr>
            <w:r w:rsidRPr="00B323B8">
              <w:t>Шасси</w:t>
            </w:r>
            <w:r w:rsidR="00B323B8" w:rsidRPr="00B323B8">
              <w:t>/кузов 3102007015836</w:t>
            </w:r>
            <w:r w:rsidR="007737AF">
              <w:t>5</w:t>
            </w:r>
            <w:r w:rsidR="00B323B8" w:rsidRPr="00B323B8">
              <w:t>;</w:t>
            </w:r>
            <w:r w:rsidRPr="00B323B8">
              <w:t xml:space="preserve"> </w:t>
            </w:r>
          </w:p>
          <w:p w:rsidR="00B323B8" w:rsidRPr="007737AF" w:rsidRDefault="009A2B88" w:rsidP="00B323B8">
            <w:pPr>
              <w:ind w:left="-79" w:right="-74"/>
              <w:jc w:val="center"/>
            </w:pPr>
            <w:r>
              <w:t>Ц</w:t>
            </w:r>
            <w:r w:rsidR="00B323B8">
              <w:t>вет</w:t>
            </w:r>
            <w:r>
              <w:t xml:space="preserve"> кузова</w:t>
            </w:r>
            <w:r w:rsidR="00A0003D" w:rsidRPr="00FE7EBE">
              <w:t xml:space="preserve"> </w:t>
            </w:r>
            <w:r w:rsidR="00A0003D" w:rsidRPr="007737AF">
              <w:t xml:space="preserve">– </w:t>
            </w:r>
            <w:r w:rsidR="00B323B8" w:rsidRPr="007737AF">
              <w:t>айсберг</w:t>
            </w:r>
            <w:r w:rsidR="00A0003D" w:rsidRPr="007737AF">
              <w:t xml:space="preserve">; мощность двигателя – </w:t>
            </w:r>
            <w:r w:rsidR="007737AF" w:rsidRPr="007737AF">
              <w:t>137</w:t>
            </w:r>
            <w:r w:rsidR="00A0003D" w:rsidRPr="007737AF">
              <w:t>,0 л.</w:t>
            </w:r>
            <w:proofErr w:type="gramStart"/>
            <w:r w:rsidR="00A0003D" w:rsidRPr="007737AF">
              <w:t>с</w:t>
            </w:r>
            <w:proofErr w:type="gramEnd"/>
            <w:r w:rsidR="00A0003D" w:rsidRPr="007737AF">
              <w:t>.;</w:t>
            </w:r>
          </w:p>
          <w:p w:rsidR="00A0003D" w:rsidRPr="001E0087" w:rsidRDefault="00A0003D" w:rsidP="00B323B8">
            <w:pPr>
              <w:ind w:left="-79" w:right="-74"/>
              <w:jc w:val="center"/>
            </w:pPr>
            <w:r w:rsidRPr="007737AF">
              <w:t xml:space="preserve">тип двигателя – </w:t>
            </w:r>
            <w:r w:rsidR="007737AF" w:rsidRPr="007737AF">
              <w:t>бензиновый</w:t>
            </w:r>
            <w:r w:rsidRPr="007737AF">
              <w:t>; Паспорт</w:t>
            </w:r>
            <w:r w:rsidRPr="00FE7EBE">
              <w:t xml:space="preserve"> </w:t>
            </w:r>
            <w:r w:rsidR="000C0534" w:rsidRPr="00B323B8">
              <w:t>52</w:t>
            </w:r>
            <w:r w:rsidR="000C0534">
              <w:t xml:space="preserve"> </w:t>
            </w:r>
            <w:r w:rsidR="000C0534" w:rsidRPr="00B323B8">
              <w:t>ММ 328036</w:t>
            </w:r>
          </w:p>
          <w:p w:rsidR="00B323B8" w:rsidRPr="001E0087" w:rsidRDefault="00B323B8" w:rsidP="00B323B8">
            <w:pPr>
              <w:ind w:left="-79" w:right="-74"/>
              <w:jc w:val="center"/>
              <w:rPr>
                <w:sz w:val="6"/>
                <w:szCs w:val="6"/>
              </w:rPr>
            </w:pPr>
          </w:p>
        </w:tc>
        <w:tc>
          <w:tcPr>
            <w:tcW w:w="860" w:type="pct"/>
          </w:tcPr>
          <w:p w:rsidR="001E0087" w:rsidRPr="001E0087" w:rsidRDefault="001E0087" w:rsidP="00B323B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0003D" w:rsidRPr="00B323B8" w:rsidRDefault="00B323B8" w:rsidP="00B323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003D" w:rsidRPr="00B323B8">
              <w:rPr>
                <w:sz w:val="20"/>
                <w:szCs w:val="20"/>
              </w:rPr>
              <w:t>0000</w:t>
            </w:r>
          </w:p>
        </w:tc>
      </w:tr>
    </w:tbl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  <w:r w:rsidRPr="00FE7EBE">
        <w:rPr>
          <w:b/>
          <w:sz w:val="20"/>
        </w:rPr>
        <w:t>Величина повышения начальной цены продажи или «Шаг аукциона»:</w:t>
      </w:r>
      <w:r w:rsidRPr="00FE7EBE">
        <w:rPr>
          <w:sz w:val="20"/>
        </w:rPr>
        <w:t xml:space="preserve"> 5 % начальной цены продажи без учета НДС. 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  <w:r w:rsidRPr="00FE7EBE">
        <w:rPr>
          <w:b/>
          <w:sz w:val="20"/>
        </w:rPr>
        <w:t>Форма подачи предложений о цене:</w:t>
      </w:r>
      <w:r w:rsidRPr="00FE7EBE">
        <w:rPr>
          <w:sz w:val="20"/>
        </w:rPr>
        <w:t xml:space="preserve"> открытая.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</w:p>
    <w:p w:rsidR="008971CF" w:rsidRPr="00FE7EBE" w:rsidRDefault="008971CF" w:rsidP="008971CF">
      <w:pPr>
        <w:pStyle w:val="1"/>
        <w:ind w:right="76"/>
        <w:jc w:val="both"/>
        <w:rPr>
          <w:b/>
          <w:sz w:val="20"/>
        </w:rPr>
      </w:pPr>
      <w:r w:rsidRPr="00FE7EBE">
        <w:rPr>
          <w:b/>
          <w:sz w:val="20"/>
        </w:rPr>
        <w:t>Условия и сроки платежа, необходимые реквизиты счетов: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  <w:r w:rsidRPr="00FE7EBE">
        <w:rPr>
          <w:sz w:val="20"/>
        </w:rPr>
        <w:t xml:space="preserve">Оплата приобретаемого победителем по результатам аукциона транспортного средства производится единовременно, в рублях, без учета 18 % НДС, за минусом внесенного задатка для участия в аукционе, перечисляется  в течение пяти рабочих дней после подписания договора купли-продажи транспортного средства на расчетный счет </w:t>
      </w:r>
      <w:r w:rsidR="00A0003D" w:rsidRPr="00FE7EBE">
        <w:rPr>
          <w:sz w:val="20"/>
        </w:rPr>
        <w:t>Саянского муниципального унитарного предприятия "Рыночный комплекс"</w:t>
      </w:r>
      <w:r w:rsidRPr="00FE7EBE">
        <w:rPr>
          <w:sz w:val="20"/>
        </w:rPr>
        <w:t xml:space="preserve">. </w:t>
      </w:r>
    </w:p>
    <w:p w:rsidR="00FE7EBE" w:rsidRDefault="00FE7EBE" w:rsidP="008971CF">
      <w:pPr>
        <w:pStyle w:val="1"/>
        <w:ind w:right="76"/>
        <w:jc w:val="both"/>
        <w:rPr>
          <w:b/>
          <w:sz w:val="20"/>
        </w:rPr>
      </w:pPr>
    </w:p>
    <w:p w:rsidR="008971CF" w:rsidRPr="00FE7EBE" w:rsidRDefault="008971CF" w:rsidP="008971CF">
      <w:pPr>
        <w:pStyle w:val="1"/>
        <w:ind w:right="76"/>
        <w:jc w:val="both"/>
        <w:rPr>
          <w:b/>
          <w:sz w:val="20"/>
        </w:rPr>
      </w:pPr>
      <w:r w:rsidRPr="00FE7EBE">
        <w:rPr>
          <w:b/>
          <w:sz w:val="20"/>
        </w:rPr>
        <w:t>Размер задатка, срок и порядок его внесения, необходимые реквизиты счетов: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  <w:r w:rsidRPr="00FE7EBE">
        <w:rPr>
          <w:sz w:val="20"/>
        </w:rPr>
        <w:t xml:space="preserve">Для участия в аукционе необходимо внести задаток. 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  <w:r w:rsidRPr="00FE7EBE">
        <w:rPr>
          <w:sz w:val="20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FE7EBE">
          <w:rPr>
            <w:sz w:val="20"/>
          </w:rPr>
          <w:t>статьей 437</w:t>
        </w:r>
      </w:hyperlink>
      <w:r w:rsidRPr="00FE7EBE">
        <w:rPr>
          <w:sz w:val="20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  <w:r w:rsidRPr="00FE7EBE">
        <w:rPr>
          <w:sz w:val="20"/>
        </w:rPr>
        <w:t>Размер задатка для участия в аукционе: 10% от начальной цены продажи.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  <w:r w:rsidRPr="00FE7EBE">
        <w:rPr>
          <w:sz w:val="20"/>
        </w:rPr>
        <w:t xml:space="preserve">Задаток должен поступить на указанный ниже счет не позднее </w:t>
      </w:r>
      <w:r w:rsidR="00AF5D37">
        <w:rPr>
          <w:b/>
          <w:sz w:val="20"/>
        </w:rPr>
        <w:t>28</w:t>
      </w:r>
      <w:r w:rsidR="00A37A56" w:rsidRPr="00A37A56">
        <w:rPr>
          <w:b/>
          <w:sz w:val="20"/>
        </w:rPr>
        <w:t xml:space="preserve"> </w:t>
      </w:r>
      <w:r w:rsidR="00A0003D" w:rsidRPr="00A37A56">
        <w:rPr>
          <w:b/>
          <w:sz w:val="20"/>
        </w:rPr>
        <w:t>д</w:t>
      </w:r>
      <w:r w:rsidR="00A0003D" w:rsidRPr="00FE7EBE">
        <w:rPr>
          <w:sz w:val="20"/>
        </w:rPr>
        <w:t>ека</w:t>
      </w:r>
      <w:r w:rsidRPr="00FE7EBE">
        <w:rPr>
          <w:sz w:val="20"/>
        </w:rPr>
        <w:t>бря 201</w:t>
      </w:r>
      <w:r w:rsidR="00A37A56">
        <w:rPr>
          <w:sz w:val="20"/>
        </w:rPr>
        <w:t>6</w:t>
      </w:r>
      <w:r w:rsidRPr="00FE7EBE">
        <w:rPr>
          <w:sz w:val="20"/>
        </w:rPr>
        <w:t xml:space="preserve"> г.</w:t>
      </w:r>
    </w:p>
    <w:p w:rsidR="00A37A56" w:rsidRPr="00BE6283" w:rsidRDefault="008971CF" w:rsidP="00A37A56">
      <w:pPr>
        <w:ind w:firstLine="708"/>
        <w:jc w:val="both"/>
      </w:pPr>
      <w:r w:rsidRPr="00FE7EBE">
        <w:t xml:space="preserve">Реквизиты для внесения задатка: </w:t>
      </w:r>
      <w:r w:rsidR="0013305A" w:rsidRPr="00FE7EBE">
        <w:t xml:space="preserve">СМУП "Рыночный комплекс" </w:t>
      </w:r>
      <w:r w:rsidR="00A0003D" w:rsidRPr="00FE7EBE">
        <w:t xml:space="preserve">ИНН </w:t>
      </w:r>
      <w:r w:rsidR="00A0003D" w:rsidRPr="00FE7EBE">
        <w:rPr>
          <w:bCs/>
        </w:rPr>
        <w:t>3814007522</w:t>
      </w:r>
      <w:r w:rsidR="00A0003D" w:rsidRPr="00FE7EBE">
        <w:t xml:space="preserve">,  КПП 381401001, </w:t>
      </w:r>
      <w:r w:rsidR="00A37A56" w:rsidRPr="00BE6283">
        <w:t xml:space="preserve">Байкальский Банк ПАО </w:t>
      </w:r>
      <w:proofErr w:type="gramStart"/>
      <w:r w:rsidR="00A37A56" w:rsidRPr="00BE6283">
        <w:t>СБ</w:t>
      </w:r>
      <w:proofErr w:type="gramEnd"/>
      <w:r w:rsidR="00A37A56" w:rsidRPr="00BE6283">
        <w:t xml:space="preserve"> РФ г. Иркутск Иркутское ОСБ № 8586 </w:t>
      </w:r>
      <w:proofErr w:type="spellStart"/>
      <w:r w:rsidR="00A37A56" w:rsidRPr="00BE6283">
        <w:t>р</w:t>
      </w:r>
      <w:proofErr w:type="spellEnd"/>
      <w:r w:rsidR="00A37A56" w:rsidRPr="00BE6283">
        <w:t xml:space="preserve">/с 40703810018350092518, </w:t>
      </w:r>
      <w:proofErr w:type="spellStart"/>
      <w:r w:rsidR="00A37A56" w:rsidRPr="00BE6283">
        <w:t>кор</w:t>
      </w:r>
      <w:proofErr w:type="spellEnd"/>
      <w:r w:rsidR="00A37A56" w:rsidRPr="00BE6283">
        <w:t>./с 30101810900000000607, БИК 042520607 (с указанием назначения платежа).</w:t>
      </w:r>
    </w:p>
    <w:p w:rsidR="00A37A56" w:rsidRPr="00A37A56" w:rsidRDefault="00A37A56" w:rsidP="008971CF">
      <w:pPr>
        <w:ind w:right="76"/>
        <w:jc w:val="both"/>
        <w:rPr>
          <w:sz w:val="6"/>
          <w:szCs w:val="6"/>
        </w:rPr>
      </w:pPr>
    </w:p>
    <w:p w:rsidR="008971CF" w:rsidRPr="00FE7EBE" w:rsidRDefault="008971CF" w:rsidP="008971CF">
      <w:pPr>
        <w:ind w:right="76"/>
        <w:jc w:val="both"/>
      </w:pPr>
      <w:r w:rsidRPr="00FE7EBE">
        <w:t xml:space="preserve">В платежном поручении необходимо указать назначение платежа (Задаток для участия в аукционе по продаже транспортного средства </w:t>
      </w:r>
      <w:r w:rsidR="00A37A56">
        <w:t xml:space="preserve">легкового </w:t>
      </w:r>
      <w:r w:rsidR="002A4EA5">
        <w:t xml:space="preserve">автомобиля </w:t>
      </w:r>
      <w:r w:rsidR="00A37A56">
        <w:t>ГАЗ-3102)</w:t>
      </w:r>
      <w:r w:rsidRPr="00FE7EBE">
        <w:t xml:space="preserve">. 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</w:p>
    <w:p w:rsidR="008971CF" w:rsidRPr="00FE7EBE" w:rsidRDefault="008971CF" w:rsidP="008971CF">
      <w:pPr>
        <w:pStyle w:val="1"/>
        <w:ind w:right="76"/>
        <w:jc w:val="both"/>
        <w:rPr>
          <w:b/>
          <w:sz w:val="20"/>
        </w:rPr>
      </w:pPr>
      <w:r w:rsidRPr="00FE7EBE">
        <w:rPr>
          <w:b/>
          <w:sz w:val="20"/>
        </w:rPr>
        <w:t>Порядок, место, даты начала и окончания подачи заявок: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  <w:r w:rsidRPr="00FE7EBE">
        <w:rPr>
          <w:b/>
          <w:sz w:val="20"/>
        </w:rPr>
        <w:t>Порядок и  место подачи заявок</w:t>
      </w:r>
      <w:r w:rsidRPr="00FE7EBE">
        <w:rPr>
          <w:b/>
          <w:i/>
          <w:sz w:val="20"/>
        </w:rPr>
        <w:t xml:space="preserve"> </w:t>
      </w:r>
      <w:r w:rsidRPr="00FE7EBE">
        <w:rPr>
          <w:sz w:val="20"/>
        </w:rPr>
        <w:t xml:space="preserve">– по рабочим дням с понедельника по пятницу с 8.00 до 17.00 часов </w:t>
      </w:r>
      <w:r w:rsidRPr="00FE7EBE">
        <w:rPr>
          <w:color w:val="000000"/>
          <w:sz w:val="20"/>
        </w:rPr>
        <w:t>по местному времени (с 12.00 до 13.00 часов – перерыв на обед) по адресу: 66630</w:t>
      </w:r>
      <w:r w:rsidR="00C75448" w:rsidRPr="00FE7EBE">
        <w:rPr>
          <w:color w:val="000000"/>
          <w:sz w:val="20"/>
        </w:rPr>
        <w:t>1</w:t>
      </w:r>
      <w:r w:rsidRPr="00FE7EBE">
        <w:rPr>
          <w:color w:val="000000"/>
          <w:sz w:val="20"/>
        </w:rPr>
        <w:t xml:space="preserve">, РФ, </w:t>
      </w:r>
      <w:r w:rsidRPr="00FE7EBE">
        <w:rPr>
          <w:sz w:val="20"/>
        </w:rPr>
        <w:t xml:space="preserve">Иркутская область, г. Саянск, микрорайон </w:t>
      </w:r>
      <w:r w:rsidR="00C75448" w:rsidRPr="00FE7EBE">
        <w:rPr>
          <w:sz w:val="20"/>
        </w:rPr>
        <w:t>Юбилейны</w:t>
      </w:r>
      <w:r w:rsidRPr="00FE7EBE">
        <w:rPr>
          <w:sz w:val="20"/>
        </w:rPr>
        <w:t xml:space="preserve">й, дом </w:t>
      </w:r>
      <w:r w:rsidR="00C75448" w:rsidRPr="00FE7EBE">
        <w:rPr>
          <w:sz w:val="20"/>
        </w:rPr>
        <w:t>18, Торговый комплекс «Ангара»</w:t>
      </w:r>
      <w:r w:rsidRPr="00FE7EBE">
        <w:rPr>
          <w:sz w:val="20"/>
        </w:rPr>
        <w:t xml:space="preserve">. Ответственный исполнитель – </w:t>
      </w:r>
      <w:r w:rsidR="00A25C89">
        <w:rPr>
          <w:sz w:val="20"/>
        </w:rPr>
        <w:t>Ефимова Татьяна Викторовна</w:t>
      </w:r>
      <w:r w:rsidRPr="00FE7EBE">
        <w:rPr>
          <w:sz w:val="20"/>
        </w:rPr>
        <w:t xml:space="preserve">. Телефон для справок: </w:t>
      </w:r>
      <w:r w:rsidR="00C75448" w:rsidRPr="00FE7EBE">
        <w:rPr>
          <w:sz w:val="20"/>
        </w:rPr>
        <w:t>5-48-98</w:t>
      </w:r>
      <w:r w:rsidRPr="00FE7EBE">
        <w:rPr>
          <w:sz w:val="20"/>
        </w:rPr>
        <w:t xml:space="preserve">. </w:t>
      </w:r>
    </w:p>
    <w:p w:rsidR="001205CF" w:rsidRDefault="001205CF" w:rsidP="008971CF">
      <w:pPr>
        <w:pStyle w:val="1"/>
        <w:ind w:right="76"/>
        <w:jc w:val="both"/>
        <w:rPr>
          <w:b/>
          <w:sz w:val="20"/>
        </w:rPr>
      </w:pPr>
    </w:p>
    <w:p w:rsidR="008971CF" w:rsidRPr="00FE7EBE" w:rsidRDefault="008971CF" w:rsidP="008971CF">
      <w:pPr>
        <w:pStyle w:val="1"/>
        <w:ind w:right="76"/>
        <w:jc w:val="both"/>
        <w:rPr>
          <w:sz w:val="20"/>
          <w:u w:val="single"/>
        </w:rPr>
      </w:pPr>
      <w:r w:rsidRPr="00FE7EBE">
        <w:rPr>
          <w:b/>
          <w:sz w:val="20"/>
        </w:rPr>
        <w:t xml:space="preserve">Дата начала подачи заявок на участие в аукционе </w:t>
      </w:r>
      <w:r w:rsidRPr="00FE7EBE">
        <w:rPr>
          <w:b/>
          <w:i/>
          <w:sz w:val="20"/>
        </w:rPr>
        <w:t xml:space="preserve">– </w:t>
      </w:r>
      <w:r w:rsidRPr="00FE7EBE">
        <w:rPr>
          <w:b/>
          <w:sz w:val="20"/>
        </w:rPr>
        <w:t>0</w:t>
      </w:r>
      <w:r w:rsidR="00AF5D37">
        <w:rPr>
          <w:b/>
          <w:sz w:val="20"/>
        </w:rPr>
        <w:t>9</w:t>
      </w:r>
      <w:r w:rsidRPr="00FE7EBE">
        <w:rPr>
          <w:b/>
          <w:sz w:val="20"/>
        </w:rPr>
        <w:t xml:space="preserve"> </w:t>
      </w:r>
      <w:r w:rsidR="00A37A56">
        <w:rPr>
          <w:b/>
          <w:sz w:val="20"/>
        </w:rPr>
        <w:t>декабря</w:t>
      </w:r>
      <w:r w:rsidRPr="00FE7EBE">
        <w:rPr>
          <w:b/>
          <w:sz w:val="20"/>
        </w:rPr>
        <w:t xml:space="preserve"> 201</w:t>
      </w:r>
      <w:r w:rsidR="00A37A56">
        <w:rPr>
          <w:b/>
          <w:sz w:val="20"/>
        </w:rPr>
        <w:t>6</w:t>
      </w:r>
      <w:r w:rsidRPr="00FE7EBE">
        <w:rPr>
          <w:b/>
          <w:sz w:val="20"/>
        </w:rPr>
        <w:t xml:space="preserve"> года.</w:t>
      </w:r>
    </w:p>
    <w:p w:rsidR="00103416" w:rsidRPr="00BE6283" w:rsidRDefault="008971CF" w:rsidP="00103416">
      <w:pPr>
        <w:jc w:val="both"/>
      </w:pPr>
      <w:r w:rsidRPr="00FE7EBE">
        <w:t>Информация о торгах по продаже транспортных средств, образцы типовых документов, представляемых покупателями муниципального имущества, правила проведения торгов размещены на официальном сайте администрации городского округа муниципального образования «город Саянск» (</w:t>
      </w:r>
      <w:r w:rsidRPr="00FE7EBE">
        <w:rPr>
          <w:lang w:val="en-US"/>
        </w:rPr>
        <w:t>www</w:t>
      </w:r>
      <w:r w:rsidRPr="00FE7EBE">
        <w:t>.</w:t>
      </w:r>
      <w:proofErr w:type="spellStart"/>
      <w:r w:rsidRPr="00FE7EBE">
        <w:rPr>
          <w:lang w:val="en-US"/>
        </w:rPr>
        <w:t>admsayansk</w:t>
      </w:r>
      <w:proofErr w:type="spellEnd"/>
      <w:r w:rsidRPr="00FE7EBE">
        <w:t>.</w:t>
      </w:r>
      <w:proofErr w:type="spellStart"/>
      <w:r w:rsidRPr="00FE7EBE">
        <w:rPr>
          <w:lang w:val="en-US"/>
        </w:rPr>
        <w:t>ru</w:t>
      </w:r>
      <w:proofErr w:type="spellEnd"/>
      <w:r w:rsidRPr="00FE7EBE">
        <w:t xml:space="preserve">). </w:t>
      </w:r>
      <w:r w:rsidR="00103416" w:rsidRPr="00BE6283">
        <w:t>Электронный адрес сайта в информационно-телекоммуникационной сети  «Интернет», на  котором  размещена  информация  о  проведен</w:t>
      </w:r>
      <w:proofErr w:type="gramStart"/>
      <w:r w:rsidR="00103416" w:rsidRPr="00BE6283">
        <w:t>ии  ау</w:t>
      </w:r>
      <w:proofErr w:type="gramEnd"/>
      <w:r w:rsidR="00103416" w:rsidRPr="00BE6283">
        <w:t xml:space="preserve">кциона  и  документация  об  аукционе: официальный  сайт  торгов  Российской Федерации  </w:t>
      </w:r>
      <w:proofErr w:type="spellStart"/>
      <w:r w:rsidR="00103416" w:rsidRPr="00BE6283">
        <w:t>www.torgi.gov.ru</w:t>
      </w:r>
      <w:proofErr w:type="spellEnd"/>
      <w:r w:rsidR="00103416" w:rsidRPr="00BE6283">
        <w:t xml:space="preserve">  </w:t>
      </w:r>
    </w:p>
    <w:p w:rsidR="008971CF" w:rsidRPr="00FE7EBE" w:rsidRDefault="008971CF" w:rsidP="008971CF">
      <w:pPr>
        <w:pStyle w:val="1"/>
        <w:ind w:right="76"/>
        <w:jc w:val="both"/>
        <w:rPr>
          <w:sz w:val="20"/>
        </w:rPr>
      </w:pPr>
    </w:p>
    <w:p w:rsidR="008971CF" w:rsidRPr="00FE7EBE" w:rsidRDefault="008971CF" w:rsidP="008971CF">
      <w:pPr>
        <w:pStyle w:val="1"/>
        <w:ind w:right="76"/>
        <w:jc w:val="both"/>
        <w:rPr>
          <w:color w:val="000000"/>
          <w:sz w:val="20"/>
        </w:rPr>
      </w:pPr>
      <w:r w:rsidRPr="00FE7EBE">
        <w:rPr>
          <w:b/>
          <w:sz w:val="20"/>
        </w:rPr>
        <w:t>Дата окончания подачи заявок на участие в аукционе</w:t>
      </w:r>
      <w:r w:rsidRPr="00FE7EBE">
        <w:rPr>
          <w:b/>
          <w:i/>
          <w:sz w:val="20"/>
        </w:rPr>
        <w:t xml:space="preserve"> – </w:t>
      </w:r>
      <w:r w:rsidRPr="00FE7EBE">
        <w:rPr>
          <w:sz w:val="20"/>
        </w:rPr>
        <w:t xml:space="preserve"> </w:t>
      </w:r>
      <w:r w:rsidR="00A37A56" w:rsidRPr="00A37A56">
        <w:rPr>
          <w:b/>
          <w:sz w:val="20"/>
        </w:rPr>
        <w:t>27</w:t>
      </w:r>
      <w:r w:rsidRPr="00A37A56">
        <w:rPr>
          <w:b/>
          <w:sz w:val="20"/>
        </w:rPr>
        <w:t xml:space="preserve"> </w:t>
      </w:r>
      <w:r w:rsidR="00C75448" w:rsidRPr="00A37A56">
        <w:rPr>
          <w:b/>
          <w:sz w:val="20"/>
        </w:rPr>
        <w:t>дека</w:t>
      </w:r>
      <w:r w:rsidRPr="00A37A56">
        <w:rPr>
          <w:b/>
          <w:sz w:val="20"/>
        </w:rPr>
        <w:t>бря</w:t>
      </w:r>
      <w:r w:rsidRPr="00FE7EBE">
        <w:rPr>
          <w:b/>
          <w:color w:val="000000"/>
          <w:sz w:val="20"/>
        </w:rPr>
        <w:t xml:space="preserve"> 201</w:t>
      </w:r>
      <w:r w:rsidR="00A37A56">
        <w:rPr>
          <w:b/>
          <w:color w:val="000000"/>
          <w:sz w:val="20"/>
        </w:rPr>
        <w:t>6</w:t>
      </w:r>
      <w:r w:rsidRPr="00FE7EBE">
        <w:rPr>
          <w:b/>
          <w:color w:val="000000"/>
          <w:sz w:val="20"/>
        </w:rPr>
        <w:t xml:space="preserve"> года</w:t>
      </w:r>
      <w:r w:rsidRPr="00FE7EBE">
        <w:rPr>
          <w:color w:val="000000"/>
          <w:sz w:val="20"/>
        </w:rPr>
        <w:t>.</w:t>
      </w:r>
    </w:p>
    <w:p w:rsidR="008971CF" w:rsidRPr="00FE7EBE" w:rsidRDefault="008971CF" w:rsidP="008971CF">
      <w:pPr>
        <w:pStyle w:val="1"/>
        <w:ind w:right="76"/>
        <w:jc w:val="both"/>
        <w:rPr>
          <w:color w:val="000000"/>
          <w:sz w:val="20"/>
        </w:rPr>
      </w:pPr>
    </w:p>
    <w:p w:rsidR="008971CF" w:rsidRPr="00FE7EBE" w:rsidRDefault="008971CF" w:rsidP="008971CF">
      <w:pPr>
        <w:pStyle w:val="1"/>
        <w:ind w:right="76"/>
        <w:jc w:val="both"/>
        <w:rPr>
          <w:b/>
          <w:color w:val="000000"/>
          <w:sz w:val="20"/>
        </w:rPr>
      </w:pPr>
      <w:r w:rsidRPr="00FE7EBE">
        <w:rPr>
          <w:b/>
          <w:color w:val="000000"/>
          <w:sz w:val="20"/>
        </w:rPr>
        <w:t>Перечень документов, представляемых покупателями транспортного средства</w:t>
      </w:r>
    </w:p>
    <w:p w:rsidR="008971CF" w:rsidRPr="00FE7EBE" w:rsidRDefault="008971CF" w:rsidP="008971CF">
      <w:pPr>
        <w:pStyle w:val="1"/>
        <w:ind w:right="76"/>
        <w:jc w:val="both"/>
        <w:rPr>
          <w:color w:val="000000"/>
          <w:sz w:val="20"/>
        </w:rPr>
      </w:pPr>
      <w:r w:rsidRPr="00FE7EBE">
        <w:rPr>
          <w:color w:val="000000"/>
          <w:sz w:val="20"/>
        </w:rPr>
        <w:t>Претенденты представляют следующие документы:</w:t>
      </w:r>
    </w:p>
    <w:p w:rsidR="008971CF" w:rsidRPr="00FE7EBE" w:rsidRDefault="008971CF" w:rsidP="008971CF">
      <w:pPr>
        <w:pStyle w:val="1"/>
        <w:ind w:right="76"/>
        <w:jc w:val="both"/>
        <w:rPr>
          <w:color w:val="000000"/>
          <w:sz w:val="20"/>
        </w:rPr>
      </w:pPr>
      <w:r w:rsidRPr="00FE7EBE">
        <w:rPr>
          <w:color w:val="000000"/>
          <w:sz w:val="20"/>
        </w:rPr>
        <w:t>- заявку (2 экземпляра);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color w:val="000000"/>
          <w:sz w:val="20"/>
          <w:szCs w:val="20"/>
        </w:rPr>
        <w:t>-</w:t>
      </w:r>
      <w:r w:rsidRPr="00FE7EBE">
        <w:rPr>
          <w:sz w:val="20"/>
          <w:szCs w:val="20"/>
        </w:rPr>
        <w:t xml:space="preserve"> платежный документ с отметкой банка об исполнении, подтверждающий внесение заявителем задатка;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- опись представленных документов (2 экземпляра).</w:t>
      </w:r>
    </w:p>
    <w:p w:rsidR="008971CF" w:rsidRPr="00FE7EBE" w:rsidRDefault="008971CF" w:rsidP="008971CF">
      <w:pPr>
        <w:autoSpaceDE w:val="0"/>
        <w:autoSpaceDN w:val="0"/>
        <w:adjustRightInd w:val="0"/>
        <w:jc w:val="both"/>
        <w:outlineLvl w:val="1"/>
      </w:pPr>
      <w:r w:rsidRPr="00FE7EBE">
        <w:t>Физические лица предъявляют документ, удостоверяющий личность, или представляют копии всех его листов.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Юридические лица дополнительно представляют следующие документы: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  <w:outlineLvl w:val="1"/>
      </w:pPr>
      <w:r w:rsidRPr="00FE7EBE">
        <w:t>заверенные копии учредительных документов;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  <w:outlineLvl w:val="1"/>
      </w:pPr>
      <w:r w:rsidRPr="00FE7EBE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  <w:outlineLvl w:val="1"/>
      </w:pPr>
      <w:r w:rsidRPr="00FE7EBE"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71CF" w:rsidRPr="00FE7EBE" w:rsidRDefault="008971CF" w:rsidP="008971CF">
      <w:pPr>
        <w:autoSpaceDE w:val="0"/>
        <w:autoSpaceDN w:val="0"/>
        <w:adjustRightInd w:val="0"/>
        <w:jc w:val="both"/>
        <w:outlineLvl w:val="1"/>
      </w:pPr>
      <w:r w:rsidRPr="00FE7EBE">
        <w:t>В случае</w:t>
      </w:r>
      <w:proofErr w:type="gramStart"/>
      <w:r w:rsidRPr="00FE7EBE">
        <w:t>,</w:t>
      </w:r>
      <w:proofErr w:type="gramEnd"/>
      <w:r w:rsidRPr="00FE7EBE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103416">
          <w:t>порядке</w:t>
        </w:r>
      </w:hyperlink>
      <w:r w:rsidRPr="00103416">
        <w:t xml:space="preserve">, </w:t>
      </w:r>
      <w:r w:rsidRPr="00FE7EBE">
        <w:t>или нотариально заверенная коп</w:t>
      </w:r>
      <w:r w:rsidR="00C75448" w:rsidRPr="00FE7EBE">
        <w:t>ия такой доверенности. В случае</w:t>
      </w:r>
      <w:proofErr w:type="gramStart"/>
      <w:r w:rsidR="00C75448" w:rsidRPr="00FE7EBE">
        <w:t>,</w:t>
      </w:r>
      <w:proofErr w:type="gramEnd"/>
      <w:r w:rsidRPr="00FE7EB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В случае если впоследствии будет установлено, что покупатель транспортного средства не имел законное право на его приобретение, соответствующая сделка признается ничтожной.</w:t>
      </w:r>
    </w:p>
    <w:p w:rsidR="008971CF" w:rsidRPr="00FE7EBE" w:rsidRDefault="008971CF" w:rsidP="008971CF">
      <w:pPr>
        <w:pStyle w:val="1"/>
        <w:ind w:right="76"/>
        <w:jc w:val="both"/>
        <w:rPr>
          <w:b/>
          <w:color w:val="000000"/>
          <w:sz w:val="20"/>
        </w:rPr>
      </w:pPr>
      <w:r w:rsidRPr="00FE7EBE">
        <w:rPr>
          <w:b/>
          <w:color w:val="000000"/>
          <w:sz w:val="20"/>
        </w:rPr>
        <w:t>Требования к оформлению представляемых покупателями документов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Заявка на участие в аукционе оформляется на русском языке, разборчивыми печатными буквами.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Сведения и документы, содержащиеся в заявке, не должны допускать двусмысленного толкования.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Документы, представленные заявителем в составе заявки, возврату не подлежат.</w:t>
      </w:r>
    </w:p>
    <w:p w:rsidR="008971CF" w:rsidRPr="00FE7EBE" w:rsidRDefault="008971CF" w:rsidP="008971CF">
      <w:pPr>
        <w:autoSpaceDE w:val="0"/>
        <w:autoSpaceDN w:val="0"/>
        <w:adjustRightInd w:val="0"/>
        <w:jc w:val="both"/>
        <w:outlineLvl w:val="1"/>
      </w:pPr>
      <w:r w:rsidRPr="00FE7EBE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b/>
          <w:sz w:val="20"/>
          <w:szCs w:val="20"/>
        </w:rPr>
        <w:t>Срок заключения договора купли-продажи с победителем аукциона:</w:t>
      </w:r>
      <w:r w:rsidR="00204D64">
        <w:rPr>
          <w:sz w:val="20"/>
          <w:szCs w:val="20"/>
        </w:rPr>
        <w:t xml:space="preserve"> в течение десяти </w:t>
      </w:r>
      <w:r w:rsidRPr="00FE7EBE">
        <w:rPr>
          <w:sz w:val="20"/>
          <w:szCs w:val="20"/>
        </w:rPr>
        <w:t xml:space="preserve"> дней </w:t>
      </w:r>
      <w:proofErr w:type="gramStart"/>
      <w:r w:rsidRPr="00FE7EBE">
        <w:rPr>
          <w:sz w:val="20"/>
          <w:szCs w:val="20"/>
        </w:rPr>
        <w:t>с даты подведения</w:t>
      </w:r>
      <w:proofErr w:type="gramEnd"/>
      <w:r w:rsidRPr="00FE7EBE">
        <w:rPr>
          <w:sz w:val="20"/>
          <w:szCs w:val="20"/>
        </w:rPr>
        <w:t xml:space="preserve"> итогов аукциона.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</w:p>
    <w:p w:rsidR="006A6384" w:rsidRPr="00FE7EBE" w:rsidRDefault="008971CF" w:rsidP="006A6384">
      <w:pPr>
        <w:pStyle w:val="1"/>
        <w:ind w:right="76"/>
        <w:jc w:val="both"/>
        <w:rPr>
          <w:sz w:val="20"/>
        </w:rPr>
      </w:pPr>
      <w:r w:rsidRPr="00FE7EBE">
        <w:rPr>
          <w:b/>
          <w:sz w:val="20"/>
        </w:rPr>
        <w:t xml:space="preserve">Порядок ознакомления покупателей с иной информацией, условиями договора купли-продажи </w:t>
      </w:r>
      <w:r w:rsidR="00C75448" w:rsidRPr="00FE7EBE">
        <w:rPr>
          <w:b/>
          <w:sz w:val="20"/>
        </w:rPr>
        <w:t>транспортного средства</w:t>
      </w:r>
      <w:r w:rsidRPr="00FE7EBE">
        <w:rPr>
          <w:b/>
          <w:sz w:val="20"/>
        </w:rPr>
        <w:t>:</w:t>
      </w:r>
      <w:r w:rsidRPr="00FE7EBE">
        <w:rPr>
          <w:sz w:val="20"/>
        </w:rPr>
        <w:t xml:space="preserve"> понедельник - пятница с 8.00 до 17.00 часов </w:t>
      </w:r>
      <w:r w:rsidRPr="00FE7EBE">
        <w:rPr>
          <w:color w:val="000000"/>
          <w:sz w:val="20"/>
        </w:rPr>
        <w:t>по местному времени (с 12.00 до 13.00 часов – перерыв) по адресу: 66630</w:t>
      </w:r>
      <w:r w:rsidR="00C75448" w:rsidRPr="00FE7EBE">
        <w:rPr>
          <w:color w:val="000000"/>
          <w:sz w:val="20"/>
        </w:rPr>
        <w:t>1</w:t>
      </w:r>
      <w:r w:rsidRPr="00FE7EBE">
        <w:rPr>
          <w:color w:val="000000"/>
          <w:sz w:val="20"/>
        </w:rPr>
        <w:t xml:space="preserve">, РФ, </w:t>
      </w:r>
      <w:r w:rsidRPr="00FE7EBE">
        <w:rPr>
          <w:sz w:val="20"/>
        </w:rPr>
        <w:t xml:space="preserve">Иркутская область, г. Саянск, микрорайон </w:t>
      </w:r>
      <w:r w:rsidR="00C75448" w:rsidRPr="00FE7EBE">
        <w:rPr>
          <w:sz w:val="20"/>
        </w:rPr>
        <w:t>Юбилейный</w:t>
      </w:r>
      <w:r w:rsidRPr="00FE7EBE">
        <w:rPr>
          <w:sz w:val="20"/>
        </w:rPr>
        <w:t xml:space="preserve">, дом </w:t>
      </w:r>
      <w:r w:rsidR="00C75448" w:rsidRPr="00FE7EBE">
        <w:rPr>
          <w:sz w:val="20"/>
        </w:rPr>
        <w:t>18, Торговый комплекс «Ангара»</w:t>
      </w:r>
      <w:r w:rsidRPr="00FE7EBE">
        <w:rPr>
          <w:sz w:val="20"/>
        </w:rPr>
        <w:t xml:space="preserve">. Ответственный исполнитель – </w:t>
      </w:r>
      <w:r w:rsidR="006A6384">
        <w:rPr>
          <w:sz w:val="20"/>
        </w:rPr>
        <w:t>Ефимова Татьяна Викторовна</w:t>
      </w:r>
      <w:r w:rsidR="006A6384" w:rsidRPr="00FE7EBE">
        <w:rPr>
          <w:sz w:val="20"/>
        </w:rPr>
        <w:t xml:space="preserve">. Телефон для справок: 5-48-98. </w:t>
      </w:r>
    </w:p>
    <w:p w:rsidR="008971CF" w:rsidRPr="00FE7EBE" w:rsidRDefault="008971CF" w:rsidP="006A6384">
      <w:pPr>
        <w:pStyle w:val="a3"/>
        <w:ind w:right="76"/>
        <w:jc w:val="left"/>
        <w:rPr>
          <w:sz w:val="20"/>
        </w:rPr>
      </w:pPr>
      <w:r w:rsidRPr="00FE7EBE">
        <w:rPr>
          <w:b/>
          <w:sz w:val="20"/>
        </w:rPr>
        <w:t xml:space="preserve">Дата принятия решения о признании претендентов участниками аукциона </w:t>
      </w:r>
      <w:r w:rsidRPr="00FE7EBE">
        <w:rPr>
          <w:sz w:val="20"/>
        </w:rPr>
        <w:t xml:space="preserve">– </w:t>
      </w:r>
      <w:r w:rsidR="00AF5D37">
        <w:rPr>
          <w:b/>
          <w:sz w:val="20"/>
        </w:rPr>
        <w:t>29</w:t>
      </w:r>
      <w:r w:rsidRPr="0050749A">
        <w:rPr>
          <w:b/>
          <w:sz w:val="20"/>
        </w:rPr>
        <w:t xml:space="preserve"> </w:t>
      </w:r>
      <w:r w:rsidR="00C75448" w:rsidRPr="0050749A">
        <w:rPr>
          <w:b/>
          <w:sz w:val="20"/>
        </w:rPr>
        <w:t>д</w:t>
      </w:r>
      <w:r w:rsidR="00C75448" w:rsidRPr="00FE7EBE">
        <w:rPr>
          <w:b/>
          <w:sz w:val="20"/>
        </w:rPr>
        <w:t>ека</w:t>
      </w:r>
      <w:r w:rsidRPr="00FE7EBE">
        <w:rPr>
          <w:b/>
          <w:sz w:val="20"/>
        </w:rPr>
        <w:t>бря 201</w:t>
      </w:r>
      <w:r w:rsidR="0050749A">
        <w:rPr>
          <w:b/>
          <w:sz w:val="20"/>
        </w:rPr>
        <w:t>6</w:t>
      </w:r>
      <w:r w:rsidRPr="00FE7EBE">
        <w:rPr>
          <w:b/>
          <w:sz w:val="20"/>
        </w:rPr>
        <w:t xml:space="preserve"> года</w:t>
      </w:r>
      <w:r w:rsidRPr="00FE7EBE">
        <w:rPr>
          <w:sz w:val="20"/>
        </w:rPr>
        <w:t>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Претендент не допускается к участию в аукционе по следующим основаниям: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  <w:outlineLvl w:val="1"/>
      </w:pPr>
      <w:r w:rsidRPr="00FE7EBE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210E0A">
          <w:t>законодательством</w:t>
        </w:r>
      </w:hyperlink>
      <w:r w:rsidRPr="00210E0A">
        <w:t xml:space="preserve"> Россий</w:t>
      </w:r>
      <w:r w:rsidRPr="00FE7EBE">
        <w:t>ской Федерации;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  <w:outlineLvl w:val="1"/>
      </w:pPr>
      <w:r w:rsidRPr="00FE7EBE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  <w:outlineLvl w:val="1"/>
      </w:pPr>
      <w:r w:rsidRPr="00FE7EBE">
        <w:t>заявка подана лицом, не уполномоченным претендентом на осуществление таких действий;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  <w:outlineLvl w:val="1"/>
      </w:pPr>
      <w:r w:rsidRPr="00FE7EBE">
        <w:t>не подтверждено поступление в установленный срок задатка на счета, указанные в информационном сообщении.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Перечень оснований отказа претенденту в участии в аукционе является исчерпывающим.</w:t>
      </w:r>
    </w:p>
    <w:p w:rsidR="008971CF" w:rsidRPr="00FE7EBE" w:rsidRDefault="008971CF" w:rsidP="008971CF">
      <w:pPr>
        <w:pStyle w:val="a3"/>
        <w:ind w:right="76"/>
        <w:jc w:val="left"/>
        <w:rPr>
          <w:b/>
          <w:sz w:val="20"/>
          <w:szCs w:val="20"/>
        </w:rPr>
      </w:pPr>
      <w:r w:rsidRPr="00FE7EBE">
        <w:rPr>
          <w:b/>
          <w:sz w:val="20"/>
          <w:szCs w:val="20"/>
        </w:rPr>
        <w:t>Порядок определения победителя при проведен</w:t>
      </w:r>
      <w:proofErr w:type="gramStart"/>
      <w:r w:rsidRPr="00FE7EBE">
        <w:rPr>
          <w:b/>
          <w:sz w:val="20"/>
          <w:szCs w:val="20"/>
        </w:rPr>
        <w:t>ии ау</w:t>
      </w:r>
      <w:proofErr w:type="gramEnd"/>
      <w:r w:rsidRPr="00FE7EBE">
        <w:rPr>
          <w:b/>
          <w:sz w:val="20"/>
          <w:szCs w:val="20"/>
        </w:rPr>
        <w:t>кциона: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 xml:space="preserve">Победителем аукциона признается участник, предложивший в ходе торгов наиболее высокую цену за </w:t>
      </w:r>
      <w:r w:rsidR="00C75448" w:rsidRPr="00FE7EBE">
        <w:rPr>
          <w:sz w:val="20"/>
          <w:szCs w:val="20"/>
        </w:rPr>
        <w:t>транспортное средство</w:t>
      </w:r>
      <w:r w:rsidRPr="00FE7EBE">
        <w:rPr>
          <w:sz w:val="20"/>
          <w:szCs w:val="20"/>
        </w:rPr>
        <w:t>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sz w:val="20"/>
          <w:szCs w:val="20"/>
        </w:rPr>
        <w:t>Аукцион, в котором принял участие только один участник, признается не состоявшимся.</w:t>
      </w:r>
    </w:p>
    <w:p w:rsidR="008971CF" w:rsidRPr="00FE7EBE" w:rsidRDefault="008971CF" w:rsidP="008971CF">
      <w:pPr>
        <w:pStyle w:val="a3"/>
        <w:ind w:right="76"/>
        <w:jc w:val="left"/>
        <w:rPr>
          <w:sz w:val="20"/>
          <w:szCs w:val="20"/>
        </w:rPr>
      </w:pPr>
      <w:r w:rsidRPr="00FE7EBE">
        <w:rPr>
          <w:b/>
          <w:sz w:val="20"/>
          <w:szCs w:val="20"/>
        </w:rPr>
        <w:t xml:space="preserve">Дата, время и место проведения аукциона и подведения итогов продажи транспортных средств - </w:t>
      </w:r>
      <w:r w:rsidR="00AF5D37">
        <w:rPr>
          <w:b/>
          <w:sz w:val="20"/>
          <w:szCs w:val="20"/>
        </w:rPr>
        <w:t>29</w:t>
      </w:r>
      <w:r w:rsidRPr="00FE7EBE">
        <w:rPr>
          <w:b/>
          <w:sz w:val="20"/>
          <w:szCs w:val="20"/>
        </w:rPr>
        <w:t xml:space="preserve"> </w:t>
      </w:r>
      <w:r w:rsidR="00C75448" w:rsidRPr="00FE7EBE">
        <w:rPr>
          <w:b/>
          <w:sz w:val="20"/>
          <w:szCs w:val="20"/>
        </w:rPr>
        <w:t>дека</w:t>
      </w:r>
      <w:r w:rsidRPr="00FE7EBE">
        <w:rPr>
          <w:b/>
          <w:sz w:val="20"/>
          <w:szCs w:val="20"/>
        </w:rPr>
        <w:t>бря 201</w:t>
      </w:r>
      <w:r w:rsidR="00151BF1">
        <w:rPr>
          <w:b/>
          <w:sz w:val="20"/>
          <w:szCs w:val="20"/>
        </w:rPr>
        <w:t xml:space="preserve">6 </w:t>
      </w:r>
      <w:r w:rsidRPr="00FE7EBE">
        <w:rPr>
          <w:b/>
          <w:sz w:val="20"/>
          <w:szCs w:val="20"/>
        </w:rPr>
        <w:t xml:space="preserve"> года в </w:t>
      </w:r>
      <w:r w:rsidR="00C75448" w:rsidRPr="00FE7EBE">
        <w:rPr>
          <w:b/>
          <w:sz w:val="20"/>
          <w:szCs w:val="20"/>
        </w:rPr>
        <w:t>14</w:t>
      </w:r>
      <w:r w:rsidRPr="00FE7EBE">
        <w:rPr>
          <w:b/>
          <w:sz w:val="20"/>
          <w:szCs w:val="20"/>
        </w:rPr>
        <w:t xml:space="preserve"> часов </w:t>
      </w:r>
      <w:r w:rsidR="00C75448" w:rsidRPr="00FE7EBE">
        <w:rPr>
          <w:b/>
          <w:sz w:val="20"/>
          <w:szCs w:val="20"/>
        </w:rPr>
        <w:t>0</w:t>
      </w:r>
      <w:r w:rsidRPr="00FE7EBE">
        <w:rPr>
          <w:b/>
          <w:sz w:val="20"/>
          <w:szCs w:val="20"/>
        </w:rPr>
        <w:t>0 минут</w:t>
      </w:r>
      <w:r w:rsidRPr="00FE7EBE">
        <w:rPr>
          <w:sz w:val="20"/>
          <w:szCs w:val="20"/>
        </w:rPr>
        <w:t xml:space="preserve"> (время местное) по адресу: Иркутская область, </w:t>
      </w:r>
      <w:proofErr w:type="gramStart"/>
      <w:r w:rsidRPr="00FE7EBE">
        <w:rPr>
          <w:sz w:val="20"/>
          <w:szCs w:val="20"/>
        </w:rPr>
        <w:t>г</w:t>
      </w:r>
      <w:proofErr w:type="gramEnd"/>
      <w:r w:rsidRPr="00FE7EBE">
        <w:rPr>
          <w:sz w:val="20"/>
          <w:szCs w:val="20"/>
        </w:rPr>
        <w:t xml:space="preserve">. Саянск, микрорайон </w:t>
      </w:r>
      <w:r w:rsidR="00C75448" w:rsidRPr="00FE7EBE">
        <w:rPr>
          <w:sz w:val="20"/>
          <w:szCs w:val="20"/>
        </w:rPr>
        <w:t>Юбилейны</w:t>
      </w:r>
      <w:r w:rsidRPr="00FE7EBE">
        <w:rPr>
          <w:sz w:val="20"/>
          <w:szCs w:val="20"/>
        </w:rPr>
        <w:t xml:space="preserve">й, дом </w:t>
      </w:r>
      <w:r w:rsidR="00C75448" w:rsidRPr="00FE7EBE">
        <w:rPr>
          <w:sz w:val="20"/>
          <w:szCs w:val="20"/>
        </w:rPr>
        <w:t>18</w:t>
      </w:r>
      <w:r w:rsidRPr="00FE7EBE">
        <w:rPr>
          <w:sz w:val="20"/>
          <w:szCs w:val="20"/>
        </w:rPr>
        <w:t xml:space="preserve">, </w:t>
      </w:r>
      <w:r w:rsidR="00C75448" w:rsidRPr="00FE7EBE">
        <w:rPr>
          <w:sz w:val="20"/>
          <w:szCs w:val="20"/>
        </w:rPr>
        <w:t>Торговый комплекс «Ангара», кабинет директора</w:t>
      </w:r>
      <w:r w:rsidRPr="00FE7EBE">
        <w:rPr>
          <w:sz w:val="20"/>
          <w:szCs w:val="20"/>
        </w:rPr>
        <w:t>.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</w:pPr>
      <w:r w:rsidRPr="00FE7EBE">
        <w:t xml:space="preserve">Уведомления о признании участников аукциона победителями выдаются победителям или их полномочным представителям под расписку или высылаются им по почте заказным письмом в течение пяти дней </w:t>
      </w:r>
      <w:proofErr w:type="gramStart"/>
      <w:r w:rsidRPr="00FE7EBE">
        <w:t>с даты подведения</w:t>
      </w:r>
      <w:proofErr w:type="gramEnd"/>
      <w:r w:rsidRPr="00FE7EBE">
        <w:t xml:space="preserve"> итогов аукциона.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</w:pPr>
      <w:r w:rsidRPr="00FE7EBE">
        <w:t>При уклонении или отказе победител</w:t>
      </w:r>
      <w:r w:rsidR="00C75448" w:rsidRPr="00FE7EBE">
        <w:t>я</w:t>
      </w:r>
      <w:r w:rsidRPr="00FE7EBE">
        <w:t xml:space="preserve"> аукциона от заключения в установленный срок договор</w:t>
      </w:r>
      <w:r w:rsidR="00C75448" w:rsidRPr="00FE7EBE">
        <w:t>а</w:t>
      </w:r>
      <w:r w:rsidRPr="00FE7EBE">
        <w:t xml:space="preserve"> купли-продажи транспортн</w:t>
      </w:r>
      <w:r w:rsidR="00C75448" w:rsidRPr="00FE7EBE">
        <w:t>ого</w:t>
      </w:r>
      <w:r w:rsidRPr="00FE7EBE">
        <w:t xml:space="preserve"> средств</w:t>
      </w:r>
      <w:r w:rsidR="00C75448" w:rsidRPr="00FE7EBE">
        <w:t>а</w:t>
      </w:r>
      <w:r w:rsidRPr="00FE7EBE">
        <w:t xml:space="preserve"> задат</w:t>
      </w:r>
      <w:r w:rsidR="00C75448" w:rsidRPr="00FE7EBE">
        <w:t>о</w:t>
      </w:r>
      <w:r w:rsidRPr="00FE7EBE">
        <w:t xml:space="preserve">к </w:t>
      </w:r>
      <w:r w:rsidR="00C75448" w:rsidRPr="00FE7EBE">
        <w:t>ему</w:t>
      </w:r>
      <w:r w:rsidRPr="00FE7EBE">
        <w:t xml:space="preserve"> не возвраща</w:t>
      </w:r>
      <w:r w:rsidR="00C75448" w:rsidRPr="00FE7EBE">
        <w:t>е</w:t>
      </w:r>
      <w:r w:rsidRPr="00FE7EBE">
        <w:t>тся, и он утрачива</w:t>
      </w:r>
      <w:r w:rsidR="00C75448" w:rsidRPr="00FE7EBE">
        <w:t>е</w:t>
      </w:r>
      <w:r w:rsidRPr="00FE7EBE">
        <w:t>т право на заключение указанн</w:t>
      </w:r>
      <w:r w:rsidR="00C75448" w:rsidRPr="00FE7EBE">
        <w:t>ого</w:t>
      </w:r>
      <w:r w:rsidRPr="00FE7EBE">
        <w:t xml:space="preserve"> договор</w:t>
      </w:r>
      <w:r w:rsidR="00C75448" w:rsidRPr="00FE7EBE">
        <w:t>а</w:t>
      </w:r>
      <w:r w:rsidRPr="00FE7EBE">
        <w:t>.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</w:pPr>
      <w:r w:rsidRPr="00FE7EBE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E7EBE">
        <w:t>с даты подведения</w:t>
      </w:r>
      <w:proofErr w:type="gramEnd"/>
      <w:r w:rsidRPr="00FE7EBE">
        <w:t xml:space="preserve"> итогов аукциона.</w:t>
      </w:r>
    </w:p>
    <w:p w:rsidR="008971CF" w:rsidRPr="00FE7EBE" w:rsidRDefault="00AF5D37" w:rsidP="008971CF">
      <w:pPr>
        <w:autoSpaceDE w:val="0"/>
        <w:autoSpaceDN w:val="0"/>
        <w:adjustRightInd w:val="0"/>
        <w:ind w:firstLine="540"/>
        <w:jc w:val="both"/>
      </w:pPr>
      <w:r>
        <w:t xml:space="preserve">В течение десяти </w:t>
      </w:r>
      <w:r w:rsidR="008971CF" w:rsidRPr="00FE7EBE">
        <w:t xml:space="preserve"> дней </w:t>
      </w:r>
      <w:proofErr w:type="gramStart"/>
      <w:r w:rsidR="008971CF" w:rsidRPr="00FE7EBE">
        <w:t>с даты подведения</w:t>
      </w:r>
      <w:proofErr w:type="gramEnd"/>
      <w:r w:rsidR="008971CF" w:rsidRPr="00FE7EBE">
        <w:t xml:space="preserve"> итогов аукциона с победител</w:t>
      </w:r>
      <w:r w:rsidR="00C75448" w:rsidRPr="00FE7EBE">
        <w:t>ем</w:t>
      </w:r>
      <w:r w:rsidR="008971CF" w:rsidRPr="00FE7EBE">
        <w:t xml:space="preserve"> аукциона заключа</w:t>
      </w:r>
      <w:r w:rsidR="00C75448" w:rsidRPr="00FE7EBE">
        <w:t>е</w:t>
      </w:r>
      <w:r w:rsidR="008971CF" w:rsidRPr="00FE7EBE">
        <w:t>тся договор купли-продажи.</w:t>
      </w:r>
    </w:p>
    <w:p w:rsidR="008971CF" w:rsidRPr="00FE7EBE" w:rsidRDefault="008971CF" w:rsidP="008971CF">
      <w:pPr>
        <w:autoSpaceDE w:val="0"/>
        <w:autoSpaceDN w:val="0"/>
        <w:adjustRightInd w:val="0"/>
        <w:ind w:firstLine="540"/>
        <w:jc w:val="both"/>
      </w:pPr>
      <w:r w:rsidRPr="00FE7EBE"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8971CF" w:rsidRDefault="008971CF" w:rsidP="008971CF">
      <w:pPr>
        <w:jc w:val="both"/>
        <w:rPr>
          <w:sz w:val="22"/>
          <w:szCs w:val="22"/>
        </w:rPr>
      </w:pPr>
    </w:p>
    <w:p w:rsidR="002224CA" w:rsidRDefault="002224CA" w:rsidP="008971CF">
      <w:pPr>
        <w:jc w:val="both"/>
        <w:rPr>
          <w:sz w:val="22"/>
          <w:szCs w:val="22"/>
        </w:rPr>
      </w:pPr>
    </w:p>
    <w:p w:rsidR="002224CA" w:rsidRDefault="002224CA" w:rsidP="008971CF">
      <w:pPr>
        <w:jc w:val="both"/>
        <w:rPr>
          <w:sz w:val="22"/>
          <w:szCs w:val="22"/>
        </w:rPr>
      </w:pPr>
    </w:p>
    <w:p w:rsidR="007C3DA6" w:rsidRDefault="007C3DA6" w:rsidP="008971CF">
      <w:pPr>
        <w:jc w:val="both"/>
        <w:rPr>
          <w:sz w:val="22"/>
          <w:szCs w:val="22"/>
        </w:rPr>
      </w:pPr>
    </w:p>
    <w:p w:rsidR="007C3DA6" w:rsidRDefault="007C3DA6" w:rsidP="008971CF">
      <w:pPr>
        <w:jc w:val="both"/>
        <w:rPr>
          <w:sz w:val="22"/>
          <w:szCs w:val="22"/>
        </w:rPr>
      </w:pPr>
    </w:p>
    <w:p w:rsidR="007C3DA6" w:rsidRDefault="007C3DA6" w:rsidP="008971CF">
      <w:pPr>
        <w:jc w:val="both"/>
        <w:rPr>
          <w:sz w:val="22"/>
          <w:szCs w:val="22"/>
        </w:rPr>
      </w:pPr>
    </w:p>
    <w:p w:rsidR="00FE7EBE" w:rsidRDefault="00FE7EBE" w:rsidP="008971CF">
      <w:pPr>
        <w:jc w:val="both"/>
        <w:rPr>
          <w:sz w:val="22"/>
          <w:szCs w:val="22"/>
        </w:rPr>
      </w:pPr>
    </w:p>
    <w:p w:rsidR="005439AA" w:rsidRDefault="005439AA" w:rsidP="008971CF">
      <w:pPr>
        <w:jc w:val="both"/>
        <w:rPr>
          <w:sz w:val="22"/>
          <w:szCs w:val="22"/>
        </w:rPr>
      </w:pPr>
    </w:p>
    <w:p w:rsidR="00E140D3" w:rsidRPr="00BE6283" w:rsidRDefault="00E140D3" w:rsidP="00E140D3">
      <w:pPr>
        <w:ind w:firstLine="708"/>
        <w:jc w:val="right"/>
      </w:pPr>
      <w:r w:rsidRPr="00BE6283">
        <w:lastRenderedPageBreak/>
        <w:t xml:space="preserve">Приложение № 1 </w:t>
      </w:r>
      <w:proofErr w:type="gramStart"/>
      <w:r w:rsidRPr="00BE6283">
        <w:t>к</w:t>
      </w:r>
      <w:proofErr w:type="gramEnd"/>
    </w:p>
    <w:p w:rsidR="00E140D3" w:rsidRPr="00BE6283" w:rsidRDefault="00E140D3" w:rsidP="00E140D3">
      <w:pPr>
        <w:ind w:firstLine="708"/>
        <w:jc w:val="right"/>
      </w:pPr>
      <w:r w:rsidRPr="00BE6283">
        <w:t xml:space="preserve">документации об аукционе </w:t>
      </w:r>
    </w:p>
    <w:p w:rsidR="00E140D3" w:rsidRPr="00BE6283" w:rsidRDefault="00E140D3" w:rsidP="00E140D3">
      <w:pPr>
        <w:ind w:firstLine="708"/>
        <w:jc w:val="right"/>
      </w:pPr>
    </w:p>
    <w:p w:rsidR="00E140D3" w:rsidRPr="00BE6283" w:rsidRDefault="00E140D3" w:rsidP="00E140D3">
      <w:pPr>
        <w:ind w:firstLine="708"/>
        <w:jc w:val="right"/>
      </w:pPr>
      <w:r w:rsidRPr="00BE6283">
        <w:t>Организатору аукциона –</w:t>
      </w:r>
    </w:p>
    <w:p w:rsidR="00E140D3" w:rsidRPr="00BE6283" w:rsidRDefault="00E140D3" w:rsidP="00E140D3">
      <w:pPr>
        <w:ind w:firstLine="708"/>
        <w:jc w:val="right"/>
      </w:pPr>
      <w:r w:rsidRPr="00BE6283">
        <w:t>СМУП «Рыночный комплекс»</w:t>
      </w:r>
    </w:p>
    <w:p w:rsidR="00E140D3" w:rsidRPr="00BE6283" w:rsidRDefault="00E140D3" w:rsidP="00E140D3">
      <w:pPr>
        <w:jc w:val="both"/>
      </w:pPr>
    </w:p>
    <w:p w:rsidR="00E140D3" w:rsidRPr="00BE6283" w:rsidRDefault="00E140D3" w:rsidP="00E140D3">
      <w:pPr>
        <w:ind w:firstLine="708"/>
        <w:jc w:val="center"/>
        <w:rPr>
          <w:b/>
        </w:rPr>
      </w:pPr>
      <w:r w:rsidRPr="00BE6283">
        <w:rPr>
          <w:b/>
        </w:rPr>
        <w:t>ЗАЯВКА</w:t>
      </w:r>
    </w:p>
    <w:p w:rsidR="00E140D3" w:rsidRDefault="00E140D3" w:rsidP="00E140D3">
      <w:pPr>
        <w:ind w:firstLine="708"/>
        <w:jc w:val="center"/>
        <w:rPr>
          <w:b/>
        </w:rPr>
      </w:pPr>
      <w:r w:rsidRPr="00BE6283">
        <w:rPr>
          <w:b/>
        </w:rPr>
        <w:t xml:space="preserve">на участие в открытом  аукционе </w:t>
      </w:r>
      <w:r>
        <w:rPr>
          <w:b/>
        </w:rPr>
        <w:t>по продаже имущества</w:t>
      </w:r>
    </w:p>
    <w:p w:rsidR="00E140D3" w:rsidRPr="00BE6283" w:rsidRDefault="00E140D3" w:rsidP="00E140D3">
      <w:pPr>
        <w:ind w:firstLine="708"/>
        <w:jc w:val="center"/>
      </w:pP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Настоящий заявитель____________________________________________________________________</w:t>
      </w:r>
    </w:p>
    <w:p w:rsidR="00E140D3" w:rsidRPr="00BE6283" w:rsidRDefault="00E140D3" w:rsidP="00E140D3">
      <w:pPr>
        <w:ind w:left="2131" w:firstLine="706"/>
        <w:jc w:val="both"/>
      </w:pPr>
      <w:r w:rsidRPr="00BE6283">
        <w:rPr>
          <w:rFonts w:ascii="Times New Roman CYR" w:hAnsi="Times New Roman CYR" w:cs="Times New Roman CYR"/>
        </w:rPr>
        <w:t>Фирменное наименование, сведения об организационно-правовой форме,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место нахождения, почтовый адрес, № телефона (для юридического лица),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E140D3" w:rsidRPr="00BE6283" w:rsidRDefault="00E140D3" w:rsidP="00E140D3">
      <w:pPr>
        <w:ind w:left="187"/>
        <w:jc w:val="both"/>
      </w:pPr>
      <w:r w:rsidRPr="00BE6283">
        <w:rPr>
          <w:rFonts w:ascii="Times New Roman CYR" w:hAnsi="Times New Roman CYR" w:cs="Times New Roman CYR"/>
        </w:rPr>
        <w:t>ФИО паспортные данные, сведения о месте жительства, № телефона (для физического лица),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E140D3" w:rsidRPr="00BE6283" w:rsidRDefault="00E140D3" w:rsidP="00E140D3">
      <w:pPr>
        <w:ind w:firstLine="187"/>
        <w:jc w:val="both"/>
      </w:pPr>
      <w:r w:rsidRPr="00BE6283">
        <w:rPr>
          <w:rFonts w:ascii="Times New Roman CYR" w:hAnsi="Times New Roman CYR" w:cs="Times New Roman CYR"/>
        </w:rPr>
        <w:t>ФИО паспортные данные, сведения о месте жительства ИИН, ОГРН, № телефона (для индивидуального предпринимателя)</w:t>
      </w:r>
    </w:p>
    <w:p w:rsidR="00E140D3" w:rsidRPr="005439AA" w:rsidRDefault="00E140D3" w:rsidP="00E140D3">
      <w:pPr>
        <w:jc w:val="both"/>
      </w:pPr>
      <w:r>
        <w:t>н</w:t>
      </w:r>
      <w:r w:rsidRPr="005439AA">
        <w:t>а основании информационного сообщения, размещенного на официальном сайте администрации муниципального образования «город Саянск (</w:t>
      </w:r>
      <w:r w:rsidRPr="005439AA">
        <w:rPr>
          <w:lang w:val="en-US"/>
        </w:rPr>
        <w:t>www</w:t>
      </w:r>
      <w:r w:rsidRPr="005439AA">
        <w:t>.</w:t>
      </w:r>
      <w:proofErr w:type="spellStart"/>
      <w:r w:rsidRPr="005439AA">
        <w:rPr>
          <w:lang w:val="en-US"/>
        </w:rPr>
        <w:t>admsayansk</w:t>
      </w:r>
      <w:proofErr w:type="spellEnd"/>
      <w:r w:rsidRPr="005439AA">
        <w:t>.</w:t>
      </w:r>
      <w:proofErr w:type="spellStart"/>
      <w:r w:rsidRPr="005439AA">
        <w:rPr>
          <w:lang w:val="en-US"/>
        </w:rPr>
        <w:t>ru</w:t>
      </w:r>
      <w:proofErr w:type="spellEnd"/>
      <w:r w:rsidRPr="005439AA">
        <w:t>) в сети «Интернет»</w:t>
      </w:r>
      <w:r>
        <w:t xml:space="preserve">, </w:t>
      </w:r>
      <w:r w:rsidRPr="00BE6283">
        <w:rPr>
          <w:rFonts w:ascii="Times New Roman CYR" w:hAnsi="Times New Roman CYR" w:cs="Times New Roman CYR"/>
        </w:rPr>
        <w:t xml:space="preserve">на официальном сайте торгов </w:t>
      </w:r>
      <w:proofErr w:type="spellStart"/>
      <w:r w:rsidRPr="00BE6283">
        <w:rPr>
          <w:rFonts w:ascii="Times New Roman CYR" w:hAnsi="Times New Roman CYR" w:cs="Times New Roman CYR"/>
        </w:rPr>
        <w:t>www.torgi.gov.ru</w:t>
      </w:r>
      <w:proofErr w:type="spellEnd"/>
      <w:r w:rsidRPr="00BE6283">
        <w:rPr>
          <w:rFonts w:ascii="Times New Roman CYR" w:hAnsi="Times New Roman CYR" w:cs="Times New Roman CYR"/>
        </w:rPr>
        <w:t xml:space="preserve"> «__»______ 2016 г. </w:t>
      </w:r>
      <w:r w:rsidRPr="005439AA">
        <w:t>заявляю о намерении участвовать в аукционе по продаже транспортного средства лот №1</w:t>
      </w:r>
    </w:p>
    <w:p w:rsidR="00E140D3" w:rsidRDefault="00E140D3" w:rsidP="00E140D3">
      <w:pPr>
        <w:jc w:val="both"/>
        <w:rPr>
          <w:rFonts w:ascii="Times New Roman CYR" w:hAnsi="Times New Roman CYR" w:cs="Times New Roman CYR"/>
        </w:rPr>
      </w:pPr>
    </w:p>
    <w:p w:rsidR="00E140D3" w:rsidRPr="00BE6283" w:rsidRDefault="00E140D3" w:rsidP="00E140D3">
      <w:pPr>
        <w:ind w:firstLine="708"/>
        <w:jc w:val="both"/>
      </w:pPr>
      <w:r w:rsidRPr="00BE6283">
        <w:rPr>
          <w:rFonts w:ascii="Times New Roman CYR" w:hAnsi="Times New Roman CYR" w:cs="Times New Roman CYR"/>
        </w:rPr>
        <w:t>1.Заявитель подтверждает, что в отношении___________________________________________</w:t>
      </w:r>
    </w:p>
    <w:p w:rsidR="00E140D3" w:rsidRPr="00BE6283" w:rsidRDefault="00E140D3" w:rsidP="00E140D3">
      <w:pPr>
        <w:ind w:left="4954" w:firstLine="706"/>
        <w:jc w:val="both"/>
      </w:pPr>
      <w:r w:rsidRPr="00BE6283">
        <w:rPr>
          <w:rFonts w:ascii="Times New Roman CYR" w:hAnsi="Times New Roman CYR" w:cs="Times New Roman CYR"/>
        </w:rPr>
        <w:t>(наименование заявителя)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 xml:space="preserve">а) отсутствует решение </w:t>
      </w:r>
      <w:proofErr w:type="gramStart"/>
      <w:r w:rsidRPr="00BE6283"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 w:rsidRPr="00BE6283">
        <w:rPr>
          <w:rFonts w:ascii="Times New Roman CYR" w:hAnsi="Times New Roman CYR" w:cs="Times New Roman CYR"/>
        </w:rPr>
        <w:t>ликвидация</w:t>
      </w:r>
      <w:proofErr w:type="gramEnd"/>
      <w:r w:rsidRPr="00BE6283">
        <w:rPr>
          <w:rFonts w:ascii="Times New Roman CYR" w:hAnsi="Times New Roman CYR" w:cs="Times New Roman CYR"/>
        </w:rPr>
        <w:t xml:space="preserve"> юридического лица и отсутствует решение арбитражного суда о признании - юридического лица, индивидуального предпринимателя банкротом и об открытии конкурсного производства;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б) отсутствует решение о приостановлении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140D3" w:rsidRPr="00BE6283" w:rsidRDefault="00E140D3" w:rsidP="00E140D3">
      <w:pPr>
        <w:jc w:val="both"/>
        <w:rPr>
          <w:rFonts w:ascii="Times New Roman CYR" w:hAnsi="Times New Roman CYR" w:cs="Times New Roman CYR"/>
        </w:rPr>
      </w:pPr>
      <w:r w:rsidRPr="00BE6283">
        <w:rPr>
          <w:rFonts w:ascii="Times New Roman CYR" w:hAnsi="Times New Roman CYR" w:cs="Times New Roman CYR"/>
        </w:rPr>
        <w:t>в) отсутствуют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E140D3" w:rsidRPr="00BE6283" w:rsidRDefault="00E140D3" w:rsidP="00E140D3">
      <w:pPr>
        <w:ind w:firstLine="708"/>
        <w:jc w:val="both"/>
      </w:pPr>
      <w:proofErr w:type="gramStart"/>
      <w:r w:rsidRPr="00BE6283">
        <w:t>Заявитель  подтверждает,  что  он  извещен  о  порядке  проведения  аукциона,  который проводится  в  соответствии  с   Приказом  Федеральной  антимонопольной  службы  от 10.02.2010  №  67  «О  порядке  проведения  конкурсов  или  аукционов  на  право  заключения договоров  аренды,  договоров  безвозмездного  пользования,  договоров  доверительного управления  имуществом,  иных  договоров,  предусматривающих  переход  прав  владения  и (или)  пользования в  отношении  государственного  или  муниципального  имущества,  и перечне  видов  имущества,  в  отношении</w:t>
      </w:r>
      <w:proofErr w:type="gramEnd"/>
      <w:r w:rsidRPr="00BE6283">
        <w:t xml:space="preserve">  которого  заключение  указанных  договоров  может осуществляться путем проведения торгов в форме конкурса».</w:t>
      </w:r>
    </w:p>
    <w:p w:rsidR="00E140D3" w:rsidRPr="00BE6283" w:rsidRDefault="00E140D3" w:rsidP="00E140D3">
      <w:pPr>
        <w:ind w:firstLine="708"/>
        <w:jc w:val="both"/>
      </w:pPr>
      <w:r w:rsidRPr="00BE6283">
        <w:rPr>
          <w:rFonts w:ascii="Times New Roman CYR" w:hAnsi="Times New Roman CYR" w:cs="Times New Roman CYR"/>
        </w:rPr>
        <w:t>2. Заявитель обязуется:</w:t>
      </w:r>
    </w:p>
    <w:p w:rsidR="00E140D3" w:rsidRPr="00BE6283" w:rsidRDefault="00E140D3" w:rsidP="00E140D3">
      <w:pPr>
        <w:ind w:firstLine="708"/>
        <w:jc w:val="both"/>
      </w:pPr>
      <w:r w:rsidRPr="00BE6283">
        <w:rPr>
          <w:rFonts w:ascii="Times New Roman CYR" w:hAnsi="Times New Roman CYR" w:cs="Times New Roman CYR"/>
        </w:rPr>
        <w:t>- соблюдать условия аукциона, содержащиеся в документации об аукционе;</w:t>
      </w:r>
    </w:p>
    <w:p w:rsidR="00E140D3" w:rsidRPr="00BE6283" w:rsidRDefault="00E140D3" w:rsidP="00E140D3">
      <w:pPr>
        <w:ind w:firstLine="708"/>
        <w:jc w:val="both"/>
      </w:pPr>
      <w:r w:rsidRPr="00BE6283">
        <w:t>- в случае признания Победителем аукциона заключит</w:t>
      </w:r>
      <w:r w:rsidR="00204D64">
        <w:t>ь договор купли продажи транспортного средства</w:t>
      </w:r>
      <w:r w:rsidRPr="00BE6283">
        <w:t xml:space="preserve"> в соответствии с порядком, сроками и требованиями, установленными Документацией об аукционе и договором</w:t>
      </w:r>
      <w:r w:rsidR="00204D64">
        <w:t>.</w:t>
      </w:r>
    </w:p>
    <w:p w:rsidR="00E140D3" w:rsidRPr="00BE6283" w:rsidRDefault="00E140D3" w:rsidP="00E140D3">
      <w:pPr>
        <w:ind w:firstLine="708"/>
        <w:jc w:val="both"/>
      </w:pPr>
      <w:r w:rsidRPr="00BE6283">
        <w:t xml:space="preserve">Принимая  решение  об  участии  в  аукционе  на  право  заключения  договора  </w:t>
      </w:r>
      <w:r w:rsidR="002224CA">
        <w:t>купли-продажи транспортного средства</w:t>
      </w:r>
      <w:r w:rsidRPr="00BE6283">
        <w:t xml:space="preserve"> Заявителю понятны все требования и положения извещения о проведен</w:t>
      </w:r>
      <w:proofErr w:type="gramStart"/>
      <w:r w:rsidRPr="00BE6283">
        <w:t>ии ау</w:t>
      </w:r>
      <w:proofErr w:type="gramEnd"/>
      <w:r w:rsidRPr="00BE6283">
        <w:t>кциона и Документации об аукционе. Заявителю известно фактическое состояние и технические характеристики  имущества, права на которое передаются по договору</w:t>
      </w:r>
      <w:r w:rsidR="002224CA">
        <w:t xml:space="preserve"> </w:t>
      </w:r>
      <w:r w:rsidRPr="00BE6283">
        <w:t>и он  не  имеет  претензий  к ним.</w:t>
      </w:r>
    </w:p>
    <w:p w:rsidR="00E140D3" w:rsidRPr="00BE6283" w:rsidRDefault="00E140D3" w:rsidP="00E140D3">
      <w:pPr>
        <w:ind w:firstLine="708"/>
        <w:jc w:val="both"/>
      </w:pPr>
      <w:r w:rsidRPr="00BE6283">
        <w:t xml:space="preserve">Ответственность за достоверность представленных документов и информации несет Заявитель. </w:t>
      </w:r>
    </w:p>
    <w:p w:rsidR="00E140D3" w:rsidRPr="00BE6283" w:rsidRDefault="00E140D3" w:rsidP="00E140D3">
      <w:pPr>
        <w:ind w:firstLine="708"/>
        <w:jc w:val="both"/>
        <w:rPr>
          <w:rFonts w:ascii="Times New Roman CYR" w:hAnsi="Times New Roman CYR" w:cs="Times New Roman CYR"/>
        </w:rPr>
      </w:pPr>
      <w:r w:rsidRPr="00BE6283">
        <w:rPr>
          <w:rFonts w:ascii="Times New Roman CYR" w:hAnsi="Times New Roman CYR" w:cs="Times New Roman CYR"/>
        </w:rPr>
        <w:t>К заявке на участие в аукционе заявитель прилагает документы в соответствии с требованиями документации об аукционе:</w:t>
      </w:r>
    </w:p>
    <w:p w:rsidR="00E140D3" w:rsidRPr="00BE6283" w:rsidRDefault="00E140D3" w:rsidP="00E140D3">
      <w:pPr>
        <w:ind w:firstLine="708"/>
        <w:jc w:val="both"/>
      </w:pP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1.__________________________________________________________________________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2.__________________________________________________________________________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3.__________________________________________________________________________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4.__________________________________________________________________________</w:t>
      </w: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(описать перечень предоставляемых документов)</w:t>
      </w:r>
    </w:p>
    <w:p w:rsidR="00E140D3" w:rsidRPr="00BE6283" w:rsidRDefault="00E140D3" w:rsidP="00E140D3">
      <w:pPr>
        <w:jc w:val="both"/>
        <w:rPr>
          <w:rFonts w:ascii="Times New Roman CYR" w:hAnsi="Times New Roman CYR" w:cs="Times New Roman CYR"/>
        </w:rPr>
      </w:pP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Подпись заявителя или уполномоченного лица</w:t>
      </w:r>
    </w:p>
    <w:p w:rsidR="00E140D3" w:rsidRPr="00BE6283" w:rsidRDefault="00E140D3" w:rsidP="00E140D3">
      <w:pPr>
        <w:jc w:val="both"/>
        <w:rPr>
          <w:rFonts w:ascii="Times New Roman CYR" w:hAnsi="Times New Roman CYR" w:cs="Times New Roman CYR"/>
        </w:rPr>
      </w:pP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«_____» _________2016 г.</w:t>
      </w:r>
    </w:p>
    <w:p w:rsidR="00E140D3" w:rsidRPr="00BE6283" w:rsidRDefault="00E140D3" w:rsidP="00E140D3">
      <w:pPr>
        <w:ind w:left="7790" w:firstLine="706"/>
        <w:jc w:val="both"/>
      </w:pPr>
      <w:r w:rsidRPr="00BE6283">
        <w:rPr>
          <w:rFonts w:ascii="Times New Roman CYR" w:hAnsi="Times New Roman CYR" w:cs="Times New Roman CYR"/>
        </w:rPr>
        <w:t>МП</w:t>
      </w:r>
    </w:p>
    <w:p w:rsidR="00E140D3" w:rsidRPr="00BE6283" w:rsidRDefault="00E140D3" w:rsidP="00E140D3">
      <w:pPr>
        <w:jc w:val="both"/>
        <w:rPr>
          <w:rFonts w:ascii="Times New Roman CYR" w:hAnsi="Times New Roman CYR" w:cs="Times New Roman CYR"/>
        </w:rPr>
      </w:pP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Заявка принята организатором аукциона:</w:t>
      </w:r>
    </w:p>
    <w:p w:rsidR="00E140D3" w:rsidRPr="00BE6283" w:rsidRDefault="00E140D3" w:rsidP="00E140D3">
      <w:pPr>
        <w:jc w:val="both"/>
        <w:rPr>
          <w:rFonts w:ascii="Times New Roman CYR" w:hAnsi="Times New Roman CYR" w:cs="Times New Roman CYR"/>
        </w:rPr>
      </w:pP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 xml:space="preserve">Час______ мин._______ "_______"__________________ г. </w:t>
      </w:r>
      <w:proofErr w:type="gramStart"/>
      <w:r w:rsidRPr="00BE6283">
        <w:rPr>
          <w:rFonts w:ascii="Times New Roman CYR" w:hAnsi="Times New Roman CYR" w:cs="Times New Roman CYR"/>
        </w:rPr>
        <w:t>за</w:t>
      </w:r>
      <w:proofErr w:type="gramEnd"/>
      <w:r w:rsidRPr="00BE6283">
        <w:rPr>
          <w:rFonts w:ascii="Times New Roman CYR" w:hAnsi="Times New Roman CYR" w:cs="Times New Roman CYR"/>
        </w:rPr>
        <w:t xml:space="preserve"> № _______</w:t>
      </w:r>
    </w:p>
    <w:p w:rsidR="00E140D3" w:rsidRPr="00BE6283" w:rsidRDefault="00E140D3" w:rsidP="00E140D3">
      <w:pPr>
        <w:jc w:val="both"/>
      </w:pPr>
    </w:p>
    <w:p w:rsidR="00E140D3" w:rsidRPr="00BE6283" w:rsidRDefault="00E140D3" w:rsidP="00E140D3">
      <w:pPr>
        <w:jc w:val="both"/>
      </w:pPr>
      <w:r w:rsidRPr="00BE6283">
        <w:rPr>
          <w:rFonts w:ascii="Times New Roman CYR" w:hAnsi="Times New Roman CYR" w:cs="Times New Roman CYR"/>
        </w:rPr>
        <w:t>ФИО и подпись уполномоченного лица организатора __________________</w:t>
      </w:r>
    </w:p>
    <w:p w:rsidR="00E140D3" w:rsidRDefault="00E140D3" w:rsidP="005439AA">
      <w:pPr>
        <w:jc w:val="center"/>
        <w:rPr>
          <w:b/>
        </w:rPr>
      </w:pPr>
    </w:p>
    <w:p w:rsidR="00E140D3" w:rsidRDefault="00E140D3" w:rsidP="005439AA">
      <w:pPr>
        <w:jc w:val="center"/>
        <w:rPr>
          <w:b/>
        </w:rPr>
      </w:pPr>
    </w:p>
    <w:p w:rsidR="005439AA" w:rsidRDefault="005439AA" w:rsidP="008971CF">
      <w:pPr>
        <w:pStyle w:val="a5"/>
        <w:rPr>
          <w:sz w:val="20"/>
        </w:rPr>
      </w:pPr>
    </w:p>
    <w:p w:rsidR="008971CF" w:rsidRPr="00FE7EBE" w:rsidRDefault="008971CF" w:rsidP="008971CF">
      <w:pPr>
        <w:pStyle w:val="a5"/>
        <w:rPr>
          <w:sz w:val="20"/>
        </w:rPr>
      </w:pPr>
      <w:r w:rsidRPr="00FE7EBE">
        <w:rPr>
          <w:sz w:val="20"/>
        </w:rPr>
        <w:t xml:space="preserve">Проект </w:t>
      </w:r>
      <w:proofErr w:type="spellStart"/>
      <w:r w:rsidRPr="00FE7EBE">
        <w:rPr>
          <w:sz w:val="20"/>
        </w:rPr>
        <w:t>ДОГОВОРа</w:t>
      </w:r>
      <w:proofErr w:type="spellEnd"/>
      <w:r w:rsidRPr="00FE7EBE">
        <w:rPr>
          <w:sz w:val="20"/>
        </w:rPr>
        <w:t xml:space="preserve"> № __-201</w:t>
      </w:r>
      <w:r w:rsidR="002224CA">
        <w:rPr>
          <w:sz w:val="20"/>
        </w:rPr>
        <w:t>6</w:t>
      </w:r>
    </w:p>
    <w:p w:rsidR="008971CF" w:rsidRPr="00FE7EBE" w:rsidRDefault="008971CF" w:rsidP="008971CF">
      <w:pPr>
        <w:jc w:val="center"/>
        <w:rPr>
          <w:b/>
        </w:rPr>
      </w:pPr>
      <w:r w:rsidRPr="00FE7EBE">
        <w:rPr>
          <w:b/>
        </w:rPr>
        <w:t>купли-продажи транспортного средства</w:t>
      </w:r>
    </w:p>
    <w:p w:rsidR="008971CF" w:rsidRPr="00FE7EBE" w:rsidRDefault="008971CF" w:rsidP="008971CF">
      <w:pPr>
        <w:pStyle w:val="a3"/>
        <w:jc w:val="center"/>
        <w:rPr>
          <w:sz w:val="20"/>
          <w:szCs w:val="20"/>
        </w:rPr>
      </w:pPr>
      <w:r w:rsidRPr="00FE7EBE">
        <w:rPr>
          <w:sz w:val="20"/>
          <w:szCs w:val="20"/>
        </w:rPr>
        <w:t>Город Саянск Иркутской области.</w:t>
      </w:r>
    </w:p>
    <w:p w:rsidR="008971CF" w:rsidRPr="00FE7EBE" w:rsidRDefault="008971CF" w:rsidP="008971CF">
      <w:pPr>
        <w:pStyle w:val="a3"/>
        <w:jc w:val="center"/>
        <w:rPr>
          <w:sz w:val="20"/>
          <w:szCs w:val="20"/>
        </w:rPr>
      </w:pPr>
      <w:r w:rsidRPr="00FE7EBE">
        <w:rPr>
          <w:sz w:val="20"/>
          <w:szCs w:val="20"/>
        </w:rPr>
        <w:t>Две тысячи</w:t>
      </w:r>
      <w:r w:rsidR="002224CA">
        <w:rPr>
          <w:sz w:val="20"/>
          <w:szCs w:val="20"/>
        </w:rPr>
        <w:t xml:space="preserve"> шестнадцатого</w:t>
      </w:r>
      <w:r w:rsidRPr="00FE7EBE">
        <w:rPr>
          <w:sz w:val="20"/>
          <w:szCs w:val="20"/>
        </w:rPr>
        <w:t xml:space="preserve"> года ______ месяца __________ дня.</w:t>
      </w:r>
    </w:p>
    <w:p w:rsidR="008971CF" w:rsidRPr="00FE7EBE" w:rsidRDefault="008971CF" w:rsidP="008971CF"/>
    <w:p w:rsidR="008971CF" w:rsidRPr="00FE7EBE" w:rsidRDefault="008971CF" w:rsidP="008971CF">
      <w:pPr>
        <w:ind w:firstLine="426"/>
        <w:jc w:val="both"/>
      </w:pPr>
      <w:r w:rsidRPr="00FE7EBE">
        <w:t xml:space="preserve"> </w:t>
      </w:r>
      <w:r w:rsidR="00C75448" w:rsidRPr="00FE7EBE">
        <w:t xml:space="preserve">Саянское муниципальное унитарное предприятие «Рыночный комплекс», </w:t>
      </w:r>
      <w:r w:rsidRPr="00FE7EBE">
        <w:t>в лице</w:t>
      </w:r>
      <w:r w:rsidR="00C75448" w:rsidRPr="00FE7EBE">
        <w:t xml:space="preserve"> директора Вороновой Ирины Викторовны</w:t>
      </w:r>
      <w:r w:rsidRPr="00FE7EBE">
        <w:t>,</w:t>
      </w:r>
      <w:r w:rsidR="00C75448" w:rsidRPr="00FE7EBE">
        <w:t xml:space="preserve"> действующей на основании Устава,</w:t>
      </w:r>
      <w:r w:rsidRPr="00FE7EBE">
        <w:t xml:space="preserve"> именуемое в дальнейшем </w:t>
      </w:r>
      <w:r w:rsidRPr="00FE7EBE">
        <w:rPr>
          <w:b/>
        </w:rPr>
        <w:t>«Продавец»</w:t>
      </w:r>
      <w:r w:rsidR="0013305A" w:rsidRPr="00FE7EBE">
        <w:rPr>
          <w:b/>
        </w:rPr>
        <w:t>,</w:t>
      </w:r>
      <w:r w:rsidRPr="00FE7EBE">
        <w:t xml:space="preserve"> с одной стороны,  и </w:t>
      </w:r>
      <w:r w:rsidRPr="00FE7EBE">
        <w:rPr>
          <w:b/>
        </w:rPr>
        <w:t>________</w:t>
      </w:r>
      <w:r w:rsidRPr="00FE7EBE">
        <w:t xml:space="preserve">, именуемого в дальнейшем </w:t>
      </w:r>
      <w:r w:rsidRPr="00FE7EBE">
        <w:rPr>
          <w:b/>
        </w:rPr>
        <w:t xml:space="preserve">«Покупатель» </w:t>
      </w:r>
      <w:r w:rsidRPr="00FE7EBE">
        <w:t>с</w:t>
      </w:r>
      <w:r w:rsidRPr="00FE7EBE">
        <w:rPr>
          <w:b/>
        </w:rPr>
        <w:t xml:space="preserve"> </w:t>
      </w:r>
      <w:r w:rsidRPr="00FE7EBE">
        <w:t xml:space="preserve">другой стороны, заключили настоящий Договор о нижеследующем: </w:t>
      </w:r>
    </w:p>
    <w:p w:rsidR="008971CF" w:rsidRPr="00FE7EBE" w:rsidRDefault="008971CF" w:rsidP="008971CF">
      <w:pPr>
        <w:ind w:firstLine="284"/>
        <w:jc w:val="both"/>
      </w:pPr>
      <w:r w:rsidRPr="00FE7EBE">
        <w:t xml:space="preserve"> 1. </w:t>
      </w:r>
      <w:r w:rsidRPr="00FE7EBE">
        <w:rPr>
          <w:b/>
        </w:rPr>
        <w:t>Продавец</w:t>
      </w:r>
      <w:r w:rsidRPr="00FE7EBE">
        <w:t xml:space="preserve"> обязуется передать в собственность </w:t>
      </w:r>
      <w:r w:rsidRPr="00FE7EBE">
        <w:rPr>
          <w:b/>
        </w:rPr>
        <w:t>Покупателя</w:t>
      </w:r>
      <w:r w:rsidRPr="00FE7EBE">
        <w:t xml:space="preserve">, а </w:t>
      </w:r>
      <w:r w:rsidRPr="00FE7EBE">
        <w:rPr>
          <w:b/>
        </w:rPr>
        <w:t>Покупатель</w:t>
      </w:r>
      <w:r w:rsidRPr="00FE7EBE">
        <w:t xml:space="preserve"> обязуется принять и оплатить транспортное средство: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7"/>
      </w:tblGrid>
      <w:tr w:rsidR="008971CF" w:rsidRPr="00FE7EBE" w:rsidTr="00A12CBB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  <w:r w:rsidRPr="00FE7EBE">
              <w:t>Марка, модель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</w:p>
        </w:tc>
      </w:tr>
      <w:tr w:rsidR="008971CF" w:rsidRPr="00FE7EBE" w:rsidTr="00A12CBB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  <w:rPr>
                <w:lang w:val="en-US"/>
              </w:rPr>
            </w:pPr>
            <w:r w:rsidRPr="00FE7EBE">
              <w:t>Идентификационный номер</w:t>
            </w:r>
            <w:r w:rsidRPr="00FE7EBE">
              <w:rPr>
                <w:lang w:val="en-US"/>
              </w:rPr>
              <w:t xml:space="preserve"> (VIN)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  <w:rPr>
                <w:lang w:val="en-US"/>
              </w:rPr>
            </w:pPr>
          </w:p>
        </w:tc>
      </w:tr>
      <w:tr w:rsidR="008971CF" w:rsidRPr="00FE7EBE" w:rsidTr="00A12CBB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  <w:r w:rsidRPr="00FE7EBE">
              <w:t>Регистрационный знак (транзит)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</w:p>
        </w:tc>
      </w:tr>
      <w:tr w:rsidR="008971CF" w:rsidRPr="00FE7EBE" w:rsidTr="00A12CBB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  <w:r w:rsidRPr="00FE7EBE">
              <w:t>Год выпуска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  <w:rPr>
                <w:lang w:val="en-US"/>
              </w:rPr>
            </w:pPr>
          </w:p>
        </w:tc>
      </w:tr>
      <w:tr w:rsidR="008971CF" w:rsidRPr="00FE7EBE" w:rsidTr="00A12CBB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  <w:r w:rsidRPr="00FE7EBE">
              <w:t xml:space="preserve">Двигатель №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</w:p>
        </w:tc>
      </w:tr>
      <w:tr w:rsidR="008971CF" w:rsidRPr="00FE7EBE" w:rsidTr="00A12CBB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  <w:r w:rsidRPr="00FE7EBE">
              <w:t>Шасси (рама) 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F" w:rsidRPr="00FE7EBE" w:rsidRDefault="008971CF" w:rsidP="00A12CBB">
            <w:pPr>
              <w:jc w:val="both"/>
            </w:pPr>
          </w:p>
        </w:tc>
      </w:tr>
      <w:tr w:rsidR="008971CF" w:rsidRPr="00FE7EBE" w:rsidTr="00A12CBB">
        <w:tc>
          <w:tcPr>
            <w:tcW w:w="4784" w:type="dxa"/>
          </w:tcPr>
          <w:p w:rsidR="008971CF" w:rsidRPr="00FE7EBE" w:rsidRDefault="008971CF" w:rsidP="00A12CBB">
            <w:pPr>
              <w:jc w:val="both"/>
            </w:pPr>
            <w:r w:rsidRPr="00FE7EBE">
              <w:t>Цвет кузова</w:t>
            </w:r>
          </w:p>
        </w:tc>
        <w:tc>
          <w:tcPr>
            <w:tcW w:w="4787" w:type="dxa"/>
          </w:tcPr>
          <w:p w:rsidR="008971CF" w:rsidRPr="00FE7EBE" w:rsidRDefault="008971CF" w:rsidP="00A12CBB">
            <w:pPr>
              <w:jc w:val="both"/>
            </w:pPr>
          </w:p>
        </w:tc>
      </w:tr>
    </w:tbl>
    <w:p w:rsidR="008971CF" w:rsidRPr="00FE7EBE" w:rsidRDefault="008971CF" w:rsidP="008971CF">
      <w:pPr>
        <w:pStyle w:val="a7"/>
        <w:numPr>
          <w:ilvl w:val="1"/>
          <w:numId w:val="1"/>
        </w:numPr>
        <w:tabs>
          <w:tab w:val="num" w:pos="0"/>
        </w:tabs>
        <w:spacing w:after="0"/>
        <w:ind w:left="0" w:firstLine="180"/>
        <w:jc w:val="both"/>
        <w:rPr>
          <w:b/>
        </w:rPr>
      </w:pPr>
      <w:r w:rsidRPr="00FE7EBE">
        <w:rPr>
          <w:b/>
        </w:rPr>
        <w:t xml:space="preserve"> </w:t>
      </w:r>
      <w:r w:rsidR="0013305A" w:rsidRPr="00FE7EBE">
        <w:t>Отчуждаемое по настоящему договору транспортное средство, принадлежит Продавцу на праве хозяйственного ведения, что подтверждается паспортом транспортного средства _____, выданным РЭО ГИБДД г. Саянск, адрес: г. Саянск, микрорайон Юбилейный, дом 67 дата выдачи паспорта «__»____ ____ года</w:t>
      </w:r>
      <w:r w:rsidRPr="00FE7EBE">
        <w:t xml:space="preserve">. До заключения настоящего договора </w:t>
      </w:r>
      <w:r w:rsidR="0013305A" w:rsidRPr="00FE7EBE">
        <w:t>транспортное средство</w:t>
      </w:r>
      <w:r w:rsidRPr="00FE7EBE">
        <w:t>, указанн</w:t>
      </w:r>
      <w:r w:rsidR="0013305A" w:rsidRPr="00FE7EBE">
        <w:t>ое</w:t>
      </w:r>
      <w:r w:rsidRPr="00FE7EBE">
        <w:t xml:space="preserve"> в п.1 настоящего договора, никому не продан</w:t>
      </w:r>
      <w:r w:rsidR="0013305A" w:rsidRPr="00FE7EBE">
        <w:t>о</w:t>
      </w:r>
      <w:r w:rsidRPr="00FE7EBE">
        <w:t>, не заложен</w:t>
      </w:r>
      <w:r w:rsidR="0013305A" w:rsidRPr="00FE7EBE">
        <w:t>о</w:t>
      </w:r>
      <w:r w:rsidRPr="00FE7EBE">
        <w:t>, в споре и под арестом не состоит.</w:t>
      </w:r>
    </w:p>
    <w:p w:rsidR="008971CF" w:rsidRPr="00FE7EBE" w:rsidRDefault="008971CF" w:rsidP="008971CF">
      <w:pPr>
        <w:pStyle w:val="a7"/>
        <w:numPr>
          <w:ilvl w:val="1"/>
          <w:numId w:val="1"/>
        </w:numPr>
        <w:tabs>
          <w:tab w:val="num" w:pos="0"/>
        </w:tabs>
        <w:spacing w:after="0"/>
        <w:ind w:left="0" w:firstLine="180"/>
        <w:jc w:val="both"/>
        <w:rPr>
          <w:b/>
        </w:rPr>
      </w:pPr>
      <w:r w:rsidRPr="00FE7EBE">
        <w:t xml:space="preserve">Цена </w:t>
      </w:r>
      <w:r w:rsidR="0013305A" w:rsidRPr="00FE7EBE">
        <w:t>транспортного средства</w:t>
      </w:r>
      <w:r w:rsidRPr="00FE7EBE">
        <w:rPr>
          <w:b/>
        </w:rPr>
        <w:t xml:space="preserve"> </w:t>
      </w:r>
      <w:r w:rsidRPr="00FE7EBE">
        <w:t>по итогам открытого аукциона (протокол № __-1</w:t>
      </w:r>
      <w:r w:rsidR="002224CA">
        <w:t>6</w:t>
      </w:r>
      <w:r w:rsidRPr="00FE7EBE">
        <w:t xml:space="preserve"> от «__» ___ 201</w:t>
      </w:r>
      <w:r w:rsidR="002224CA">
        <w:t>6</w:t>
      </w:r>
      <w:r w:rsidRPr="00FE7EBE">
        <w:t xml:space="preserve"> года) составляет</w:t>
      </w:r>
      <w:proofErr w:type="gramStart"/>
      <w:r w:rsidRPr="00FE7EBE">
        <w:t xml:space="preserve"> ____ (________) </w:t>
      </w:r>
      <w:proofErr w:type="gramEnd"/>
      <w:r w:rsidRPr="00FE7EBE">
        <w:t>рублей 00 копеек. Задаток в сумме</w:t>
      </w:r>
      <w:proofErr w:type="gramStart"/>
      <w:r w:rsidRPr="00FE7EBE">
        <w:t xml:space="preserve"> ______ (___) </w:t>
      </w:r>
      <w:proofErr w:type="gramEnd"/>
      <w:r w:rsidRPr="00FE7EBE">
        <w:t xml:space="preserve">рублей 00 копеек считать внесенным в счет оплаты цены </w:t>
      </w:r>
      <w:r w:rsidR="0013305A" w:rsidRPr="00FE7EBE">
        <w:t>транспортного средства</w:t>
      </w:r>
      <w:r w:rsidRPr="00FE7EBE">
        <w:t>.</w:t>
      </w:r>
    </w:p>
    <w:p w:rsidR="008971CF" w:rsidRPr="00FE7EBE" w:rsidRDefault="008971CF" w:rsidP="008971CF">
      <w:pPr>
        <w:ind w:firstLine="180"/>
        <w:jc w:val="both"/>
      </w:pPr>
      <w:r w:rsidRPr="00FE7EBE">
        <w:t xml:space="preserve">1.3 </w:t>
      </w:r>
      <w:r w:rsidRPr="00FE7EBE">
        <w:rPr>
          <w:b/>
        </w:rPr>
        <w:t>Покупатель</w:t>
      </w:r>
      <w:r w:rsidRPr="00FE7EBE">
        <w:t xml:space="preserve"> обязан оплатить цену </w:t>
      </w:r>
      <w:r w:rsidR="0013305A" w:rsidRPr="00FE7EBE">
        <w:t>транспортного средства</w:t>
      </w:r>
      <w:r w:rsidR="0013305A" w:rsidRPr="00FE7EBE">
        <w:rPr>
          <w:b/>
        </w:rPr>
        <w:t xml:space="preserve"> </w:t>
      </w:r>
      <w:r w:rsidRPr="00FE7EBE">
        <w:t>в течение пяти рабочих дней после подписания настоящего договора путем перечисления оставшейся денежной суммы в размере</w:t>
      </w:r>
      <w:proofErr w:type="gramStart"/>
      <w:r w:rsidRPr="00FE7EBE">
        <w:t xml:space="preserve"> _____ (___________) </w:t>
      </w:r>
      <w:proofErr w:type="gramEnd"/>
      <w:r w:rsidRPr="00FE7EBE">
        <w:t xml:space="preserve">рублей 00 копеек на счет </w:t>
      </w:r>
      <w:r w:rsidRPr="00FE7EBE">
        <w:rPr>
          <w:b/>
        </w:rPr>
        <w:t>Продавца</w:t>
      </w:r>
      <w:r w:rsidRPr="00FE7EBE">
        <w:t xml:space="preserve">: </w:t>
      </w:r>
      <w:r w:rsidR="002224CA" w:rsidRPr="00FE7EBE">
        <w:t xml:space="preserve">СМУП "Рыночный комплекс" ИНН </w:t>
      </w:r>
      <w:r w:rsidR="002224CA" w:rsidRPr="00FE7EBE">
        <w:rPr>
          <w:bCs/>
        </w:rPr>
        <w:t>3814007522</w:t>
      </w:r>
      <w:r w:rsidR="002224CA" w:rsidRPr="00FE7EBE">
        <w:t xml:space="preserve">,  КПП 381401001, </w:t>
      </w:r>
      <w:r w:rsidR="002224CA" w:rsidRPr="00BE6283">
        <w:t xml:space="preserve">Байкальский Банк ПАО </w:t>
      </w:r>
      <w:proofErr w:type="gramStart"/>
      <w:r w:rsidR="002224CA" w:rsidRPr="00BE6283">
        <w:t>СБ</w:t>
      </w:r>
      <w:proofErr w:type="gramEnd"/>
      <w:r w:rsidR="002224CA" w:rsidRPr="00BE6283">
        <w:t xml:space="preserve"> РФ г. Иркутск Иркутское ОСБ № 8586 </w:t>
      </w:r>
      <w:proofErr w:type="spellStart"/>
      <w:r w:rsidR="002224CA" w:rsidRPr="00BE6283">
        <w:t>р</w:t>
      </w:r>
      <w:proofErr w:type="spellEnd"/>
      <w:r w:rsidR="002224CA" w:rsidRPr="00BE6283">
        <w:t xml:space="preserve">/с 40703810018350092518, </w:t>
      </w:r>
      <w:proofErr w:type="spellStart"/>
      <w:r w:rsidR="002224CA" w:rsidRPr="00BE6283">
        <w:t>кор</w:t>
      </w:r>
      <w:proofErr w:type="spellEnd"/>
      <w:r w:rsidR="002224CA" w:rsidRPr="00BE6283">
        <w:t xml:space="preserve">./с 30101810900000000607, БИК 042520607, </w:t>
      </w:r>
      <w:r w:rsidRPr="00FE7EBE">
        <w:t>(с указанием наименования платежа - оплата за транспортное средство, по договору № ___-201</w:t>
      </w:r>
      <w:r w:rsidR="002224CA">
        <w:t>6</w:t>
      </w:r>
      <w:r w:rsidRPr="00FE7EBE">
        <w:t xml:space="preserve"> от «__» _____ 201</w:t>
      </w:r>
      <w:r w:rsidR="002224CA">
        <w:t>6</w:t>
      </w:r>
      <w:r w:rsidRPr="00FE7EBE">
        <w:t xml:space="preserve"> г.).  </w:t>
      </w:r>
    </w:p>
    <w:p w:rsidR="008971CF" w:rsidRPr="00FE7EBE" w:rsidRDefault="008971CF" w:rsidP="008971CF">
      <w:pPr>
        <w:pStyle w:val="a7"/>
        <w:tabs>
          <w:tab w:val="left" w:pos="284"/>
          <w:tab w:val="left" w:pos="360"/>
        </w:tabs>
        <w:spacing w:after="0"/>
        <w:ind w:left="0" w:firstLine="180"/>
        <w:jc w:val="both"/>
      </w:pPr>
      <w:r w:rsidRPr="00FE7EBE">
        <w:t xml:space="preserve">2. Продавец обязуется передать </w:t>
      </w:r>
      <w:r w:rsidR="0013305A" w:rsidRPr="00FE7EBE">
        <w:t>транспортное средство</w:t>
      </w:r>
      <w:r w:rsidRPr="00FE7EBE">
        <w:t>, указанн</w:t>
      </w:r>
      <w:r w:rsidR="0013305A" w:rsidRPr="00FE7EBE">
        <w:t>ое</w:t>
      </w:r>
      <w:r w:rsidRPr="00FE7EBE">
        <w:t xml:space="preserve"> в п.1 настоящего договора, в течени</w:t>
      </w:r>
      <w:r w:rsidR="0013305A" w:rsidRPr="00FE7EBE">
        <w:t>е</w:t>
      </w:r>
      <w:r w:rsidRPr="00FE7EBE">
        <w:t xml:space="preserve"> 30 (тридцати) дней со дня поступления всей суммы денежных сре</w:t>
      </w:r>
      <w:proofErr w:type="gramStart"/>
      <w:r w:rsidRPr="00FE7EBE">
        <w:t>дств в сч</w:t>
      </w:r>
      <w:proofErr w:type="gramEnd"/>
      <w:r w:rsidRPr="00FE7EBE">
        <w:t xml:space="preserve">ет оплаты цены </w:t>
      </w:r>
      <w:r w:rsidR="0013305A" w:rsidRPr="00FE7EBE">
        <w:t>транспортного средства</w:t>
      </w:r>
      <w:r w:rsidRPr="00FE7EBE">
        <w:t>, а также документы в соответствии с актом приема-передачи, являющимся неотъемлемой частью данного договора (Приложение).</w:t>
      </w:r>
    </w:p>
    <w:p w:rsidR="008971CF" w:rsidRPr="00FE7EBE" w:rsidRDefault="008971CF" w:rsidP="008971CF">
      <w:pPr>
        <w:pStyle w:val="a7"/>
        <w:tabs>
          <w:tab w:val="left" w:pos="284"/>
          <w:tab w:val="left" w:pos="360"/>
        </w:tabs>
        <w:spacing w:after="0"/>
        <w:ind w:left="0" w:firstLine="180"/>
        <w:jc w:val="both"/>
      </w:pPr>
      <w:r w:rsidRPr="00FE7EBE">
        <w:t xml:space="preserve">3. До поступления денежных средств в уплату цены </w:t>
      </w:r>
      <w:r w:rsidR="0013305A" w:rsidRPr="00FE7EBE">
        <w:t>транспортного средства</w:t>
      </w:r>
      <w:r w:rsidRPr="00FE7EBE">
        <w:t xml:space="preserve"> в полном размере на счет </w:t>
      </w:r>
      <w:r w:rsidRPr="00FE7EBE">
        <w:rPr>
          <w:b/>
        </w:rPr>
        <w:t>Продавца,</w:t>
      </w:r>
      <w:r w:rsidRPr="00FE7EBE">
        <w:t xml:space="preserve"> </w:t>
      </w:r>
      <w:r w:rsidR="0013305A" w:rsidRPr="00FE7EBE">
        <w:t>транспортное средство</w:t>
      </w:r>
      <w:r w:rsidRPr="00FE7EBE">
        <w:rPr>
          <w:b/>
        </w:rPr>
        <w:t xml:space="preserve"> </w:t>
      </w:r>
      <w:r w:rsidRPr="00FE7EBE">
        <w:t xml:space="preserve">признается находящимся в залоге у </w:t>
      </w:r>
      <w:r w:rsidRPr="00FE7EBE">
        <w:rPr>
          <w:b/>
        </w:rPr>
        <w:t>Продавца</w:t>
      </w:r>
      <w:r w:rsidRPr="00FE7EBE">
        <w:t xml:space="preserve"> для обеспечения исполнения </w:t>
      </w:r>
      <w:r w:rsidRPr="00FE7EBE">
        <w:rPr>
          <w:b/>
        </w:rPr>
        <w:t>Покупателем</w:t>
      </w:r>
      <w:r w:rsidRPr="00FE7EBE">
        <w:t xml:space="preserve"> его обязанности по оплате </w:t>
      </w:r>
      <w:r w:rsidR="0013305A" w:rsidRPr="00FE7EBE">
        <w:t>транспортного средства</w:t>
      </w:r>
      <w:r w:rsidRPr="00FE7EBE">
        <w:t>.</w:t>
      </w:r>
    </w:p>
    <w:p w:rsidR="008971CF" w:rsidRPr="00FE7EBE" w:rsidRDefault="008971CF" w:rsidP="008971CF">
      <w:pPr>
        <w:pStyle w:val="a7"/>
        <w:tabs>
          <w:tab w:val="left" w:pos="284"/>
          <w:tab w:val="left" w:pos="360"/>
        </w:tabs>
        <w:spacing w:after="0"/>
        <w:ind w:left="0" w:firstLine="180"/>
        <w:jc w:val="both"/>
      </w:pPr>
      <w:r w:rsidRPr="00FE7EBE">
        <w:t xml:space="preserve">4. За просрочку исполнения обязательств по настоящему договору, </w:t>
      </w:r>
      <w:r w:rsidRPr="00FE7EBE">
        <w:rPr>
          <w:b/>
        </w:rPr>
        <w:t>Покупатель</w:t>
      </w:r>
      <w:r w:rsidRPr="00FE7EBE">
        <w:t xml:space="preserve"> обязан уплатить </w:t>
      </w:r>
      <w:r w:rsidRPr="00FE7EBE">
        <w:rPr>
          <w:b/>
        </w:rPr>
        <w:t>Продавцу</w:t>
      </w:r>
      <w:r w:rsidRPr="00FE7EBE">
        <w:t xml:space="preserve"> пеню в размере 0,5% от продажной стоимости </w:t>
      </w:r>
      <w:r w:rsidR="0013305A" w:rsidRPr="00FE7EBE">
        <w:t>транспортного средства</w:t>
      </w:r>
      <w:r w:rsidRPr="00FE7EBE">
        <w:rPr>
          <w:b/>
        </w:rPr>
        <w:t xml:space="preserve"> </w:t>
      </w:r>
      <w:r w:rsidRPr="00FE7EBE">
        <w:t xml:space="preserve">за каждый день просрочки. Уплата пени не освобождает сторону от выполнения обязательства. </w:t>
      </w:r>
    </w:p>
    <w:p w:rsidR="008971CF" w:rsidRPr="00FE7EBE" w:rsidRDefault="008971CF" w:rsidP="008971CF">
      <w:pPr>
        <w:pStyle w:val="a7"/>
        <w:tabs>
          <w:tab w:val="left" w:pos="284"/>
          <w:tab w:val="left" w:pos="360"/>
        </w:tabs>
        <w:spacing w:after="0"/>
        <w:ind w:left="0" w:firstLine="180"/>
        <w:jc w:val="both"/>
      </w:pPr>
      <w:r w:rsidRPr="00FE7EBE">
        <w:t>5.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971CF" w:rsidRPr="00FE7EBE" w:rsidRDefault="008971CF" w:rsidP="008971CF">
      <w:pPr>
        <w:pStyle w:val="a7"/>
        <w:tabs>
          <w:tab w:val="left" w:pos="284"/>
          <w:tab w:val="left" w:pos="360"/>
        </w:tabs>
        <w:spacing w:after="0"/>
        <w:ind w:left="0" w:firstLine="180"/>
        <w:jc w:val="both"/>
      </w:pPr>
      <w:r w:rsidRPr="00FE7EBE"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8971CF" w:rsidRPr="00FE7EBE" w:rsidRDefault="008971CF" w:rsidP="008971CF">
      <w:pPr>
        <w:pStyle w:val="a7"/>
        <w:tabs>
          <w:tab w:val="left" w:pos="284"/>
          <w:tab w:val="left" w:pos="360"/>
        </w:tabs>
        <w:spacing w:after="0"/>
        <w:ind w:left="0" w:firstLine="180"/>
        <w:jc w:val="both"/>
      </w:pPr>
      <w:r w:rsidRPr="00FE7EBE">
        <w:t>7. Настоящий договор составлен в двух экземплярах – по одному для каждой из сторон.</w:t>
      </w:r>
    </w:p>
    <w:p w:rsidR="008971CF" w:rsidRPr="00FE7EBE" w:rsidRDefault="008971CF" w:rsidP="008971CF">
      <w:pPr>
        <w:pStyle w:val="a7"/>
        <w:spacing w:after="0"/>
        <w:ind w:left="0"/>
        <w:jc w:val="both"/>
      </w:pPr>
    </w:p>
    <w:p w:rsidR="008971CF" w:rsidRPr="00FE7EBE" w:rsidRDefault="008971CF" w:rsidP="008971CF">
      <w:pPr>
        <w:pStyle w:val="a7"/>
        <w:spacing w:after="0"/>
        <w:ind w:left="0"/>
        <w:jc w:val="both"/>
      </w:pPr>
      <w:r w:rsidRPr="00FE7EBE">
        <w:t>Приложение: Акт приема-передачи транспортного средства.</w:t>
      </w:r>
    </w:p>
    <w:p w:rsidR="008971CF" w:rsidRPr="00FE7EBE" w:rsidRDefault="008971CF" w:rsidP="008971CF">
      <w:pPr>
        <w:pStyle w:val="a7"/>
        <w:spacing w:after="0"/>
        <w:ind w:left="0"/>
        <w:jc w:val="both"/>
      </w:pPr>
    </w:p>
    <w:p w:rsidR="008971CF" w:rsidRPr="00FE7EBE" w:rsidRDefault="008971CF" w:rsidP="008971CF">
      <w:pPr>
        <w:pStyle w:val="a7"/>
        <w:spacing w:after="0"/>
        <w:ind w:left="0"/>
        <w:jc w:val="both"/>
        <w:rPr>
          <w:b/>
        </w:rPr>
      </w:pPr>
      <w:r w:rsidRPr="00FE7EBE">
        <w:rPr>
          <w:b/>
        </w:rPr>
        <w:t>Реквизиты сторон:</w:t>
      </w:r>
    </w:p>
    <w:p w:rsidR="008971CF" w:rsidRPr="00FE7EBE" w:rsidRDefault="008971CF" w:rsidP="008971CF">
      <w:pPr>
        <w:rPr>
          <w:b/>
        </w:rPr>
      </w:pPr>
      <w:r w:rsidRPr="00FE7EBE">
        <w:rPr>
          <w:b/>
        </w:rPr>
        <w:t>Продавец:</w:t>
      </w:r>
    </w:p>
    <w:p w:rsidR="0013305A" w:rsidRPr="00FE7EBE" w:rsidRDefault="0013305A" w:rsidP="008971CF">
      <w:pPr>
        <w:pStyle w:val="3"/>
        <w:ind w:right="-5"/>
        <w:rPr>
          <w:sz w:val="20"/>
        </w:rPr>
      </w:pPr>
      <w:r w:rsidRPr="00FE7EBE">
        <w:rPr>
          <w:sz w:val="20"/>
        </w:rPr>
        <w:t xml:space="preserve">СМУП "Рыночный комплекс" </w:t>
      </w:r>
    </w:p>
    <w:p w:rsidR="0013305A" w:rsidRPr="00FE7EBE" w:rsidRDefault="0013305A" w:rsidP="008971CF">
      <w:pPr>
        <w:pStyle w:val="3"/>
        <w:ind w:right="-5"/>
        <w:rPr>
          <w:sz w:val="20"/>
        </w:rPr>
      </w:pPr>
      <w:r w:rsidRPr="00FE7EBE">
        <w:rPr>
          <w:sz w:val="20"/>
        </w:rPr>
        <w:t>666301, Иркутская обл., г</w:t>
      </w:r>
      <w:proofErr w:type="gramStart"/>
      <w:r w:rsidRPr="00FE7EBE">
        <w:rPr>
          <w:sz w:val="20"/>
        </w:rPr>
        <w:t>.С</w:t>
      </w:r>
      <w:proofErr w:type="gramEnd"/>
      <w:r w:rsidRPr="00FE7EBE">
        <w:rPr>
          <w:sz w:val="20"/>
        </w:rPr>
        <w:t>аянск, м-он Юбилейный, дом 18, а/я 84</w:t>
      </w:r>
    </w:p>
    <w:p w:rsidR="008971CF" w:rsidRPr="00FE7EBE" w:rsidRDefault="0013305A" w:rsidP="008971CF">
      <w:pPr>
        <w:pStyle w:val="3"/>
        <w:ind w:right="-5"/>
        <w:rPr>
          <w:sz w:val="20"/>
        </w:rPr>
      </w:pPr>
      <w:r w:rsidRPr="00FE7EBE">
        <w:rPr>
          <w:sz w:val="20"/>
        </w:rPr>
        <w:t xml:space="preserve">ИНН </w:t>
      </w:r>
      <w:r w:rsidRPr="00FE7EBE">
        <w:rPr>
          <w:bCs/>
          <w:sz w:val="20"/>
        </w:rPr>
        <w:t>3814007522</w:t>
      </w:r>
      <w:r w:rsidRPr="00FE7EBE">
        <w:rPr>
          <w:sz w:val="20"/>
        </w:rPr>
        <w:t xml:space="preserve">,  КПП 381401001, </w:t>
      </w:r>
      <w:r w:rsidR="008971CF" w:rsidRPr="00FE7EBE">
        <w:rPr>
          <w:sz w:val="20"/>
        </w:rPr>
        <w:t>ОГРН 10238</w:t>
      </w:r>
      <w:r w:rsidR="00813C6A" w:rsidRPr="00FE7EBE">
        <w:rPr>
          <w:sz w:val="20"/>
        </w:rPr>
        <w:t>01910406</w:t>
      </w:r>
      <w:r w:rsidR="008971CF" w:rsidRPr="00FE7EBE">
        <w:rPr>
          <w:sz w:val="20"/>
        </w:rPr>
        <w:t>.</w:t>
      </w:r>
    </w:p>
    <w:p w:rsidR="008971CF" w:rsidRPr="00FE7EBE" w:rsidRDefault="008971CF" w:rsidP="008971CF">
      <w:pPr>
        <w:jc w:val="both"/>
      </w:pPr>
      <w:r w:rsidRPr="00FE7EBE">
        <w:rPr>
          <w:b/>
        </w:rPr>
        <w:t>Покупатель:</w:t>
      </w:r>
      <w:r w:rsidRPr="00FE7EBE">
        <w:t xml:space="preserve"> </w:t>
      </w:r>
    </w:p>
    <w:p w:rsidR="008971CF" w:rsidRPr="00FE7EBE" w:rsidRDefault="008971CF" w:rsidP="008971CF">
      <w:pPr>
        <w:rPr>
          <w:b/>
          <w:u w:val="single"/>
        </w:rPr>
      </w:pP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  <w:r w:rsidRPr="00FE7EBE">
        <w:rPr>
          <w:b/>
          <w:u w:val="single"/>
        </w:rPr>
        <w:tab/>
      </w:r>
    </w:p>
    <w:p w:rsidR="008971CF" w:rsidRPr="00FE7EBE" w:rsidRDefault="008971CF" w:rsidP="008971CF">
      <w:pPr>
        <w:rPr>
          <w:b/>
        </w:rPr>
      </w:pPr>
    </w:p>
    <w:p w:rsidR="008971CF" w:rsidRPr="00FE7EBE" w:rsidRDefault="008971CF" w:rsidP="008971CF">
      <w:pPr>
        <w:rPr>
          <w:b/>
        </w:rPr>
      </w:pPr>
      <w:r w:rsidRPr="00FE7EBE">
        <w:rPr>
          <w:b/>
        </w:rPr>
        <w:t>Подписи сторон:</w:t>
      </w:r>
    </w:p>
    <w:p w:rsidR="008971CF" w:rsidRPr="00FE7EBE" w:rsidRDefault="008971CF" w:rsidP="008971CF">
      <w:pPr>
        <w:rPr>
          <w:b/>
        </w:rPr>
      </w:pPr>
    </w:p>
    <w:p w:rsidR="008971CF" w:rsidRPr="00FE7EBE" w:rsidRDefault="008971CF" w:rsidP="008971CF">
      <w:r w:rsidRPr="00FE7EBE">
        <w:rPr>
          <w:b/>
        </w:rPr>
        <w:t>Продавец:</w:t>
      </w:r>
      <w:r w:rsidRPr="00FE7EBE">
        <w:rPr>
          <w:b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t xml:space="preserve">                                                    </w:t>
      </w:r>
    </w:p>
    <w:p w:rsidR="0031608E" w:rsidRDefault="0031608E" w:rsidP="008971CF">
      <w:pPr>
        <w:rPr>
          <w:b/>
        </w:rPr>
      </w:pPr>
    </w:p>
    <w:p w:rsidR="0086578B" w:rsidRPr="00FE7EBE" w:rsidRDefault="008971CF" w:rsidP="008971CF">
      <w:r w:rsidRPr="00FE7EBE">
        <w:rPr>
          <w:b/>
        </w:rPr>
        <w:t>Покупатель:</w:t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  <w:r w:rsidRPr="00FE7EBE">
        <w:rPr>
          <w:u w:val="single"/>
        </w:rPr>
        <w:tab/>
      </w:r>
    </w:p>
    <w:sectPr w:rsidR="0086578B" w:rsidRPr="00FE7EBE" w:rsidSect="002224CA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B9A"/>
    <w:multiLevelType w:val="multilevel"/>
    <w:tmpl w:val="BF78D4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CF"/>
    <w:rsid w:val="00023E1B"/>
    <w:rsid w:val="000C0534"/>
    <w:rsid w:val="00103416"/>
    <w:rsid w:val="001205CF"/>
    <w:rsid w:val="0013305A"/>
    <w:rsid w:val="00151BF1"/>
    <w:rsid w:val="001E0087"/>
    <w:rsid w:val="00204D64"/>
    <w:rsid w:val="00210E0A"/>
    <w:rsid w:val="002224CA"/>
    <w:rsid w:val="002A4EA5"/>
    <w:rsid w:val="0031608E"/>
    <w:rsid w:val="003C29A4"/>
    <w:rsid w:val="003E39F5"/>
    <w:rsid w:val="003F5587"/>
    <w:rsid w:val="0050749A"/>
    <w:rsid w:val="005439AA"/>
    <w:rsid w:val="0065206C"/>
    <w:rsid w:val="00681A19"/>
    <w:rsid w:val="006A6384"/>
    <w:rsid w:val="007737AF"/>
    <w:rsid w:val="007C3DA6"/>
    <w:rsid w:val="00813C6A"/>
    <w:rsid w:val="00887AF5"/>
    <w:rsid w:val="008971CF"/>
    <w:rsid w:val="008A0B1C"/>
    <w:rsid w:val="008B5394"/>
    <w:rsid w:val="00911D97"/>
    <w:rsid w:val="009A2B88"/>
    <w:rsid w:val="00A0003D"/>
    <w:rsid w:val="00A110DB"/>
    <w:rsid w:val="00A25C89"/>
    <w:rsid w:val="00A37931"/>
    <w:rsid w:val="00A37A56"/>
    <w:rsid w:val="00AD4739"/>
    <w:rsid w:val="00AF5D37"/>
    <w:rsid w:val="00B038A0"/>
    <w:rsid w:val="00B25CB8"/>
    <w:rsid w:val="00B323B8"/>
    <w:rsid w:val="00B57109"/>
    <w:rsid w:val="00C03E73"/>
    <w:rsid w:val="00C75448"/>
    <w:rsid w:val="00D240A5"/>
    <w:rsid w:val="00E140D3"/>
    <w:rsid w:val="00F07749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71CF"/>
    <w:pPr>
      <w:keepNext/>
      <w:ind w:right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971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97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971CF"/>
    <w:pPr>
      <w:tabs>
        <w:tab w:val="left" w:pos="426"/>
      </w:tabs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uiPriority w:val="99"/>
    <w:rsid w:val="008971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971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8971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;dst=10003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723A-9714-418C-85C2-A7620C8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Мартыненко</cp:lastModifiedBy>
  <cp:revision>32</cp:revision>
  <cp:lastPrinted>2016-12-05T07:50:00Z</cp:lastPrinted>
  <dcterms:created xsi:type="dcterms:W3CDTF">2011-10-30T04:44:00Z</dcterms:created>
  <dcterms:modified xsi:type="dcterms:W3CDTF">2016-12-05T07:51:00Z</dcterms:modified>
</cp:coreProperties>
</file>