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6E6" w:rsidRDefault="00E32AFA" w:rsidP="00A978E4">
      <w:pPr>
        <w:rPr>
          <w:rFonts w:ascii="Times New Roman" w:hAnsi="Times New Roman" w:cs="Times New Roman"/>
          <w:b/>
        </w:rPr>
      </w:pPr>
      <w:bookmarkStart w:id="0" w:name="_GoBack"/>
      <w:r>
        <w:rPr>
          <w:rFonts w:ascii="Times New Roman" w:hAnsi="Times New Roman" w:cs="Times New Roman"/>
          <w:b/>
        </w:rPr>
        <w:t xml:space="preserve">Отвечаем на вопросы по защите прав потребителей коммунальных услуг </w:t>
      </w:r>
    </w:p>
    <w:bookmarkEnd w:id="0"/>
    <w:p w:rsidR="00E32AFA" w:rsidRDefault="00E32AFA" w:rsidP="00596BA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978E4" w:rsidRPr="00596BAD" w:rsidRDefault="00596BAD" w:rsidP="00596B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>Вопрос. В</w:t>
      </w:r>
      <w:r w:rsidR="00983CE2" w:rsidRPr="00596B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6BAD">
        <w:rPr>
          <w:rFonts w:ascii="Times New Roman" w:hAnsi="Times New Roman" w:cs="Times New Roman"/>
          <w:b/>
          <w:sz w:val="24"/>
          <w:szCs w:val="24"/>
        </w:rPr>
        <w:t>квитанциях на оплату</w:t>
      </w:r>
      <w:r w:rsidR="00983CE2" w:rsidRPr="00596BAD">
        <w:rPr>
          <w:rFonts w:ascii="Times New Roman" w:hAnsi="Times New Roman" w:cs="Times New Roman"/>
          <w:b/>
          <w:sz w:val="24"/>
          <w:szCs w:val="24"/>
        </w:rPr>
        <w:t xml:space="preserve"> коммунальных услуг </w:t>
      </w:r>
      <w:r w:rsidRPr="00596BAD">
        <w:rPr>
          <w:rFonts w:ascii="Times New Roman" w:hAnsi="Times New Roman" w:cs="Times New Roman"/>
          <w:b/>
          <w:sz w:val="24"/>
          <w:szCs w:val="24"/>
        </w:rPr>
        <w:t>за летние</w:t>
      </w:r>
      <w:r w:rsidR="00983CE2" w:rsidRPr="00596BAD">
        <w:rPr>
          <w:rFonts w:ascii="Times New Roman" w:hAnsi="Times New Roman" w:cs="Times New Roman"/>
          <w:b/>
          <w:sz w:val="24"/>
          <w:szCs w:val="24"/>
        </w:rPr>
        <w:t xml:space="preserve"> месяцы   указывается оплата за </w:t>
      </w:r>
      <w:r w:rsidR="00A978E4" w:rsidRPr="00596BAD">
        <w:rPr>
          <w:rFonts w:ascii="Times New Roman" w:hAnsi="Times New Roman" w:cs="Times New Roman"/>
          <w:b/>
          <w:sz w:val="24"/>
          <w:szCs w:val="24"/>
        </w:rPr>
        <w:t>отоплени</w:t>
      </w:r>
      <w:r w:rsidR="00983CE2" w:rsidRPr="00596BAD">
        <w:rPr>
          <w:rFonts w:ascii="Times New Roman" w:hAnsi="Times New Roman" w:cs="Times New Roman"/>
          <w:b/>
          <w:sz w:val="24"/>
          <w:szCs w:val="24"/>
        </w:rPr>
        <w:t>е</w:t>
      </w:r>
      <w:r w:rsidR="00A978E4" w:rsidRPr="00596BAD">
        <w:rPr>
          <w:rFonts w:ascii="Times New Roman" w:hAnsi="Times New Roman" w:cs="Times New Roman"/>
          <w:b/>
          <w:sz w:val="24"/>
          <w:szCs w:val="24"/>
        </w:rPr>
        <w:t xml:space="preserve"> квартиры в летний период, когда фактически отопление отсутствует</w:t>
      </w:r>
      <w:r w:rsidR="00BC544B" w:rsidRPr="00596BAD">
        <w:rPr>
          <w:rFonts w:ascii="Times New Roman" w:hAnsi="Times New Roman" w:cs="Times New Roman"/>
          <w:b/>
          <w:sz w:val="24"/>
          <w:szCs w:val="24"/>
        </w:rPr>
        <w:t>.</w:t>
      </w:r>
      <w:r w:rsidR="00983CE2" w:rsidRPr="00596BAD">
        <w:rPr>
          <w:rFonts w:ascii="Times New Roman" w:hAnsi="Times New Roman" w:cs="Times New Roman"/>
          <w:b/>
          <w:sz w:val="24"/>
          <w:szCs w:val="24"/>
        </w:rPr>
        <w:t xml:space="preserve">  Правомерно ли это? </w:t>
      </w:r>
    </w:p>
    <w:p w:rsidR="00596BAD" w:rsidRDefault="00596BAD" w:rsidP="00705A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78E4" w:rsidRPr="00705A24" w:rsidRDefault="00596BAD" w:rsidP="00705A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78E4" w:rsidRPr="00705A24">
        <w:rPr>
          <w:rFonts w:ascii="Times New Roman" w:hAnsi="Times New Roman" w:cs="Times New Roman"/>
          <w:sz w:val="24"/>
          <w:szCs w:val="24"/>
        </w:rPr>
        <w:t xml:space="preserve">Существует два </w:t>
      </w:r>
      <w:r w:rsidR="00983CE2" w:rsidRPr="00705A24">
        <w:rPr>
          <w:rFonts w:ascii="Times New Roman" w:hAnsi="Times New Roman" w:cs="Times New Roman"/>
          <w:sz w:val="24"/>
          <w:szCs w:val="24"/>
        </w:rPr>
        <w:t>варианта</w:t>
      </w:r>
      <w:r w:rsidR="00A978E4" w:rsidRPr="00705A24">
        <w:rPr>
          <w:rFonts w:ascii="Times New Roman" w:hAnsi="Times New Roman" w:cs="Times New Roman"/>
          <w:sz w:val="24"/>
          <w:szCs w:val="24"/>
        </w:rPr>
        <w:t xml:space="preserve"> оплаты услуг отопления:</w:t>
      </w:r>
    </w:p>
    <w:p w:rsidR="00020D58" w:rsidRPr="00705A24" w:rsidRDefault="00BC544B" w:rsidP="00705A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A24">
        <w:rPr>
          <w:rFonts w:ascii="Times New Roman" w:hAnsi="Times New Roman" w:cs="Times New Roman"/>
          <w:sz w:val="24"/>
          <w:szCs w:val="24"/>
        </w:rPr>
        <w:t>1. О</w:t>
      </w:r>
      <w:r w:rsidR="00A978E4" w:rsidRPr="00705A24">
        <w:rPr>
          <w:rFonts w:ascii="Times New Roman" w:hAnsi="Times New Roman" w:cs="Times New Roman"/>
          <w:sz w:val="24"/>
          <w:szCs w:val="24"/>
        </w:rPr>
        <w:t xml:space="preserve">плата услуг отопления по ставкам, установленным органом регулирования, </w:t>
      </w:r>
      <w:r w:rsidR="00A978E4" w:rsidRPr="00705A24">
        <w:rPr>
          <w:rFonts w:ascii="Times New Roman" w:hAnsi="Times New Roman" w:cs="Times New Roman"/>
          <w:b/>
          <w:sz w:val="24"/>
          <w:szCs w:val="24"/>
        </w:rPr>
        <w:t>взимается в течение всего года равными долями</w:t>
      </w:r>
      <w:r w:rsidR="00A978E4" w:rsidRPr="00705A24">
        <w:rPr>
          <w:rFonts w:ascii="Times New Roman" w:hAnsi="Times New Roman" w:cs="Times New Roman"/>
          <w:sz w:val="24"/>
          <w:szCs w:val="24"/>
        </w:rPr>
        <w:t>, поскольку ставки рассчитаны исходя из действующих на соответствующий период времени тарифов и нормативов потребления тепла с учетом неравномерного распределения расхода тепловой энергии по месяцам в течение года, т.е. с учетом того факта, что летом отопление отключено</w:t>
      </w:r>
      <w:r w:rsidR="00020D58" w:rsidRPr="00705A24">
        <w:rPr>
          <w:rFonts w:ascii="Times New Roman" w:hAnsi="Times New Roman" w:cs="Times New Roman"/>
          <w:sz w:val="24"/>
          <w:szCs w:val="24"/>
        </w:rPr>
        <w:t xml:space="preserve">.  В </w:t>
      </w:r>
      <w:r w:rsidR="00596BAD" w:rsidRPr="00705A24">
        <w:rPr>
          <w:rFonts w:ascii="Times New Roman" w:hAnsi="Times New Roman" w:cs="Times New Roman"/>
          <w:sz w:val="24"/>
          <w:szCs w:val="24"/>
        </w:rPr>
        <w:t>данном случае</w:t>
      </w:r>
      <w:r w:rsidR="00020D58" w:rsidRPr="00705A24">
        <w:rPr>
          <w:rFonts w:ascii="Times New Roman" w:hAnsi="Times New Roman" w:cs="Times New Roman"/>
          <w:sz w:val="24"/>
          <w:szCs w:val="24"/>
        </w:rPr>
        <w:t xml:space="preserve"> на потребителя финансовая нагрузка </w:t>
      </w:r>
      <w:r w:rsidR="00596BAD" w:rsidRPr="00705A24">
        <w:rPr>
          <w:rFonts w:ascii="Times New Roman" w:hAnsi="Times New Roman" w:cs="Times New Roman"/>
          <w:sz w:val="24"/>
          <w:szCs w:val="24"/>
        </w:rPr>
        <w:t>распределяется равномерно.</w:t>
      </w:r>
      <w:r w:rsidR="00020D58" w:rsidRPr="00705A24">
        <w:rPr>
          <w:rFonts w:ascii="Times New Roman" w:hAnsi="Times New Roman" w:cs="Times New Roman"/>
          <w:sz w:val="24"/>
          <w:szCs w:val="24"/>
        </w:rPr>
        <w:t xml:space="preserve"> Стоимость услуг теплоснабжения в летний и</w:t>
      </w:r>
      <w:r w:rsidRPr="00705A24">
        <w:rPr>
          <w:rFonts w:ascii="Times New Roman" w:hAnsi="Times New Roman" w:cs="Times New Roman"/>
          <w:sz w:val="24"/>
          <w:szCs w:val="24"/>
        </w:rPr>
        <w:t xml:space="preserve"> зимний период всегда </w:t>
      </w:r>
      <w:r w:rsidR="00596BAD" w:rsidRPr="00705A24">
        <w:rPr>
          <w:rFonts w:ascii="Times New Roman" w:hAnsi="Times New Roman" w:cs="Times New Roman"/>
          <w:sz w:val="24"/>
          <w:szCs w:val="24"/>
        </w:rPr>
        <w:t>одинакова, т.е.</w:t>
      </w:r>
      <w:r w:rsidR="00020D58" w:rsidRPr="00705A24">
        <w:rPr>
          <w:rFonts w:ascii="Times New Roman" w:hAnsi="Times New Roman" w:cs="Times New Roman"/>
          <w:sz w:val="24"/>
          <w:szCs w:val="24"/>
        </w:rPr>
        <w:t xml:space="preserve"> расходы в феврале будут такими же, как и в июле.</w:t>
      </w:r>
    </w:p>
    <w:p w:rsidR="00A978E4" w:rsidRPr="00705A24" w:rsidRDefault="00BC544B" w:rsidP="00705A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A24">
        <w:rPr>
          <w:rFonts w:ascii="Times New Roman" w:hAnsi="Times New Roman" w:cs="Times New Roman"/>
          <w:sz w:val="24"/>
          <w:szCs w:val="24"/>
        </w:rPr>
        <w:t>2. О</w:t>
      </w:r>
      <w:r w:rsidR="00A978E4" w:rsidRPr="00705A24">
        <w:rPr>
          <w:rFonts w:ascii="Times New Roman" w:hAnsi="Times New Roman" w:cs="Times New Roman"/>
          <w:sz w:val="24"/>
          <w:szCs w:val="24"/>
        </w:rPr>
        <w:t xml:space="preserve">плата услуг отопления при наличии общедомового прибора учета тепловой энергии </w:t>
      </w:r>
      <w:r w:rsidR="00A978E4" w:rsidRPr="00705A24">
        <w:rPr>
          <w:rFonts w:ascii="Times New Roman" w:hAnsi="Times New Roman" w:cs="Times New Roman"/>
          <w:b/>
          <w:sz w:val="24"/>
          <w:szCs w:val="24"/>
        </w:rPr>
        <w:t>взимается в отопительный период в соответствии с фактическим потреблением тепловой энергии</w:t>
      </w:r>
      <w:r w:rsidR="00A978E4" w:rsidRPr="00705A24">
        <w:rPr>
          <w:rFonts w:ascii="Times New Roman" w:hAnsi="Times New Roman" w:cs="Times New Roman"/>
          <w:sz w:val="24"/>
          <w:szCs w:val="24"/>
        </w:rPr>
        <w:t xml:space="preserve"> по тарифам, установленным органом регулирования.</w:t>
      </w:r>
    </w:p>
    <w:p w:rsidR="00A978E4" w:rsidRPr="00705A24" w:rsidRDefault="00A978E4" w:rsidP="00705A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A24">
        <w:rPr>
          <w:rFonts w:ascii="Times New Roman" w:hAnsi="Times New Roman" w:cs="Times New Roman"/>
          <w:sz w:val="24"/>
          <w:szCs w:val="24"/>
        </w:rPr>
        <w:t>Выбор варианта оплаты зависит от условий договора между управляющей и теплоснабжающей организациями, решения правления ТСЖ, ЖСК, технической возможности установки прибора учета тепловой энергии на цели отопления и других факторов.</w:t>
      </w:r>
    </w:p>
    <w:p w:rsidR="00E11AD3" w:rsidRPr="00705A24" w:rsidRDefault="00E11AD3" w:rsidP="00705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устранения нарушений законодательства и </w:t>
      </w:r>
      <w:proofErr w:type="spellStart"/>
      <w:r w:rsidRPr="00705A2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избежания</w:t>
      </w:r>
      <w:proofErr w:type="spellEnd"/>
      <w:r w:rsidRPr="00705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ежегодного изменения способа оплаты коммунальной услуги по отоплению в отдельных муниципальных образованиях на территории Иркутской области применяются способы оплаты, установленные приказом министерства жилищной политики, энергетики и транспорта Иркутской области от 30 сентября 2016 года № 117-мпр «О выборе (изменении) способа оплаты коммунальной услуги по отоплению на территории Иркутской области»:</w:t>
      </w:r>
    </w:p>
    <w:p w:rsidR="00E11AD3" w:rsidRPr="00705A24" w:rsidRDefault="00E11AD3" w:rsidP="00705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в течение отопительного периода (то есть по фактическим показаниям приборов учета) в следующих муниципальных образованиях: «Ангарский городской округ», город Иркутск, </w:t>
      </w:r>
      <w:proofErr w:type="spellStart"/>
      <w:r w:rsidRPr="00705A24">
        <w:rPr>
          <w:rFonts w:ascii="Times New Roman" w:eastAsia="Times New Roman" w:hAnsi="Times New Roman" w:cs="Times New Roman"/>
          <w:sz w:val="24"/>
          <w:szCs w:val="24"/>
          <w:lang w:eastAsia="ru-RU"/>
        </w:rPr>
        <w:t>Чунское</w:t>
      </w:r>
      <w:proofErr w:type="spellEnd"/>
      <w:r w:rsidRPr="00705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районное муниципальное образование, город </w:t>
      </w:r>
      <w:proofErr w:type="spellStart"/>
      <w:r w:rsidRPr="00705A2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Усолье-Сибирское</w:t>
      </w:r>
      <w:proofErr w:type="spellEnd"/>
      <w:r w:rsidRPr="00705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05A2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Балаганский</w:t>
      </w:r>
      <w:proofErr w:type="spellEnd"/>
      <w:r w:rsidRPr="00705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</w:t>
      </w:r>
      <w:proofErr w:type="spellStart"/>
      <w:r w:rsidRPr="00705A24">
        <w:rPr>
          <w:rFonts w:ascii="Times New Roman" w:eastAsia="Times New Roman" w:hAnsi="Times New Roman" w:cs="Times New Roman"/>
          <w:sz w:val="24"/>
          <w:szCs w:val="24"/>
          <w:lang w:eastAsia="ru-RU"/>
        </w:rPr>
        <w:t>Боханский</w:t>
      </w:r>
      <w:proofErr w:type="spellEnd"/>
      <w:r w:rsidRPr="00705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</w:t>
      </w:r>
      <w:proofErr w:type="spellStart"/>
      <w:r w:rsidRPr="00705A2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Куйтунский</w:t>
      </w:r>
      <w:proofErr w:type="spellEnd"/>
      <w:r w:rsidRPr="00705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(за исключением </w:t>
      </w:r>
      <w:proofErr w:type="spellStart"/>
      <w:r w:rsidRPr="00705A2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Кундуйского</w:t>
      </w:r>
      <w:proofErr w:type="spellEnd"/>
      <w:r w:rsidRPr="00705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образования), </w:t>
      </w:r>
      <w:proofErr w:type="spellStart"/>
      <w:r w:rsidRPr="00705A24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Шестаковское</w:t>
      </w:r>
      <w:proofErr w:type="spellEnd"/>
      <w:r w:rsidRPr="00705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муниципальное образование (входящее в состав муниципального образования «</w:t>
      </w:r>
      <w:proofErr w:type="spellStart"/>
      <w:r w:rsidRPr="00705A2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Нижнеилимский</w:t>
      </w:r>
      <w:proofErr w:type="spellEnd"/>
      <w:r w:rsidRPr="00705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район»), «</w:t>
      </w:r>
      <w:proofErr w:type="spellStart"/>
      <w:r w:rsidRPr="00705A2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Усть-Удинский</w:t>
      </w:r>
      <w:proofErr w:type="spellEnd"/>
      <w:r w:rsidRPr="00705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район»;</w:t>
      </w:r>
    </w:p>
    <w:p w:rsidR="00E11AD3" w:rsidRPr="00705A24" w:rsidRDefault="00E11AD3" w:rsidP="00705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A24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равномерно в течение календарного года (то есть по 1/12-ой ежемесячно с последующим перерасчетом) – во всех остальных муниципальных образованиях.</w:t>
      </w:r>
    </w:p>
    <w:p w:rsidR="00425DB1" w:rsidRPr="00705A24" w:rsidRDefault="00425DB1" w:rsidP="00705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78E4" w:rsidRPr="00705A24" w:rsidRDefault="00596BAD" w:rsidP="00705A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Вопрос.</w:t>
      </w:r>
      <w:r w:rsidR="003C70D4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Зимой </w:t>
      </w:r>
      <w:r w:rsidR="00BC544B" w:rsidRPr="00705A24">
        <w:rPr>
          <w:rFonts w:ascii="Times New Roman" w:hAnsi="Times New Roman" w:cs="Times New Roman"/>
          <w:b/>
          <w:sz w:val="24"/>
          <w:szCs w:val="24"/>
        </w:rPr>
        <w:t>в</w:t>
      </w:r>
      <w:r w:rsidR="00A978E4" w:rsidRPr="00705A24">
        <w:rPr>
          <w:rFonts w:ascii="Times New Roman" w:hAnsi="Times New Roman" w:cs="Times New Roman"/>
          <w:b/>
          <w:sz w:val="24"/>
          <w:szCs w:val="24"/>
        </w:rPr>
        <w:t xml:space="preserve"> квартире температура не поднима</w:t>
      </w:r>
      <w:r>
        <w:rPr>
          <w:rFonts w:ascii="Times New Roman" w:hAnsi="Times New Roman" w:cs="Times New Roman"/>
          <w:b/>
          <w:sz w:val="24"/>
          <w:szCs w:val="24"/>
        </w:rPr>
        <w:t xml:space="preserve">ется </w:t>
      </w:r>
      <w:r w:rsidR="00A978E4" w:rsidRPr="00705A24">
        <w:rPr>
          <w:rFonts w:ascii="Times New Roman" w:hAnsi="Times New Roman" w:cs="Times New Roman"/>
          <w:b/>
          <w:sz w:val="24"/>
          <w:szCs w:val="24"/>
        </w:rPr>
        <w:t>выше 1</w:t>
      </w:r>
      <w:r w:rsidR="00BC544B" w:rsidRPr="00705A24">
        <w:rPr>
          <w:rFonts w:ascii="Times New Roman" w:hAnsi="Times New Roman" w:cs="Times New Roman"/>
          <w:b/>
          <w:sz w:val="24"/>
          <w:szCs w:val="24"/>
        </w:rPr>
        <w:t>7</w:t>
      </w:r>
      <w:r w:rsidR="00A978E4" w:rsidRPr="00705A24">
        <w:rPr>
          <w:rFonts w:ascii="Times New Roman" w:hAnsi="Times New Roman" w:cs="Times New Roman"/>
          <w:b/>
          <w:sz w:val="24"/>
          <w:szCs w:val="24"/>
        </w:rPr>
        <w:t xml:space="preserve"> градусов. Особенно, когда температура наружного воздуха </w:t>
      </w:r>
      <w:r w:rsidR="00BC544B" w:rsidRPr="00705A24">
        <w:rPr>
          <w:rFonts w:ascii="Times New Roman" w:hAnsi="Times New Roman" w:cs="Times New Roman"/>
          <w:b/>
          <w:sz w:val="24"/>
          <w:szCs w:val="24"/>
        </w:rPr>
        <w:t xml:space="preserve">ниже – 25 </w:t>
      </w:r>
      <w:r w:rsidR="00BC544B" w:rsidRPr="00705A24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0 </w:t>
      </w:r>
      <w:r w:rsidR="00BC544B" w:rsidRPr="00705A24">
        <w:rPr>
          <w:rFonts w:ascii="Times New Roman" w:hAnsi="Times New Roman" w:cs="Times New Roman"/>
          <w:b/>
          <w:sz w:val="24"/>
          <w:szCs w:val="24"/>
        </w:rPr>
        <w:t>С</w:t>
      </w:r>
      <w:r w:rsidR="00A978E4" w:rsidRPr="00705A24">
        <w:rPr>
          <w:rFonts w:ascii="Times New Roman" w:hAnsi="Times New Roman" w:cs="Times New Roman"/>
          <w:b/>
          <w:sz w:val="24"/>
          <w:szCs w:val="24"/>
        </w:rPr>
        <w:t>. Куда обращаться в подобных случаях и каков порядок устранения нарушени</w:t>
      </w:r>
      <w:r w:rsidR="00593DA8">
        <w:rPr>
          <w:rFonts w:ascii="Times New Roman" w:hAnsi="Times New Roman" w:cs="Times New Roman"/>
          <w:b/>
          <w:sz w:val="24"/>
          <w:szCs w:val="24"/>
        </w:rPr>
        <w:t>я</w:t>
      </w:r>
      <w:r w:rsidR="00A978E4" w:rsidRPr="00705A24">
        <w:rPr>
          <w:rFonts w:ascii="Times New Roman" w:hAnsi="Times New Roman" w:cs="Times New Roman"/>
          <w:b/>
          <w:sz w:val="24"/>
          <w:szCs w:val="24"/>
        </w:rPr>
        <w:t>?</w:t>
      </w:r>
    </w:p>
    <w:p w:rsidR="00596BAD" w:rsidRDefault="00596BAD" w:rsidP="00596B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78E4" w:rsidRPr="00705A24" w:rsidRDefault="00596BAD" w:rsidP="00596B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BAD">
        <w:rPr>
          <w:rFonts w:ascii="Times New Roman" w:hAnsi="Times New Roman" w:cs="Times New Roman"/>
          <w:b/>
          <w:sz w:val="24"/>
          <w:szCs w:val="24"/>
        </w:rPr>
        <w:t>Ответ.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78E4" w:rsidRPr="00705A24">
        <w:rPr>
          <w:rFonts w:ascii="Times New Roman" w:hAnsi="Times New Roman" w:cs="Times New Roman"/>
          <w:sz w:val="24"/>
          <w:szCs w:val="24"/>
        </w:rPr>
        <w:t xml:space="preserve">В соответствии с действующим законодательством температура в жилых помещениях не должна быть ниже 18 градусов по Цельсию, а в угловых комнатах не ниже 20. </w:t>
      </w:r>
      <w:r w:rsidR="00BC544B" w:rsidRPr="00705A24">
        <w:rPr>
          <w:rFonts w:ascii="Times New Roman" w:hAnsi="Times New Roman" w:cs="Times New Roman"/>
          <w:sz w:val="24"/>
          <w:szCs w:val="24"/>
        </w:rPr>
        <w:t>П</w:t>
      </w:r>
      <w:r w:rsidR="00A978E4" w:rsidRPr="00705A24">
        <w:rPr>
          <w:rFonts w:ascii="Times New Roman" w:hAnsi="Times New Roman" w:cs="Times New Roman"/>
          <w:sz w:val="24"/>
          <w:szCs w:val="24"/>
        </w:rPr>
        <w:t xml:space="preserve">ервое действие - обратиться в свою обслуживающую (управляющую) </w:t>
      </w:r>
      <w:r w:rsidR="00BC544B" w:rsidRPr="00705A24">
        <w:rPr>
          <w:rFonts w:ascii="Times New Roman" w:hAnsi="Times New Roman" w:cs="Times New Roman"/>
          <w:sz w:val="24"/>
          <w:szCs w:val="24"/>
        </w:rPr>
        <w:t>компанию</w:t>
      </w:r>
      <w:r w:rsidR="00A978E4" w:rsidRPr="00705A24">
        <w:rPr>
          <w:rFonts w:ascii="Times New Roman" w:hAnsi="Times New Roman" w:cs="Times New Roman"/>
          <w:sz w:val="24"/>
          <w:szCs w:val="24"/>
        </w:rPr>
        <w:t xml:space="preserve">. Важно добиться, чтобы ваше обращение было зафиксировано. Для этого необходимо знать, что обслуживающая организация обязана фиксировать с записью в специальном журнале как письменные, так и устные обращения граждан и проинформировать о регистрационном номере поданной заявки. </w:t>
      </w:r>
    </w:p>
    <w:p w:rsidR="00A978E4" w:rsidRPr="00705A24" w:rsidRDefault="00BC544B" w:rsidP="00705A2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05A24">
        <w:rPr>
          <w:rFonts w:ascii="Times New Roman" w:hAnsi="Times New Roman" w:cs="Times New Roman"/>
          <w:sz w:val="24"/>
          <w:szCs w:val="24"/>
        </w:rPr>
        <w:t>Для установления причины</w:t>
      </w:r>
      <w:r w:rsidR="00A978E4" w:rsidRPr="00705A24">
        <w:rPr>
          <w:rFonts w:ascii="Times New Roman" w:hAnsi="Times New Roman" w:cs="Times New Roman"/>
          <w:sz w:val="24"/>
          <w:szCs w:val="24"/>
        </w:rPr>
        <w:t xml:space="preserve"> - к вам должны прийти с проверкой</w:t>
      </w:r>
      <w:r w:rsidR="00705A24">
        <w:rPr>
          <w:rFonts w:ascii="Times New Roman" w:hAnsi="Times New Roman" w:cs="Times New Roman"/>
          <w:sz w:val="24"/>
          <w:szCs w:val="24"/>
        </w:rPr>
        <w:t xml:space="preserve"> представители управляющей компании</w:t>
      </w:r>
      <w:r w:rsidR="00A978E4" w:rsidRPr="00705A24">
        <w:rPr>
          <w:rFonts w:ascii="Times New Roman" w:hAnsi="Times New Roman" w:cs="Times New Roman"/>
          <w:sz w:val="24"/>
          <w:szCs w:val="24"/>
        </w:rPr>
        <w:t>. Иногда достаточно б</w:t>
      </w:r>
      <w:r w:rsidR="00425DB1" w:rsidRPr="00705A24">
        <w:rPr>
          <w:rFonts w:ascii="Times New Roman" w:hAnsi="Times New Roman" w:cs="Times New Roman"/>
          <w:sz w:val="24"/>
          <w:szCs w:val="24"/>
        </w:rPr>
        <w:t xml:space="preserve">ывает сделать элементарные вещи: проверить </w:t>
      </w:r>
      <w:r w:rsidR="00A978E4" w:rsidRPr="00705A24">
        <w:rPr>
          <w:rFonts w:ascii="Times New Roman" w:hAnsi="Times New Roman" w:cs="Times New Roman"/>
          <w:sz w:val="24"/>
          <w:szCs w:val="24"/>
        </w:rPr>
        <w:t>защищена</w:t>
      </w:r>
      <w:r w:rsidRPr="00705A24">
        <w:rPr>
          <w:rFonts w:ascii="Times New Roman" w:hAnsi="Times New Roman" w:cs="Times New Roman"/>
          <w:sz w:val="24"/>
          <w:szCs w:val="24"/>
        </w:rPr>
        <w:t xml:space="preserve"> </w:t>
      </w:r>
      <w:r w:rsidR="00425DB1" w:rsidRPr="00705A24">
        <w:rPr>
          <w:rFonts w:ascii="Times New Roman" w:hAnsi="Times New Roman" w:cs="Times New Roman"/>
          <w:sz w:val="24"/>
          <w:szCs w:val="24"/>
        </w:rPr>
        <w:t xml:space="preserve">ли квартира </w:t>
      </w:r>
      <w:r w:rsidRPr="00705A24">
        <w:rPr>
          <w:rFonts w:ascii="Times New Roman" w:hAnsi="Times New Roman" w:cs="Times New Roman"/>
          <w:sz w:val="24"/>
          <w:szCs w:val="24"/>
        </w:rPr>
        <w:t xml:space="preserve">-  утеплены двери, </w:t>
      </w:r>
      <w:r w:rsidR="00596BAD" w:rsidRPr="00705A24">
        <w:rPr>
          <w:rFonts w:ascii="Times New Roman" w:hAnsi="Times New Roman" w:cs="Times New Roman"/>
          <w:sz w:val="24"/>
          <w:szCs w:val="24"/>
        </w:rPr>
        <w:t>заклеены окна</w:t>
      </w:r>
      <w:r w:rsidR="00425DB1" w:rsidRPr="00705A24">
        <w:rPr>
          <w:rFonts w:ascii="Times New Roman" w:hAnsi="Times New Roman" w:cs="Times New Roman"/>
          <w:sz w:val="24"/>
          <w:szCs w:val="24"/>
        </w:rPr>
        <w:t xml:space="preserve">.  Если в ней </w:t>
      </w:r>
      <w:r w:rsidR="00A978E4" w:rsidRPr="00705A24">
        <w:rPr>
          <w:rFonts w:ascii="Times New Roman" w:hAnsi="Times New Roman" w:cs="Times New Roman"/>
          <w:sz w:val="24"/>
          <w:szCs w:val="24"/>
        </w:rPr>
        <w:t xml:space="preserve">все равно </w:t>
      </w:r>
      <w:r w:rsidR="00A978E4" w:rsidRPr="00705A24">
        <w:rPr>
          <w:rFonts w:ascii="Times New Roman" w:hAnsi="Times New Roman" w:cs="Times New Roman"/>
          <w:sz w:val="24"/>
          <w:szCs w:val="24"/>
        </w:rPr>
        <w:lastRenderedPageBreak/>
        <w:t xml:space="preserve">холодно, делаются необходимые замеры. </w:t>
      </w:r>
      <w:r w:rsidR="00425DB1" w:rsidRPr="00705A24">
        <w:rPr>
          <w:rFonts w:ascii="Times New Roman" w:hAnsi="Times New Roman" w:cs="Times New Roman"/>
          <w:sz w:val="24"/>
          <w:szCs w:val="24"/>
        </w:rPr>
        <w:t xml:space="preserve">   </w:t>
      </w:r>
      <w:r w:rsidR="00A978E4" w:rsidRPr="00705A24">
        <w:rPr>
          <w:rFonts w:ascii="Times New Roman" w:hAnsi="Times New Roman" w:cs="Times New Roman"/>
          <w:sz w:val="24"/>
          <w:szCs w:val="24"/>
        </w:rPr>
        <w:t>И выясняется, в чем дело: виноват поставщик тепла (экономит на топливе) или</w:t>
      </w:r>
      <w:r w:rsidRPr="00705A24">
        <w:rPr>
          <w:rFonts w:ascii="Times New Roman" w:hAnsi="Times New Roman" w:cs="Times New Roman"/>
          <w:sz w:val="24"/>
          <w:szCs w:val="24"/>
        </w:rPr>
        <w:t xml:space="preserve"> где-то происходит</w:t>
      </w:r>
      <w:r w:rsidR="00A978E4" w:rsidRPr="00705A24">
        <w:rPr>
          <w:rFonts w:ascii="Times New Roman" w:hAnsi="Times New Roman" w:cs="Times New Roman"/>
          <w:sz w:val="24"/>
          <w:szCs w:val="24"/>
        </w:rPr>
        <w:t xml:space="preserve"> потеря тепла. </w:t>
      </w:r>
    </w:p>
    <w:p w:rsidR="00A978E4" w:rsidRPr="00705A24" w:rsidRDefault="00EE1B67" w:rsidP="00705A2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05A24">
        <w:rPr>
          <w:rFonts w:ascii="Times New Roman" w:hAnsi="Times New Roman" w:cs="Times New Roman"/>
          <w:sz w:val="24"/>
          <w:szCs w:val="24"/>
        </w:rPr>
        <w:t xml:space="preserve">Если после Вашего обращения нарушения не устранены и в квартире </w:t>
      </w:r>
      <w:r w:rsidR="00596BAD" w:rsidRPr="00705A24">
        <w:rPr>
          <w:rFonts w:ascii="Times New Roman" w:hAnsi="Times New Roman" w:cs="Times New Roman"/>
          <w:sz w:val="24"/>
          <w:szCs w:val="24"/>
        </w:rPr>
        <w:t>по-прежнему</w:t>
      </w:r>
      <w:r w:rsidRPr="00705A24">
        <w:rPr>
          <w:rFonts w:ascii="Times New Roman" w:hAnsi="Times New Roman" w:cs="Times New Roman"/>
          <w:sz w:val="24"/>
          <w:szCs w:val="24"/>
        </w:rPr>
        <w:t xml:space="preserve"> холодно, то необходимо перейти </w:t>
      </w:r>
      <w:r w:rsidR="00596BAD" w:rsidRPr="00705A24">
        <w:rPr>
          <w:rFonts w:ascii="Times New Roman" w:hAnsi="Times New Roman" w:cs="Times New Roman"/>
          <w:sz w:val="24"/>
          <w:szCs w:val="24"/>
        </w:rPr>
        <w:t>к следующему</w:t>
      </w:r>
      <w:r w:rsidR="00A978E4" w:rsidRPr="00705A24">
        <w:rPr>
          <w:rFonts w:ascii="Times New Roman" w:hAnsi="Times New Roman" w:cs="Times New Roman"/>
          <w:sz w:val="24"/>
          <w:szCs w:val="24"/>
        </w:rPr>
        <w:t xml:space="preserve"> этап</w:t>
      </w:r>
      <w:r w:rsidRPr="00705A24">
        <w:rPr>
          <w:rFonts w:ascii="Times New Roman" w:hAnsi="Times New Roman" w:cs="Times New Roman"/>
          <w:sz w:val="24"/>
          <w:szCs w:val="24"/>
        </w:rPr>
        <w:t>у</w:t>
      </w:r>
      <w:r w:rsidR="00A978E4" w:rsidRPr="00705A24">
        <w:rPr>
          <w:rFonts w:ascii="Times New Roman" w:hAnsi="Times New Roman" w:cs="Times New Roman"/>
          <w:sz w:val="24"/>
          <w:szCs w:val="24"/>
        </w:rPr>
        <w:t xml:space="preserve"> </w:t>
      </w:r>
      <w:r w:rsidRPr="00705A24">
        <w:rPr>
          <w:rFonts w:ascii="Times New Roman" w:hAnsi="Times New Roman" w:cs="Times New Roman"/>
          <w:sz w:val="24"/>
          <w:szCs w:val="24"/>
        </w:rPr>
        <w:t>–</w:t>
      </w:r>
      <w:r w:rsidR="00A978E4" w:rsidRPr="00705A24">
        <w:rPr>
          <w:rFonts w:ascii="Times New Roman" w:hAnsi="Times New Roman" w:cs="Times New Roman"/>
          <w:sz w:val="24"/>
          <w:szCs w:val="24"/>
        </w:rPr>
        <w:t xml:space="preserve"> </w:t>
      </w:r>
      <w:r w:rsidR="00596BAD" w:rsidRPr="00705A24">
        <w:rPr>
          <w:rFonts w:ascii="Times New Roman" w:hAnsi="Times New Roman" w:cs="Times New Roman"/>
          <w:sz w:val="24"/>
          <w:szCs w:val="24"/>
        </w:rPr>
        <w:t>обратиться в</w:t>
      </w:r>
      <w:r w:rsidR="00A978E4" w:rsidRPr="00705A24">
        <w:rPr>
          <w:rFonts w:ascii="Times New Roman" w:hAnsi="Times New Roman" w:cs="Times New Roman"/>
          <w:sz w:val="24"/>
          <w:szCs w:val="24"/>
        </w:rPr>
        <w:t xml:space="preserve"> Государственную жилищную инспекцию. При обращении в инспекцию необходимо к заявлению в письменн</w:t>
      </w:r>
      <w:r w:rsidRPr="00705A24">
        <w:rPr>
          <w:rFonts w:ascii="Times New Roman" w:hAnsi="Times New Roman" w:cs="Times New Roman"/>
          <w:sz w:val="24"/>
          <w:szCs w:val="24"/>
        </w:rPr>
        <w:t xml:space="preserve">ом виде прикладывать ответы на ваши письменные обращения (жалобы) в адрес </w:t>
      </w:r>
      <w:r w:rsidR="00A978E4" w:rsidRPr="00705A24">
        <w:rPr>
          <w:rFonts w:ascii="Times New Roman" w:hAnsi="Times New Roman" w:cs="Times New Roman"/>
          <w:sz w:val="24"/>
          <w:szCs w:val="24"/>
        </w:rPr>
        <w:t>обслуживающей организацией</w:t>
      </w:r>
      <w:r w:rsidR="00BC544B" w:rsidRPr="00705A24">
        <w:rPr>
          <w:rFonts w:ascii="Times New Roman" w:hAnsi="Times New Roman" w:cs="Times New Roman"/>
          <w:sz w:val="24"/>
          <w:szCs w:val="24"/>
        </w:rPr>
        <w:t xml:space="preserve"> (управляющей компанией)</w:t>
      </w:r>
      <w:r w:rsidR="00A978E4" w:rsidRPr="00705A24">
        <w:rPr>
          <w:rFonts w:ascii="Times New Roman" w:hAnsi="Times New Roman" w:cs="Times New Roman"/>
          <w:sz w:val="24"/>
          <w:szCs w:val="24"/>
        </w:rPr>
        <w:t>.</w:t>
      </w:r>
      <w:r w:rsidR="00425DB1" w:rsidRPr="00705A24">
        <w:rPr>
          <w:rFonts w:ascii="Times New Roman" w:hAnsi="Times New Roman" w:cs="Times New Roman"/>
          <w:sz w:val="24"/>
          <w:szCs w:val="24"/>
        </w:rPr>
        <w:t xml:space="preserve"> </w:t>
      </w:r>
      <w:r w:rsidR="00A978E4" w:rsidRPr="00705A24">
        <w:rPr>
          <w:rFonts w:ascii="Times New Roman" w:hAnsi="Times New Roman" w:cs="Times New Roman"/>
          <w:sz w:val="24"/>
          <w:szCs w:val="24"/>
        </w:rPr>
        <w:t xml:space="preserve">Параллельно можно отстаивать свои интересы и через суд. </w:t>
      </w:r>
    </w:p>
    <w:p w:rsidR="0009009B" w:rsidRPr="00705A24" w:rsidRDefault="0009009B" w:rsidP="00705A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78E4" w:rsidRPr="00705A24" w:rsidRDefault="003C70D4" w:rsidP="00705A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Вопрос. </w:t>
      </w:r>
      <w:r w:rsidR="00A978E4" w:rsidRPr="00705A24">
        <w:rPr>
          <w:rFonts w:ascii="Times New Roman" w:hAnsi="Times New Roman" w:cs="Times New Roman"/>
          <w:b/>
          <w:sz w:val="24"/>
          <w:szCs w:val="24"/>
        </w:rPr>
        <w:t>Имеет ли право собственник жилья в многоквартирном доме, где создано ТСЖ, отказаться оплачивать вывоз и утилизацию мусора, мотивируя это тем, что он не проживает в квартире?</w:t>
      </w:r>
    </w:p>
    <w:p w:rsidR="003C70D4" w:rsidRDefault="003C70D4" w:rsidP="003C70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78E4" w:rsidRPr="00705A24" w:rsidRDefault="003C70D4" w:rsidP="003C70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70D4">
        <w:rPr>
          <w:rFonts w:ascii="Times New Roman" w:hAnsi="Times New Roman" w:cs="Times New Roman"/>
          <w:b/>
          <w:sz w:val="24"/>
          <w:szCs w:val="24"/>
        </w:rPr>
        <w:t>Ответ.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1B67" w:rsidRPr="00705A24">
        <w:rPr>
          <w:rFonts w:ascii="Times New Roman" w:hAnsi="Times New Roman" w:cs="Times New Roman"/>
          <w:sz w:val="24"/>
          <w:szCs w:val="24"/>
        </w:rPr>
        <w:t>Нет, н</w:t>
      </w:r>
      <w:r w:rsidR="00A978E4" w:rsidRPr="00705A24">
        <w:rPr>
          <w:rFonts w:ascii="Times New Roman" w:hAnsi="Times New Roman" w:cs="Times New Roman"/>
          <w:sz w:val="24"/>
          <w:szCs w:val="24"/>
        </w:rPr>
        <w:t>е имеет. В постановлении Правительства РФ от 13.08.2006 г.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 есть такая норма:</w:t>
      </w:r>
      <w:r w:rsidR="00A978E4" w:rsidRPr="00705A24">
        <w:rPr>
          <w:rFonts w:ascii="Times New Roman" w:hAnsi="Times New Roman" w:cs="Times New Roman"/>
          <w:b/>
          <w:sz w:val="24"/>
          <w:szCs w:val="24"/>
        </w:rPr>
        <w:t>– плата за сбор и вывоз твердых и жидких бытовых отходов входит в состав платы за содержание общего имущества многоквартирного дома.</w:t>
      </w:r>
    </w:p>
    <w:p w:rsidR="00A978E4" w:rsidRPr="00705A24" w:rsidRDefault="00A978E4" w:rsidP="00705A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5A24">
        <w:rPr>
          <w:rFonts w:ascii="Times New Roman" w:hAnsi="Times New Roman" w:cs="Times New Roman"/>
          <w:sz w:val="24"/>
          <w:szCs w:val="24"/>
        </w:rPr>
        <w:t>В то же время согласно п. 11 ст. 155 Жилищного кодекса Российской Федерации неиспользование собственниками помещений не является основанием невнесения платы за жилое помещение</w:t>
      </w:r>
      <w:r w:rsidR="00267E02" w:rsidRPr="00705A24">
        <w:rPr>
          <w:rFonts w:ascii="Times New Roman" w:hAnsi="Times New Roman" w:cs="Times New Roman"/>
          <w:sz w:val="24"/>
          <w:szCs w:val="24"/>
        </w:rPr>
        <w:t xml:space="preserve">, в </w:t>
      </w:r>
      <w:r w:rsidR="00596BAD" w:rsidRPr="00705A24">
        <w:rPr>
          <w:rFonts w:ascii="Times New Roman" w:hAnsi="Times New Roman" w:cs="Times New Roman"/>
          <w:sz w:val="24"/>
          <w:szCs w:val="24"/>
        </w:rPr>
        <w:t>том числе</w:t>
      </w:r>
      <w:r w:rsidR="00267E02" w:rsidRPr="00705A24">
        <w:rPr>
          <w:rFonts w:ascii="Times New Roman" w:hAnsi="Times New Roman" w:cs="Times New Roman"/>
          <w:sz w:val="24"/>
          <w:szCs w:val="24"/>
        </w:rPr>
        <w:t xml:space="preserve"> связанных с оплатой расходов на содержание и ремонт общего имущества в многоквартирном доме</w:t>
      </w:r>
      <w:r w:rsidRPr="00705A24">
        <w:rPr>
          <w:rFonts w:ascii="Times New Roman" w:hAnsi="Times New Roman" w:cs="Times New Roman"/>
          <w:sz w:val="24"/>
          <w:szCs w:val="24"/>
        </w:rPr>
        <w:t xml:space="preserve">. Таким образом, плата за жилое помещение может быть скорректирована только в случае оказания услуг ненадлежащего качества и (или) с перерывами, превышающими </w:t>
      </w:r>
      <w:r w:rsidR="009B4614">
        <w:rPr>
          <w:rFonts w:ascii="Times New Roman" w:hAnsi="Times New Roman" w:cs="Times New Roman"/>
          <w:sz w:val="24"/>
          <w:szCs w:val="24"/>
        </w:rPr>
        <w:t xml:space="preserve">установленную продолжительность – более 5 дней, с приложением подтверждающих документов (командировочное </w:t>
      </w:r>
      <w:r w:rsidR="00596BAD">
        <w:rPr>
          <w:rFonts w:ascii="Times New Roman" w:hAnsi="Times New Roman" w:cs="Times New Roman"/>
          <w:sz w:val="24"/>
          <w:szCs w:val="24"/>
        </w:rPr>
        <w:t>удостоверение, билеты</w:t>
      </w:r>
      <w:r w:rsidR="009B4614">
        <w:rPr>
          <w:rFonts w:ascii="Times New Roman" w:hAnsi="Times New Roman" w:cs="Times New Roman"/>
          <w:sz w:val="24"/>
          <w:szCs w:val="24"/>
        </w:rPr>
        <w:t xml:space="preserve"> и др.)</w:t>
      </w:r>
    </w:p>
    <w:p w:rsidR="003C70D4" w:rsidRDefault="003C70D4" w:rsidP="00705A2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A978E4" w:rsidRPr="00705A24" w:rsidRDefault="003C70D4" w:rsidP="00705A2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Вопрос. Н</w:t>
      </w:r>
      <w:r w:rsidR="00596BAD" w:rsidRPr="00705A2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а общем</w:t>
      </w:r>
      <w:r w:rsidR="009E1A24" w:rsidRPr="00705A2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собрании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жильцов, </w:t>
      </w:r>
      <w:r w:rsidR="00A978E4" w:rsidRPr="00705A2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большинством голосов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,</w:t>
      </w:r>
      <w:r w:rsidR="00A978E4" w:rsidRPr="00705A2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принято решение о проведении капитального ремонта системы горячего и холодного водоснабжения. Один из собственников</w:t>
      </w:r>
      <w:r w:rsidR="009E1A24" w:rsidRPr="00705A2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согласен </w:t>
      </w:r>
      <w:r w:rsidR="00596BAD" w:rsidRPr="00705A2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 заменых стояков</w:t>
      </w:r>
      <w:r w:rsidR="009E1A24" w:rsidRPr="00705A2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в своей квартире, но при условии, </w:t>
      </w:r>
      <w:r w:rsidR="00A978E4" w:rsidRPr="00705A2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что управляющая компания </w:t>
      </w:r>
      <w:r w:rsidR="00596BAD" w:rsidRPr="00705A2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компенсирует, либо</w:t>
      </w:r>
      <w:r w:rsidR="00A978E4" w:rsidRPr="00705A2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восстановит разрушенные короба и плитку. Насколько правомочно его требование?</w:t>
      </w:r>
    </w:p>
    <w:p w:rsidR="003C70D4" w:rsidRDefault="003C70D4" w:rsidP="003C70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78E4" w:rsidRPr="00705A24" w:rsidRDefault="003C70D4" w:rsidP="003C70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0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78E4" w:rsidRPr="00705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п.1 ст. 46 </w:t>
      </w:r>
      <w:hyperlink r:id="rId5" w:history="1">
        <w:r w:rsidR="00A978E4" w:rsidRPr="00705A2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Жилищного кодекса РФ</w:t>
        </w:r>
      </w:hyperlink>
      <w:r w:rsidR="009E1A24" w:rsidRPr="00705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="00A978E4" w:rsidRPr="00705A24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ешение общего собрания собственников помещения в многоквартирном доме, принятое в установленном порядке, является обязательным для всех собственников помещений в многоквартирном доме, в том числе для тех собственников, которые не участвовали в голосовании.</w:t>
      </w:r>
      <w:r w:rsidR="00596B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78E4" w:rsidRPr="00705A2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отметить, что действующее законодательство не запрещает собственникам жилых помещений закрывать инженерные коммуникации в короба с целью улучшения интерьера. Однако обязывает обеспечить доступ в любое время суток по требованию обслуживающей организации для проведения ремонтов, осмотров общего имущества, а также с целью оперативной ликвидации возможных аварийных ситуаций.</w:t>
      </w:r>
    </w:p>
    <w:p w:rsidR="00A978E4" w:rsidRPr="00705A24" w:rsidRDefault="00A978E4" w:rsidP="00705A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A24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данном случае требование о компенсации не правомерно, так как именно собственник обязан обеспечить доступ к общему имуществу. При не урегулировании данного вопроса путем переговоров принятие решения возможно исключительно в судебном порядке с взысканием всех издержек, связанных с затягиванием сроков проведения работ, нарушении интересов иных собственников и т.д.</w:t>
      </w:r>
    </w:p>
    <w:p w:rsidR="00AB6BE5" w:rsidRPr="00705A24" w:rsidRDefault="00AB6BE5" w:rsidP="00705A24">
      <w:pPr>
        <w:pStyle w:val="a3"/>
        <w:spacing w:after="0" w:line="240" w:lineRule="auto"/>
        <w:rPr>
          <w:rFonts w:eastAsia="Times New Roman"/>
          <w:lang w:eastAsia="ru-RU"/>
        </w:rPr>
      </w:pPr>
    </w:p>
    <w:p w:rsidR="00AB6BE5" w:rsidRPr="00705A24" w:rsidRDefault="003C70D4" w:rsidP="00705A24">
      <w:pPr>
        <w:pStyle w:val="a3"/>
        <w:spacing w:after="0" w:line="240" w:lineRule="auto"/>
        <w:jc w:val="both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lastRenderedPageBreak/>
        <w:t xml:space="preserve">Вопрос.  </w:t>
      </w:r>
      <w:r w:rsidR="00AB6BE5" w:rsidRPr="00705A24">
        <w:rPr>
          <w:rFonts w:eastAsia="Times New Roman"/>
          <w:b/>
          <w:lang w:eastAsia="ru-RU"/>
        </w:rPr>
        <w:t xml:space="preserve">В подъезде при </w:t>
      </w:r>
      <w:r w:rsidR="00596BAD" w:rsidRPr="00705A24">
        <w:rPr>
          <w:rFonts w:eastAsia="Times New Roman"/>
          <w:b/>
          <w:lang w:eastAsia="ru-RU"/>
        </w:rPr>
        <w:t>перевозке крупногабаритных</w:t>
      </w:r>
      <w:r w:rsidR="00AB6BE5" w:rsidRPr="00705A24">
        <w:rPr>
          <w:rFonts w:eastAsia="Times New Roman"/>
          <w:b/>
          <w:lang w:eastAsia="ru-RU"/>
        </w:rPr>
        <w:t xml:space="preserve"> </w:t>
      </w:r>
      <w:r w:rsidR="00596BAD" w:rsidRPr="00705A24">
        <w:rPr>
          <w:rFonts w:eastAsia="Times New Roman"/>
          <w:b/>
          <w:lang w:eastAsia="ru-RU"/>
        </w:rPr>
        <w:t>вещей один</w:t>
      </w:r>
      <w:r w:rsidR="00AB6BE5" w:rsidRPr="00705A24">
        <w:rPr>
          <w:rFonts w:eastAsia="Times New Roman"/>
          <w:b/>
          <w:lang w:eastAsia="ru-RU"/>
        </w:rPr>
        <w:t xml:space="preserve"> из собственников повредил </w:t>
      </w:r>
      <w:r w:rsidR="00596BAD" w:rsidRPr="00705A24">
        <w:rPr>
          <w:rFonts w:eastAsia="Times New Roman"/>
          <w:b/>
          <w:lang w:eastAsia="ru-RU"/>
        </w:rPr>
        <w:t>входные двери</w:t>
      </w:r>
      <w:r w:rsidR="00AB6BE5" w:rsidRPr="00705A24">
        <w:rPr>
          <w:rFonts w:eastAsia="Times New Roman"/>
          <w:b/>
          <w:lang w:eastAsia="ru-RU"/>
        </w:rPr>
        <w:t xml:space="preserve">. </w:t>
      </w:r>
      <w:r>
        <w:rPr>
          <w:rFonts w:eastAsia="Times New Roman"/>
          <w:b/>
          <w:lang w:eastAsia="ru-RU"/>
        </w:rPr>
        <w:t>П</w:t>
      </w:r>
      <w:r w:rsidR="00596BAD" w:rsidRPr="00705A24">
        <w:rPr>
          <w:rFonts w:eastAsia="Times New Roman"/>
          <w:b/>
          <w:lang w:eastAsia="ru-RU"/>
        </w:rPr>
        <w:t>ровести ремонт</w:t>
      </w:r>
      <w:r w:rsidR="00AB6BE5" w:rsidRPr="00705A24">
        <w:rPr>
          <w:rFonts w:eastAsia="Times New Roman"/>
          <w:b/>
          <w:lang w:eastAsia="ru-RU"/>
        </w:rPr>
        <w:t xml:space="preserve"> поврежденной двери категорически отказывается.  Возможно </w:t>
      </w:r>
      <w:r w:rsidR="00596BAD" w:rsidRPr="00705A24">
        <w:rPr>
          <w:rFonts w:eastAsia="Times New Roman"/>
          <w:b/>
          <w:lang w:eastAsia="ru-RU"/>
        </w:rPr>
        <w:t>ли обязать</w:t>
      </w:r>
      <w:r w:rsidR="00AB6BE5" w:rsidRPr="00705A24">
        <w:rPr>
          <w:rFonts w:eastAsia="Times New Roman"/>
          <w:b/>
          <w:lang w:eastAsia="ru-RU"/>
        </w:rPr>
        <w:t xml:space="preserve"> такого собственника </w:t>
      </w:r>
      <w:r w:rsidR="00596BAD" w:rsidRPr="00705A24">
        <w:rPr>
          <w:rFonts w:eastAsia="Times New Roman"/>
          <w:b/>
          <w:lang w:eastAsia="ru-RU"/>
        </w:rPr>
        <w:t>устранить повреждения</w:t>
      </w:r>
      <w:r w:rsidR="0041014E" w:rsidRPr="00705A24">
        <w:rPr>
          <w:rFonts w:eastAsia="Times New Roman"/>
          <w:b/>
          <w:lang w:eastAsia="ru-RU"/>
        </w:rPr>
        <w:t xml:space="preserve"> общедомового </w:t>
      </w:r>
      <w:r w:rsidR="00AB6BE5" w:rsidRPr="00705A24">
        <w:rPr>
          <w:rFonts w:eastAsia="Times New Roman"/>
          <w:b/>
          <w:lang w:eastAsia="ru-RU"/>
        </w:rPr>
        <w:t>имущества?</w:t>
      </w:r>
    </w:p>
    <w:p w:rsidR="003C70D4" w:rsidRDefault="003C70D4" w:rsidP="003C70D4">
      <w:pPr>
        <w:pStyle w:val="a3"/>
        <w:spacing w:after="0" w:line="240" w:lineRule="auto"/>
        <w:jc w:val="both"/>
        <w:rPr>
          <w:rFonts w:eastAsia="Times New Roman"/>
          <w:lang w:eastAsia="ru-RU"/>
        </w:rPr>
      </w:pPr>
    </w:p>
    <w:p w:rsidR="0041014E" w:rsidRPr="00705A24" w:rsidRDefault="003C70D4" w:rsidP="003C70D4">
      <w:pPr>
        <w:pStyle w:val="a3"/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Ответ. </w:t>
      </w:r>
      <w:r w:rsidR="0041014E" w:rsidRPr="00705A24">
        <w:rPr>
          <w:rFonts w:eastAsia="Times New Roman"/>
          <w:lang w:eastAsia="ru-RU"/>
        </w:rPr>
        <w:t>Данные действия будут расцениваться в качестве порчи общего имущества, причем, независимо от того, носили подобные действия сознательный, либо неумышленный характер.</w:t>
      </w:r>
    </w:p>
    <w:p w:rsidR="001267AB" w:rsidRPr="00705A24" w:rsidRDefault="001267AB" w:rsidP="00705A24">
      <w:pPr>
        <w:pStyle w:val="a3"/>
        <w:spacing w:after="0" w:line="240" w:lineRule="auto"/>
        <w:ind w:firstLine="426"/>
        <w:jc w:val="both"/>
        <w:rPr>
          <w:rFonts w:eastAsia="Times New Roman"/>
          <w:lang w:eastAsia="ru-RU"/>
        </w:rPr>
      </w:pPr>
    </w:p>
    <w:p w:rsidR="001267AB" w:rsidRPr="00705A24" w:rsidRDefault="001267AB" w:rsidP="00705A24">
      <w:pPr>
        <w:pStyle w:val="a3"/>
        <w:spacing w:after="0" w:line="240" w:lineRule="auto"/>
        <w:ind w:firstLine="426"/>
        <w:jc w:val="both"/>
        <w:rPr>
          <w:rFonts w:eastAsia="Times New Roman"/>
          <w:lang w:eastAsia="ru-RU"/>
        </w:rPr>
      </w:pPr>
      <w:r w:rsidRPr="00705A24">
        <w:rPr>
          <w:rFonts w:eastAsia="Times New Roman"/>
          <w:lang w:eastAsia="ru-RU"/>
        </w:rPr>
        <w:t xml:space="preserve">Если жильцами были выявлены последствия противоправных действий третьих лиц, повлекшие повреждение </w:t>
      </w:r>
      <w:r w:rsidR="00596BAD" w:rsidRPr="00705A24">
        <w:rPr>
          <w:rFonts w:eastAsia="Times New Roman"/>
          <w:lang w:eastAsia="ru-RU"/>
        </w:rPr>
        <w:t>или,</w:t>
      </w:r>
      <w:r w:rsidRPr="00705A24">
        <w:rPr>
          <w:rFonts w:eastAsia="Times New Roman"/>
          <w:lang w:eastAsia="ru-RU"/>
        </w:rPr>
        <w:t xml:space="preserve"> порчу общедомового имущества, в первую очередь надлежит обратиться в обслуживающую организацию - </w:t>
      </w:r>
      <w:r w:rsidR="00596BAD" w:rsidRPr="00705A24">
        <w:rPr>
          <w:rFonts w:eastAsia="Times New Roman"/>
          <w:lang w:eastAsia="ru-RU"/>
        </w:rPr>
        <w:t>УК, ТСЖ</w:t>
      </w:r>
      <w:r w:rsidRPr="00705A24">
        <w:rPr>
          <w:rFonts w:eastAsia="Times New Roman"/>
          <w:lang w:eastAsia="ru-RU"/>
        </w:rPr>
        <w:t xml:space="preserve"> и др. Обращение нужно оформить в письменном виде.  Обслуживающая организация должна составить акт и   далее обратиться в органы полиции, либо к участковому, ответственному за конкретный район. Полиция обязана принять заявление и начать мероприятия по выявлению виновных лиц, а </w:t>
      </w:r>
      <w:r w:rsidR="00596BAD" w:rsidRPr="00705A24">
        <w:rPr>
          <w:rFonts w:eastAsia="Times New Roman"/>
          <w:lang w:eastAsia="ru-RU"/>
        </w:rPr>
        <w:t>также</w:t>
      </w:r>
      <w:r w:rsidRPr="00705A24">
        <w:rPr>
          <w:rFonts w:eastAsia="Times New Roman"/>
          <w:lang w:eastAsia="ru-RU"/>
        </w:rPr>
        <w:t xml:space="preserve"> мер воздействия.</w:t>
      </w:r>
    </w:p>
    <w:p w:rsidR="00C16E1A" w:rsidRPr="00705A24" w:rsidRDefault="00C16E1A" w:rsidP="00705A24">
      <w:pPr>
        <w:pStyle w:val="a3"/>
        <w:spacing w:after="0" w:line="240" w:lineRule="auto"/>
        <w:ind w:firstLine="426"/>
        <w:jc w:val="both"/>
        <w:rPr>
          <w:rFonts w:eastAsia="Times New Roman"/>
          <w:lang w:eastAsia="ru-RU"/>
        </w:rPr>
      </w:pPr>
      <w:r w:rsidRPr="00705A24">
        <w:rPr>
          <w:rFonts w:eastAsia="Times New Roman"/>
          <w:lang w:eastAsia="ru-RU"/>
        </w:rPr>
        <w:t>Законодательство предусматривает три вида ответственности за действия, повлекшие порчу общедомового имущества:</w:t>
      </w:r>
    </w:p>
    <w:p w:rsidR="0009009B" w:rsidRPr="00705A24" w:rsidRDefault="00342EAE" w:rsidP="00705A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705A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Административную</w:t>
      </w:r>
      <w:r w:rsidR="0009009B" w:rsidRPr="00705A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 </w:t>
      </w:r>
      <w:r w:rsidR="00596BAD" w:rsidRPr="00705A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привлекают органы</w:t>
      </w:r>
      <w:r w:rsidR="0009009B" w:rsidRPr="00705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полиции</w:t>
      </w:r>
      <w:r w:rsidRPr="00705A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09009B" w:rsidRPr="00705A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16E1A" w:rsidRPr="00705A2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вреда в данном случае оценивается в материальном эквиваленте</w:t>
      </w:r>
      <w:r w:rsidR="0009009B" w:rsidRPr="00705A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014E" w:rsidRPr="00705A24" w:rsidRDefault="0041014E" w:rsidP="00705A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</w:t>
      </w:r>
      <w:proofErr w:type="spellStart"/>
      <w:r w:rsidRPr="00705A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Гражданско</w:t>
      </w:r>
      <w:proofErr w:type="spellEnd"/>
      <w:r w:rsidRPr="00705A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правовую.</w:t>
      </w:r>
      <w:r w:rsidRPr="00705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C16E1A" w:rsidRPr="00705A2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равонарушителя можно привлечь к гражданско-правовой ответственности, подав в суд иск о возмещении причиненного ущерба.</w:t>
      </w:r>
      <w:r w:rsidRPr="00705A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Важно!</w:t>
      </w:r>
      <w:r w:rsidRPr="00705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Гражданско-правовая ответственность может наступать совместно с административной или уголовной.</w:t>
      </w:r>
    </w:p>
    <w:p w:rsidR="00C16E1A" w:rsidRPr="00705A24" w:rsidRDefault="0041014E" w:rsidP="00705A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705A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Уголовную.</w:t>
      </w:r>
      <w:r w:rsidR="00C16E1A" w:rsidRPr="00705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со </w:t>
      </w:r>
      <w:r w:rsidR="00C16E1A" w:rsidRPr="00705A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ст. 167 УК РФ</w:t>
      </w:r>
      <w:r w:rsidR="00C16E1A" w:rsidRPr="00705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причинение ущерба посредством умышленного уничтожения чужих имущественных ценностей наказывается внушительным штрафом, исправительными работами или лишением свободы</w:t>
      </w:r>
      <w:r w:rsidRPr="00705A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009B" w:rsidRPr="00705A24" w:rsidRDefault="00C16E1A" w:rsidP="00705A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A24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часто виновниками вандализма в многоквартирных домах становятся дети и подростки. Лица, не достигшие четырнадцатилетнего возраста, к ответственности не привлекаются. За противоправные деяния малолетних хулиганов придется отвечать их законным представителям</w:t>
      </w:r>
      <w:r w:rsidR="0041014E" w:rsidRPr="00705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596BAD" w:rsidRPr="00705A2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родителям) или</w:t>
      </w:r>
      <w:r w:rsidRPr="00705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опекунам</w:t>
      </w:r>
      <w:r w:rsidR="0009009B" w:rsidRPr="00705A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36E6" w:rsidRDefault="00E936E6" w:rsidP="0063007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E936E6" w:rsidRPr="00630073" w:rsidRDefault="00E936E6" w:rsidP="0063007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E936E6" w:rsidRPr="00E936E6" w:rsidRDefault="00E936E6" w:rsidP="00E936E6">
      <w:pPr>
        <w:spacing w:after="0"/>
        <w:ind w:left="5103" w:firstLine="426"/>
        <w:jc w:val="both"/>
        <w:rPr>
          <w:rFonts w:ascii="Times New Roman" w:hAnsi="Times New Roman" w:cs="Times New Roman"/>
          <w:i/>
          <w:sz w:val="20"/>
        </w:rPr>
      </w:pPr>
      <w:r w:rsidRPr="00E936E6">
        <w:rPr>
          <w:rFonts w:ascii="Times New Roman" w:hAnsi="Times New Roman" w:cs="Times New Roman"/>
          <w:i/>
          <w:sz w:val="20"/>
        </w:rPr>
        <w:t xml:space="preserve">Информация подготовлена </w:t>
      </w:r>
    </w:p>
    <w:p w:rsidR="00E936E6" w:rsidRPr="00E936E6" w:rsidRDefault="00E936E6" w:rsidP="00E936E6">
      <w:pPr>
        <w:spacing w:after="0"/>
        <w:ind w:left="5103" w:firstLine="426"/>
        <w:jc w:val="both"/>
        <w:rPr>
          <w:rFonts w:ascii="Times New Roman" w:hAnsi="Times New Roman" w:cs="Times New Roman"/>
          <w:i/>
          <w:sz w:val="20"/>
        </w:rPr>
      </w:pPr>
      <w:r w:rsidRPr="00E936E6">
        <w:rPr>
          <w:rFonts w:ascii="Times New Roman" w:hAnsi="Times New Roman" w:cs="Times New Roman"/>
          <w:i/>
          <w:sz w:val="20"/>
        </w:rPr>
        <w:t>специалистами консультационного центра</w:t>
      </w:r>
    </w:p>
    <w:p w:rsidR="00E936E6" w:rsidRPr="00E936E6" w:rsidRDefault="00E936E6" w:rsidP="00E936E6">
      <w:pPr>
        <w:spacing w:after="0"/>
        <w:ind w:left="5103" w:firstLine="426"/>
        <w:jc w:val="both"/>
        <w:rPr>
          <w:rFonts w:ascii="Times New Roman" w:hAnsi="Times New Roman" w:cs="Times New Roman"/>
          <w:i/>
          <w:sz w:val="20"/>
        </w:rPr>
      </w:pPr>
      <w:r w:rsidRPr="00E936E6">
        <w:rPr>
          <w:rFonts w:ascii="Times New Roman" w:hAnsi="Times New Roman" w:cs="Times New Roman"/>
          <w:i/>
          <w:sz w:val="20"/>
        </w:rPr>
        <w:t xml:space="preserve"> по защите прав потребителей</w:t>
      </w:r>
    </w:p>
    <w:p w:rsidR="00E936E6" w:rsidRPr="00E936E6" w:rsidRDefault="00E936E6" w:rsidP="00E936E6">
      <w:pPr>
        <w:spacing w:after="0"/>
        <w:ind w:left="5103" w:firstLine="426"/>
        <w:jc w:val="both"/>
        <w:rPr>
          <w:rFonts w:ascii="Times New Roman" w:hAnsi="Times New Roman" w:cs="Times New Roman"/>
          <w:i/>
          <w:sz w:val="20"/>
        </w:rPr>
      </w:pPr>
      <w:r w:rsidRPr="00E936E6">
        <w:rPr>
          <w:rFonts w:ascii="Times New Roman" w:hAnsi="Times New Roman" w:cs="Times New Roman"/>
          <w:i/>
          <w:sz w:val="20"/>
        </w:rPr>
        <w:t xml:space="preserve"> «ФБУЗ «Центр гигиены и эпидемиологи</w:t>
      </w:r>
    </w:p>
    <w:p w:rsidR="00A978E4" w:rsidRPr="00E936E6" w:rsidRDefault="00E936E6" w:rsidP="00E936E6">
      <w:pPr>
        <w:spacing w:after="0"/>
        <w:ind w:left="5529"/>
        <w:jc w:val="both"/>
        <w:rPr>
          <w:rFonts w:ascii="Times New Roman" w:hAnsi="Times New Roman" w:cs="Times New Roman"/>
          <w:i/>
          <w:sz w:val="20"/>
        </w:rPr>
      </w:pPr>
      <w:r w:rsidRPr="00E936E6">
        <w:rPr>
          <w:rFonts w:ascii="Times New Roman" w:hAnsi="Times New Roman" w:cs="Times New Roman"/>
          <w:i/>
          <w:sz w:val="20"/>
        </w:rPr>
        <w:t>и в Иркутской области»</w:t>
      </w:r>
      <w:r>
        <w:rPr>
          <w:rFonts w:ascii="Times New Roman" w:hAnsi="Times New Roman" w:cs="Times New Roman"/>
          <w:i/>
          <w:sz w:val="20"/>
        </w:rPr>
        <w:t xml:space="preserve"> по материалам сайта </w:t>
      </w:r>
      <w:r w:rsidRPr="00E936E6">
        <w:rPr>
          <w:rFonts w:ascii="Times New Roman" w:hAnsi="Times New Roman" w:cs="Times New Roman"/>
          <w:i/>
          <w:sz w:val="20"/>
          <w:u w:val="single"/>
        </w:rPr>
        <w:t>zhkh.su</w:t>
      </w:r>
    </w:p>
    <w:sectPr w:rsidR="00A978E4" w:rsidRPr="00E936E6" w:rsidSect="00033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7317C"/>
    <w:multiLevelType w:val="multilevel"/>
    <w:tmpl w:val="6414E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013E00"/>
    <w:multiLevelType w:val="multilevel"/>
    <w:tmpl w:val="9EC69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0D64A2"/>
    <w:multiLevelType w:val="multilevel"/>
    <w:tmpl w:val="E42CF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4B77BC"/>
    <w:multiLevelType w:val="hybridMultilevel"/>
    <w:tmpl w:val="B600B4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8D0355"/>
    <w:multiLevelType w:val="multilevel"/>
    <w:tmpl w:val="FB3E2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9F278D"/>
    <w:multiLevelType w:val="multilevel"/>
    <w:tmpl w:val="0E122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78E4"/>
    <w:rsid w:val="00020D58"/>
    <w:rsid w:val="00033CAD"/>
    <w:rsid w:val="0009009B"/>
    <w:rsid w:val="000D414F"/>
    <w:rsid w:val="001267AB"/>
    <w:rsid w:val="00185222"/>
    <w:rsid w:val="00267E02"/>
    <w:rsid w:val="00342EAE"/>
    <w:rsid w:val="003622B8"/>
    <w:rsid w:val="00386F0C"/>
    <w:rsid w:val="003C70D4"/>
    <w:rsid w:val="0041014E"/>
    <w:rsid w:val="00425DB1"/>
    <w:rsid w:val="00465276"/>
    <w:rsid w:val="00593DA8"/>
    <w:rsid w:val="00596BAD"/>
    <w:rsid w:val="00630073"/>
    <w:rsid w:val="00705A24"/>
    <w:rsid w:val="00983CE2"/>
    <w:rsid w:val="009B4614"/>
    <w:rsid w:val="009E1A24"/>
    <w:rsid w:val="00A978E4"/>
    <w:rsid w:val="00AB6BE5"/>
    <w:rsid w:val="00B2677E"/>
    <w:rsid w:val="00B749EC"/>
    <w:rsid w:val="00BC544B"/>
    <w:rsid w:val="00C16E1A"/>
    <w:rsid w:val="00E11AD3"/>
    <w:rsid w:val="00E32AFA"/>
    <w:rsid w:val="00E936E6"/>
    <w:rsid w:val="00EE1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C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6E1A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E1A2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596B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04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9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92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8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1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8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hkh.su/zakonodatelstvo_po_zhkh/zhiliwnyj_kodek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1329</Words>
  <Characters>7581</Characters>
  <Application>Microsoft Office Word</Application>
  <DocSecurity>4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g.pershin</cp:lastModifiedBy>
  <cp:revision>2</cp:revision>
  <dcterms:created xsi:type="dcterms:W3CDTF">2022-08-23T07:26:00Z</dcterms:created>
  <dcterms:modified xsi:type="dcterms:W3CDTF">2022-08-23T07:26:00Z</dcterms:modified>
</cp:coreProperties>
</file>