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0B146F">
            <w:pPr>
              <w:rPr>
                <w:sz w:val="24"/>
              </w:rPr>
            </w:pPr>
            <w:r>
              <w:rPr>
                <w:sz w:val="24"/>
              </w:rPr>
              <w:t>15.03.2017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0B146F">
            <w:pPr>
              <w:rPr>
                <w:sz w:val="24"/>
              </w:rPr>
            </w:pPr>
            <w:r>
              <w:rPr>
                <w:sz w:val="24"/>
              </w:rPr>
              <w:t>110-37-221-17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О награждении в честь Дня работника культуры</w:t>
      </w:r>
    </w:p>
    <w:p w:rsidR="00746C4D" w:rsidRPr="0089773E" w:rsidRDefault="00746C4D" w:rsidP="00746C4D">
      <w:pPr>
        <w:ind w:right="4818"/>
        <w:jc w:val="both"/>
        <w:rPr>
          <w:sz w:val="26"/>
          <w:szCs w:val="26"/>
        </w:rPr>
      </w:pPr>
    </w:p>
    <w:p w:rsidR="00A66A23" w:rsidRDefault="00A66A23">
      <w:pPr>
        <w:rPr>
          <w:sz w:val="24"/>
        </w:rPr>
      </w:pPr>
    </w:p>
    <w:p w:rsidR="00FF4CDC" w:rsidRPr="006B2C1B" w:rsidRDefault="00746C4D" w:rsidP="00673DBE">
      <w:pPr>
        <w:pStyle w:val="a5"/>
        <w:tabs>
          <w:tab w:val="left" w:pos="709"/>
        </w:tabs>
        <w:ind w:firstLine="709"/>
        <w:rPr>
          <w:szCs w:val="28"/>
        </w:rPr>
      </w:pPr>
      <w:proofErr w:type="gramStart"/>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24.12.2008г.</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w:t>
      </w:r>
      <w:proofErr w:type="gramEnd"/>
      <w:r w:rsidR="00622E37" w:rsidRPr="00622E37">
        <w:rPr>
          <w:szCs w:val="28"/>
        </w:rPr>
        <w:t xml:space="preserve"> Саянск»</w:t>
      </w:r>
    </w:p>
    <w:p w:rsidR="008F5522" w:rsidRDefault="008F5522" w:rsidP="008F5522">
      <w:pPr>
        <w:pStyle w:val="a5"/>
        <w:tabs>
          <w:tab w:val="left" w:pos="709"/>
        </w:tabs>
        <w:rPr>
          <w:sz w:val="16"/>
        </w:rPr>
      </w:pPr>
      <w:r w:rsidRPr="00427352">
        <w:t>ПОСТАНОВЛЯЕТ:</w:t>
      </w:r>
    </w:p>
    <w:p w:rsidR="00622E37" w:rsidRDefault="00CB4C5C" w:rsidP="00673DBE">
      <w:pPr>
        <w:ind w:firstLine="709"/>
        <w:jc w:val="both"/>
        <w:rPr>
          <w:sz w:val="28"/>
          <w:szCs w:val="28"/>
        </w:rPr>
      </w:pPr>
      <w:r w:rsidRPr="00746C4D">
        <w:rPr>
          <w:sz w:val="28"/>
          <w:szCs w:val="28"/>
        </w:rPr>
        <w:t xml:space="preserve">1. </w:t>
      </w:r>
      <w:r w:rsidR="00D20479" w:rsidRPr="00D20479">
        <w:rPr>
          <w:sz w:val="28"/>
          <w:szCs w:val="28"/>
        </w:rPr>
        <w:t>За многолетнюю творческую работу, высокий профессионализм, эстетическое воспитание детей и юношества, активное участие в культурной жизни города и в честь празднования Дня работника культуры</w:t>
      </w:r>
      <w:r w:rsidR="00622E37">
        <w:rPr>
          <w:sz w:val="28"/>
          <w:szCs w:val="28"/>
        </w:rPr>
        <w:t>:</w:t>
      </w:r>
    </w:p>
    <w:p w:rsidR="00622E37" w:rsidRPr="00622E37" w:rsidRDefault="00622E37" w:rsidP="00673DBE">
      <w:pPr>
        <w:pStyle w:val="a5"/>
        <w:numPr>
          <w:ilvl w:val="1"/>
          <w:numId w:val="8"/>
        </w:numPr>
        <w:ind w:left="0" w:firstLine="709"/>
        <w:rPr>
          <w:szCs w:val="28"/>
        </w:rPr>
      </w:pPr>
      <w:r w:rsidRPr="00622E37">
        <w:rPr>
          <w:szCs w:val="28"/>
        </w:rPr>
        <w:t>Наградить Почетной грамотой мэра городского округа:</w:t>
      </w: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673DBE" w:rsidRDefault="00673DBE" w:rsidP="009C4454">
            <w:pPr>
              <w:pStyle w:val="a9"/>
              <w:tabs>
                <w:tab w:val="left" w:pos="1880"/>
              </w:tabs>
              <w:spacing w:after="0"/>
              <w:ind w:left="0"/>
              <w:rPr>
                <w:sz w:val="28"/>
                <w:szCs w:val="28"/>
              </w:rPr>
            </w:pPr>
            <w:proofErr w:type="spellStart"/>
            <w:r>
              <w:rPr>
                <w:sz w:val="28"/>
                <w:szCs w:val="28"/>
              </w:rPr>
              <w:t>Поличук</w:t>
            </w:r>
            <w:proofErr w:type="spellEnd"/>
            <w:r>
              <w:rPr>
                <w:sz w:val="28"/>
                <w:szCs w:val="28"/>
              </w:rPr>
              <w:t xml:space="preserve"> </w:t>
            </w:r>
          </w:p>
          <w:p w:rsidR="00673DBE" w:rsidRPr="00F37161" w:rsidRDefault="00673DBE" w:rsidP="00673DBE">
            <w:pPr>
              <w:pStyle w:val="a9"/>
              <w:tabs>
                <w:tab w:val="left" w:pos="1880"/>
              </w:tabs>
              <w:spacing w:after="0"/>
              <w:ind w:left="0"/>
              <w:rPr>
                <w:sz w:val="28"/>
                <w:szCs w:val="28"/>
              </w:rPr>
            </w:pPr>
            <w:r>
              <w:rPr>
                <w:sz w:val="28"/>
                <w:szCs w:val="28"/>
              </w:rPr>
              <w:t>Анжелу Викторовну</w:t>
            </w:r>
          </w:p>
        </w:tc>
        <w:tc>
          <w:tcPr>
            <w:tcW w:w="6945" w:type="dxa"/>
          </w:tcPr>
          <w:p w:rsidR="00673DBE" w:rsidRDefault="00673DBE" w:rsidP="00B43D1C">
            <w:pPr>
              <w:numPr>
                <w:ilvl w:val="0"/>
                <w:numId w:val="7"/>
              </w:numPr>
              <w:tabs>
                <w:tab w:val="clear" w:pos="284"/>
                <w:tab w:val="num" w:pos="175"/>
              </w:tabs>
              <w:ind w:left="175" w:hanging="175"/>
              <w:jc w:val="both"/>
              <w:rPr>
                <w:sz w:val="28"/>
                <w:szCs w:val="28"/>
              </w:rPr>
            </w:pPr>
            <w:r>
              <w:rPr>
                <w:sz w:val="28"/>
                <w:szCs w:val="28"/>
              </w:rPr>
              <w:t xml:space="preserve">заведующему сектором «Детский компьютерный центр «Эрудит» муниципального учреждения культуры «Централизованная библиотечная система </w:t>
            </w:r>
            <w:proofErr w:type="spellStart"/>
            <w:r>
              <w:rPr>
                <w:sz w:val="28"/>
                <w:szCs w:val="28"/>
              </w:rPr>
              <w:t>г</w:t>
            </w:r>
            <w:proofErr w:type="gramStart"/>
            <w:r>
              <w:rPr>
                <w:sz w:val="28"/>
                <w:szCs w:val="28"/>
              </w:rPr>
              <w:t>.С</w:t>
            </w:r>
            <w:proofErr w:type="gramEnd"/>
            <w:r>
              <w:rPr>
                <w:sz w:val="28"/>
                <w:szCs w:val="28"/>
              </w:rPr>
              <w:t>аянска</w:t>
            </w:r>
            <w:proofErr w:type="spellEnd"/>
            <w:r>
              <w:rPr>
                <w:sz w:val="28"/>
                <w:szCs w:val="28"/>
              </w:rPr>
              <w:t>».</w:t>
            </w:r>
          </w:p>
        </w:tc>
      </w:tr>
    </w:tbl>
    <w:p w:rsidR="00746C4D" w:rsidRDefault="00622E37" w:rsidP="00673DBE">
      <w:pPr>
        <w:numPr>
          <w:ilvl w:val="1"/>
          <w:numId w:val="8"/>
        </w:numPr>
        <w:ind w:left="0" w:firstLine="709"/>
        <w:jc w:val="both"/>
        <w:rPr>
          <w:sz w:val="28"/>
          <w:szCs w:val="28"/>
        </w:rPr>
      </w:pPr>
      <w:r>
        <w:rPr>
          <w:sz w:val="28"/>
          <w:szCs w:val="28"/>
        </w:rPr>
        <w:t>О</w:t>
      </w:r>
      <w:r w:rsidR="00CB4C5C" w:rsidRPr="00746C4D">
        <w:rPr>
          <w:sz w:val="28"/>
          <w:szCs w:val="28"/>
        </w:rPr>
        <w:t>бъявить благодарность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5A73CF" w:rsidRDefault="005A73CF" w:rsidP="005A73CF">
            <w:pPr>
              <w:pStyle w:val="a9"/>
              <w:tabs>
                <w:tab w:val="left" w:pos="1880"/>
              </w:tabs>
              <w:spacing w:after="0"/>
              <w:ind w:left="0"/>
              <w:rPr>
                <w:sz w:val="28"/>
                <w:szCs w:val="28"/>
              </w:rPr>
            </w:pPr>
            <w:proofErr w:type="spellStart"/>
            <w:r w:rsidRPr="005A73CF">
              <w:rPr>
                <w:sz w:val="28"/>
                <w:szCs w:val="28"/>
              </w:rPr>
              <w:t>Корелин</w:t>
            </w:r>
            <w:r>
              <w:rPr>
                <w:sz w:val="28"/>
                <w:szCs w:val="28"/>
              </w:rPr>
              <w:t>ой</w:t>
            </w:r>
            <w:proofErr w:type="spellEnd"/>
          </w:p>
          <w:p w:rsidR="00673DBE" w:rsidRDefault="005A73CF" w:rsidP="005A73CF">
            <w:pPr>
              <w:pStyle w:val="a9"/>
              <w:tabs>
                <w:tab w:val="left" w:pos="1880"/>
              </w:tabs>
              <w:spacing w:after="0"/>
              <w:ind w:left="0"/>
              <w:rPr>
                <w:sz w:val="28"/>
                <w:szCs w:val="28"/>
              </w:rPr>
            </w:pPr>
            <w:r>
              <w:rPr>
                <w:sz w:val="28"/>
                <w:szCs w:val="28"/>
              </w:rPr>
              <w:t>Ирине</w:t>
            </w:r>
            <w:r w:rsidRPr="005A73CF">
              <w:rPr>
                <w:sz w:val="28"/>
                <w:szCs w:val="28"/>
              </w:rPr>
              <w:t xml:space="preserve"> Михайловн</w:t>
            </w:r>
            <w:r>
              <w:rPr>
                <w:sz w:val="28"/>
                <w:szCs w:val="28"/>
              </w:rPr>
              <w:t>е</w:t>
            </w:r>
          </w:p>
        </w:tc>
        <w:tc>
          <w:tcPr>
            <w:tcW w:w="6945" w:type="dxa"/>
          </w:tcPr>
          <w:p w:rsidR="00673DBE" w:rsidRDefault="005A73CF" w:rsidP="00E754F0">
            <w:pPr>
              <w:numPr>
                <w:ilvl w:val="0"/>
                <w:numId w:val="7"/>
              </w:numPr>
              <w:ind w:left="175" w:hanging="175"/>
              <w:jc w:val="both"/>
              <w:rPr>
                <w:sz w:val="28"/>
                <w:szCs w:val="28"/>
              </w:rPr>
            </w:pPr>
            <w:r w:rsidRPr="005A73CF">
              <w:rPr>
                <w:sz w:val="28"/>
                <w:szCs w:val="28"/>
              </w:rPr>
              <w:t>заместител</w:t>
            </w:r>
            <w:r>
              <w:rPr>
                <w:sz w:val="28"/>
                <w:szCs w:val="28"/>
              </w:rPr>
              <w:t>ю</w:t>
            </w:r>
            <w:r w:rsidRPr="005A73CF">
              <w:rPr>
                <w:sz w:val="28"/>
                <w:szCs w:val="28"/>
              </w:rPr>
              <w:t xml:space="preserve"> начальника </w:t>
            </w:r>
            <w:r>
              <w:rPr>
                <w:sz w:val="28"/>
                <w:szCs w:val="28"/>
              </w:rPr>
              <w:t>муниципального казенного учреждения</w:t>
            </w:r>
            <w:r w:rsidRPr="005A73CF">
              <w:rPr>
                <w:sz w:val="28"/>
                <w:szCs w:val="28"/>
              </w:rPr>
              <w:t xml:space="preserve"> </w:t>
            </w:r>
            <w:r>
              <w:rPr>
                <w:sz w:val="28"/>
                <w:szCs w:val="28"/>
              </w:rPr>
              <w:t>«</w:t>
            </w:r>
            <w:r w:rsidRPr="005A73CF">
              <w:rPr>
                <w:sz w:val="28"/>
                <w:szCs w:val="28"/>
              </w:rPr>
              <w:t xml:space="preserve">Управление культуры администрации муниципального образования </w:t>
            </w:r>
            <w:r w:rsidR="00E754F0">
              <w:rPr>
                <w:sz w:val="28"/>
                <w:szCs w:val="28"/>
              </w:rPr>
              <w:t>«</w:t>
            </w:r>
            <w:r w:rsidRPr="005A73CF">
              <w:rPr>
                <w:sz w:val="28"/>
                <w:szCs w:val="28"/>
              </w:rPr>
              <w:t>город Саянск</w:t>
            </w:r>
            <w:r>
              <w:rPr>
                <w:sz w:val="28"/>
                <w:szCs w:val="28"/>
              </w:rPr>
              <w:t>»</w:t>
            </w:r>
            <w:r w:rsidR="00E754F0">
              <w:rPr>
                <w:sz w:val="28"/>
                <w:szCs w:val="28"/>
              </w:rPr>
              <w:t>;</w:t>
            </w:r>
          </w:p>
        </w:tc>
      </w:tr>
      <w:tr w:rsidR="005A73CF" w:rsidRPr="00F37161" w:rsidTr="00B43D1C">
        <w:tc>
          <w:tcPr>
            <w:tcW w:w="2802" w:type="dxa"/>
          </w:tcPr>
          <w:p w:rsidR="005A73CF" w:rsidRDefault="005A73CF" w:rsidP="005A73CF">
            <w:pPr>
              <w:pStyle w:val="a9"/>
              <w:tabs>
                <w:tab w:val="left" w:pos="1880"/>
              </w:tabs>
              <w:spacing w:after="0"/>
              <w:ind w:left="0"/>
              <w:rPr>
                <w:sz w:val="28"/>
                <w:szCs w:val="28"/>
              </w:rPr>
            </w:pPr>
            <w:proofErr w:type="spellStart"/>
            <w:r w:rsidRPr="005A73CF">
              <w:rPr>
                <w:sz w:val="28"/>
                <w:szCs w:val="28"/>
              </w:rPr>
              <w:t>Тютнев</w:t>
            </w:r>
            <w:r>
              <w:rPr>
                <w:sz w:val="28"/>
                <w:szCs w:val="28"/>
              </w:rPr>
              <w:t>у</w:t>
            </w:r>
            <w:proofErr w:type="spellEnd"/>
          </w:p>
          <w:p w:rsidR="005A73CF" w:rsidRPr="005A73CF" w:rsidRDefault="005A73CF" w:rsidP="00ED1170">
            <w:pPr>
              <w:pStyle w:val="a9"/>
              <w:tabs>
                <w:tab w:val="left" w:pos="1880"/>
              </w:tabs>
              <w:spacing w:after="0"/>
              <w:ind w:left="0"/>
              <w:rPr>
                <w:sz w:val="28"/>
                <w:szCs w:val="28"/>
              </w:rPr>
            </w:pPr>
            <w:r w:rsidRPr="005A73CF">
              <w:rPr>
                <w:sz w:val="28"/>
                <w:szCs w:val="28"/>
              </w:rPr>
              <w:t>Серге</w:t>
            </w:r>
            <w:r>
              <w:rPr>
                <w:sz w:val="28"/>
                <w:szCs w:val="28"/>
              </w:rPr>
              <w:t>ю</w:t>
            </w:r>
            <w:r w:rsidRPr="005A73CF">
              <w:rPr>
                <w:sz w:val="28"/>
                <w:szCs w:val="28"/>
              </w:rPr>
              <w:t xml:space="preserve"> Сергеевич</w:t>
            </w:r>
            <w:r>
              <w:rPr>
                <w:sz w:val="28"/>
                <w:szCs w:val="28"/>
              </w:rPr>
              <w:t>у</w:t>
            </w:r>
          </w:p>
        </w:tc>
        <w:tc>
          <w:tcPr>
            <w:tcW w:w="6945" w:type="dxa"/>
          </w:tcPr>
          <w:p w:rsidR="005A73CF" w:rsidRPr="005A73CF" w:rsidRDefault="005A73CF" w:rsidP="00E754F0">
            <w:pPr>
              <w:numPr>
                <w:ilvl w:val="0"/>
                <w:numId w:val="7"/>
              </w:numPr>
              <w:ind w:left="175" w:hanging="175"/>
              <w:jc w:val="both"/>
              <w:rPr>
                <w:sz w:val="28"/>
                <w:szCs w:val="28"/>
              </w:rPr>
            </w:pPr>
            <w:r w:rsidRPr="005A73CF">
              <w:rPr>
                <w:sz w:val="28"/>
                <w:szCs w:val="28"/>
              </w:rPr>
              <w:t>заведующ</w:t>
            </w:r>
            <w:r>
              <w:rPr>
                <w:sz w:val="28"/>
                <w:szCs w:val="28"/>
              </w:rPr>
              <w:t>ему</w:t>
            </w:r>
            <w:r w:rsidRPr="005A73CF">
              <w:rPr>
                <w:sz w:val="28"/>
                <w:szCs w:val="28"/>
              </w:rPr>
              <w:t xml:space="preserve"> отделом по прокату кино </w:t>
            </w:r>
            <w:r>
              <w:rPr>
                <w:sz w:val="28"/>
                <w:szCs w:val="28"/>
              </w:rPr>
              <w:t xml:space="preserve">муниципального бюджетного учреждений культуры </w:t>
            </w:r>
            <w:r w:rsidRPr="005A73CF">
              <w:rPr>
                <w:sz w:val="28"/>
                <w:szCs w:val="28"/>
              </w:rPr>
              <w:t xml:space="preserve"> </w:t>
            </w:r>
            <w:r>
              <w:rPr>
                <w:sz w:val="28"/>
                <w:szCs w:val="28"/>
              </w:rPr>
              <w:t>«</w:t>
            </w:r>
            <w:r w:rsidRPr="005A73CF">
              <w:rPr>
                <w:sz w:val="28"/>
                <w:szCs w:val="28"/>
              </w:rPr>
              <w:t xml:space="preserve">Дворец культуры </w:t>
            </w:r>
            <w:r w:rsidR="00E754F0">
              <w:rPr>
                <w:sz w:val="28"/>
                <w:szCs w:val="28"/>
              </w:rPr>
              <w:t>«</w:t>
            </w:r>
            <w:r w:rsidRPr="005A73CF">
              <w:rPr>
                <w:sz w:val="28"/>
                <w:szCs w:val="28"/>
              </w:rPr>
              <w:t>Юность</w:t>
            </w:r>
            <w:r>
              <w:rPr>
                <w:sz w:val="28"/>
                <w:szCs w:val="28"/>
              </w:rPr>
              <w:t>»;</w:t>
            </w:r>
          </w:p>
        </w:tc>
      </w:tr>
      <w:tr w:rsidR="005A73CF" w:rsidRPr="00F37161" w:rsidTr="00B43D1C">
        <w:tc>
          <w:tcPr>
            <w:tcW w:w="2802" w:type="dxa"/>
          </w:tcPr>
          <w:p w:rsidR="005A73CF" w:rsidRDefault="005A73CF" w:rsidP="005A73CF">
            <w:pPr>
              <w:pStyle w:val="a9"/>
              <w:tabs>
                <w:tab w:val="left" w:pos="1880"/>
              </w:tabs>
              <w:spacing w:after="0"/>
              <w:ind w:left="0"/>
              <w:rPr>
                <w:sz w:val="28"/>
                <w:szCs w:val="28"/>
              </w:rPr>
            </w:pPr>
            <w:r w:rsidRPr="005A73CF">
              <w:rPr>
                <w:sz w:val="28"/>
                <w:szCs w:val="28"/>
              </w:rPr>
              <w:t>Царев</w:t>
            </w:r>
            <w:r>
              <w:rPr>
                <w:sz w:val="28"/>
                <w:szCs w:val="28"/>
              </w:rPr>
              <w:t>ой</w:t>
            </w:r>
          </w:p>
          <w:p w:rsidR="005A73CF" w:rsidRPr="005A73CF" w:rsidRDefault="005A73CF" w:rsidP="005A73CF">
            <w:pPr>
              <w:pStyle w:val="a9"/>
              <w:tabs>
                <w:tab w:val="left" w:pos="1880"/>
              </w:tabs>
              <w:spacing w:after="0"/>
              <w:ind w:left="0"/>
              <w:rPr>
                <w:sz w:val="28"/>
                <w:szCs w:val="28"/>
              </w:rPr>
            </w:pPr>
            <w:r w:rsidRPr="005A73CF">
              <w:rPr>
                <w:sz w:val="28"/>
                <w:szCs w:val="28"/>
              </w:rPr>
              <w:t>Анн</w:t>
            </w:r>
            <w:r>
              <w:rPr>
                <w:sz w:val="28"/>
                <w:szCs w:val="28"/>
              </w:rPr>
              <w:t>е</w:t>
            </w:r>
            <w:r w:rsidRPr="005A73CF">
              <w:rPr>
                <w:sz w:val="28"/>
                <w:szCs w:val="28"/>
              </w:rPr>
              <w:t xml:space="preserve"> Николаевн</w:t>
            </w:r>
            <w:r>
              <w:rPr>
                <w:sz w:val="28"/>
                <w:szCs w:val="28"/>
              </w:rPr>
              <w:t>е</w:t>
            </w:r>
          </w:p>
        </w:tc>
        <w:tc>
          <w:tcPr>
            <w:tcW w:w="6945" w:type="dxa"/>
          </w:tcPr>
          <w:p w:rsidR="005A73CF" w:rsidRPr="005A73CF" w:rsidRDefault="005A73CF" w:rsidP="005A73CF">
            <w:pPr>
              <w:numPr>
                <w:ilvl w:val="0"/>
                <w:numId w:val="7"/>
              </w:numPr>
              <w:ind w:left="175" w:hanging="175"/>
              <w:jc w:val="both"/>
              <w:rPr>
                <w:sz w:val="28"/>
                <w:szCs w:val="28"/>
              </w:rPr>
            </w:pPr>
            <w:r w:rsidRPr="005A73CF">
              <w:rPr>
                <w:sz w:val="28"/>
                <w:szCs w:val="28"/>
              </w:rPr>
              <w:t>преподавател</w:t>
            </w:r>
            <w:r>
              <w:rPr>
                <w:sz w:val="28"/>
                <w:szCs w:val="28"/>
              </w:rPr>
              <w:t>ю</w:t>
            </w:r>
            <w:r w:rsidRPr="005A73CF">
              <w:rPr>
                <w:sz w:val="28"/>
                <w:szCs w:val="28"/>
              </w:rPr>
              <w:t xml:space="preserve"> </w:t>
            </w:r>
            <w:r>
              <w:rPr>
                <w:sz w:val="28"/>
                <w:szCs w:val="28"/>
              </w:rPr>
              <w:t>муниципального бюджетного учреждения дополнительного образования «</w:t>
            </w:r>
            <w:r w:rsidRPr="005A73CF">
              <w:rPr>
                <w:sz w:val="28"/>
                <w:szCs w:val="28"/>
              </w:rPr>
              <w:t>Детская художественная школа</w:t>
            </w:r>
            <w:r>
              <w:rPr>
                <w:sz w:val="28"/>
                <w:szCs w:val="28"/>
              </w:rPr>
              <w:t>»;</w:t>
            </w:r>
          </w:p>
        </w:tc>
      </w:tr>
      <w:tr w:rsidR="005A73CF" w:rsidRPr="00F37161" w:rsidTr="009D42FC">
        <w:tc>
          <w:tcPr>
            <w:tcW w:w="2802" w:type="dxa"/>
          </w:tcPr>
          <w:p w:rsidR="005A73CF" w:rsidRDefault="005A73CF" w:rsidP="009D42FC">
            <w:pPr>
              <w:pStyle w:val="a9"/>
              <w:tabs>
                <w:tab w:val="left" w:pos="1880"/>
              </w:tabs>
              <w:spacing w:after="0"/>
              <w:ind w:left="0"/>
              <w:rPr>
                <w:sz w:val="28"/>
                <w:szCs w:val="28"/>
              </w:rPr>
            </w:pPr>
            <w:proofErr w:type="spellStart"/>
            <w:r>
              <w:rPr>
                <w:sz w:val="28"/>
                <w:szCs w:val="28"/>
              </w:rPr>
              <w:t>Цвира</w:t>
            </w:r>
            <w:proofErr w:type="spellEnd"/>
          </w:p>
          <w:p w:rsidR="005A73CF" w:rsidRDefault="005A73CF" w:rsidP="009D42FC">
            <w:pPr>
              <w:pStyle w:val="a9"/>
              <w:tabs>
                <w:tab w:val="left" w:pos="1880"/>
              </w:tabs>
              <w:spacing w:after="0"/>
              <w:ind w:left="0"/>
              <w:rPr>
                <w:sz w:val="28"/>
                <w:szCs w:val="28"/>
              </w:rPr>
            </w:pPr>
            <w:r>
              <w:rPr>
                <w:sz w:val="28"/>
                <w:szCs w:val="28"/>
              </w:rPr>
              <w:t>Людмиле Ивановне</w:t>
            </w:r>
          </w:p>
        </w:tc>
        <w:tc>
          <w:tcPr>
            <w:tcW w:w="6945" w:type="dxa"/>
          </w:tcPr>
          <w:p w:rsidR="005A73CF" w:rsidRDefault="005A73CF" w:rsidP="009D42FC">
            <w:pPr>
              <w:numPr>
                <w:ilvl w:val="0"/>
                <w:numId w:val="7"/>
              </w:numPr>
              <w:ind w:left="175" w:hanging="175"/>
              <w:jc w:val="both"/>
              <w:rPr>
                <w:sz w:val="28"/>
                <w:szCs w:val="28"/>
              </w:rPr>
            </w:pPr>
            <w:r>
              <w:rPr>
                <w:sz w:val="28"/>
                <w:szCs w:val="28"/>
              </w:rPr>
              <w:t>ведущему библиотекарю библиотеки «</w:t>
            </w:r>
            <w:proofErr w:type="spellStart"/>
            <w:r>
              <w:rPr>
                <w:sz w:val="28"/>
                <w:szCs w:val="28"/>
              </w:rPr>
              <w:t>Берегиня</w:t>
            </w:r>
            <w:proofErr w:type="spellEnd"/>
            <w:r>
              <w:rPr>
                <w:sz w:val="28"/>
                <w:szCs w:val="28"/>
              </w:rPr>
              <w:t xml:space="preserve">» муниципального учреждения культуры «Централизованная библиотечная система </w:t>
            </w:r>
            <w:proofErr w:type="spellStart"/>
            <w:r>
              <w:rPr>
                <w:sz w:val="28"/>
                <w:szCs w:val="28"/>
              </w:rPr>
              <w:t>г</w:t>
            </w:r>
            <w:proofErr w:type="gramStart"/>
            <w:r>
              <w:rPr>
                <w:sz w:val="28"/>
                <w:szCs w:val="28"/>
              </w:rPr>
              <w:t>.С</w:t>
            </w:r>
            <w:proofErr w:type="gramEnd"/>
            <w:r>
              <w:rPr>
                <w:sz w:val="28"/>
                <w:szCs w:val="28"/>
              </w:rPr>
              <w:t>аянска</w:t>
            </w:r>
            <w:proofErr w:type="spellEnd"/>
            <w:r>
              <w:rPr>
                <w:sz w:val="28"/>
                <w:szCs w:val="28"/>
              </w:rPr>
              <w:t>».</w:t>
            </w:r>
          </w:p>
        </w:tc>
      </w:tr>
    </w:tbl>
    <w:p w:rsidR="00CB4C5C" w:rsidRDefault="00CB4C5C" w:rsidP="00673DBE">
      <w:pPr>
        <w:ind w:firstLine="709"/>
        <w:jc w:val="both"/>
        <w:rPr>
          <w:sz w:val="28"/>
          <w:szCs w:val="28"/>
        </w:rPr>
      </w:pPr>
      <w:r>
        <w:rPr>
          <w:sz w:val="28"/>
          <w:szCs w:val="28"/>
        </w:rPr>
        <w:lastRenderedPageBreak/>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673DBE">
      <w:pPr>
        <w:pStyle w:val="a5"/>
        <w:tabs>
          <w:tab w:val="left" w:pos="709"/>
        </w:tabs>
        <w:rPr>
          <w:szCs w:val="28"/>
        </w:rPr>
      </w:pPr>
      <w:r>
        <w:rPr>
          <w:szCs w:val="28"/>
        </w:rPr>
        <w:t>М</w:t>
      </w:r>
      <w:r w:rsidR="00AA6854" w:rsidRPr="00427352">
        <w:rPr>
          <w:szCs w:val="28"/>
        </w:rPr>
        <w:t>эр</w:t>
      </w:r>
      <w:r>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800347">
        <w:rPr>
          <w:szCs w:val="28"/>
        </w:rPr>
        <w:t>О.В. Боровский</w:t>
      </w:r>
    </w:p>
    <w:p w:rsidR="00673DBE" w:rsidRDefault="00673DBE" w:rsidP="00673DBE">
      <w:pPr>
        <w:pStyle w:val="a5"/>
        <w:tabs>
          <w:tab w:val="left" w:pos="709"/>
        </w:tabs>
        <w:rPr>
          <w:szCs w:val="28"/>
        </w:rPr>
      </w:pPr>
    </w:p>
    <w:p w:rsidR="00A35248" w:rsidRPr="00AA6854" w:rsidRDefault="00A35248" w:rsidP="00673DBE">
      <w:pPr>
        <w:pStyle w:val="a5"/>
        <w:tabs>
          <w:tab w:val="left" w:pos="709"/>
        </w:tabs>
        <w:rPr>
          <w:szCs w:val="28"/>
        </w:rPr>
      </w:pPr>
      <w:r w:rsidRPr="00AA6854">
        <w:rPr>
          <w:szCs w:val="28"/>
        </w:rPr>
        <w:t>Шорохова Е.С.</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AA6854">
        <w:rPr>
          <w:szCs w:val="28"/>
        </w:rPr>
        <w:t>11</w:t>
      </w:r>
    </w:p>
    <w:p w:rsidR="00A35248" w:rsidRDefault="00A35248"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p>
    <w:p w:rsidR="00ED1170" w:rsidRDefault="00ED1170" w:rsidP="00A35248">
      <w:pPr>
        <w:rPr>
          <w:sz w:val="26"/>
          <w:szCs w:val="26"/>
        </w:rPr>
      </w:pPr>
      <w:bookmarkStart w:id="0" w:name="_GoBack"/>
      <w:bookmarkEnd w:id="0"/>
    </w:p>
    <w:sectPr w:rsidR="00ED1170" w:rsidSect="0085674C">
      <w:headerReference w:type="even" r:id="rId8"/>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3E3" w:rsidRDefault="003703E3">
      <w:r>
        <w:separator/>
      </w:r>
    </w:p>
  </w:endnote>
  <w:endnote w:type="continuationSeparator" w:id="0">
    <w:p w:rsidR="003703E3" w:rsidRDefault="0037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3E3" w:rsidRDefault="003703E3">
      <w:r>
        <w:separator/>
      </w:r>
    </w:p>
  </w:footnote>
  <w:footnote w:type="continuationSeparator" w:id="0">
    <w:p w:rsidR="003703E3" w:rsidRDefault="00370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0B24"/>
    <w:rsid w:val="000573C4"/>
    <w:rsid w:val="00061A87"/>
    <w:rsid w:val="00061C20"/>
    <w:rsid w:val="00087FB7"/>
    <w:rsid w:val="00090A08"/>
    <w:rsid w:val="000B146F"/>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203558"/>
    <w:rsid w:val="00203928"/>
    <w:rsid w:val="00205C63"/>
    <w:rsid w:val="002070E1"/>
    <w:rsid w:val="002101A2"/>
    <w:rsid w:val="00243F5F"/>
    <w:rsid w:val="00260474"/>
    <w:rsid w:val="00280B9B"/>
    <w:rsid w:val="00285C23"/>
    <w:rsid w:val="002A20BD"/>
    <w:rsid w:val="002C3E7F"/>
    <w:rsid w:val="002C58B7"/>
    <w:rsid w:val="002D0F63"/>
    <w:rsid w:val="002E2B68"/>
    <w:rsid w:val="002F1393"/>
    <w:rsid w:val="002F15EA"/>
    <w:rsid w:val="00305466"/>
    <w:rsid w:val="003124A1"/>
    <w:rsid w:val="00325ADC"/>
    <w:rsid w:val="00342E63"/>
    <w:rsid w:val="00343D3B"/>
    <w:rsid w:val="00351298"/>
    <w:rsid w:val="00354DA5"/>
    <w:rsid w:val="003703E3"/>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6078C6"/>
    <w:rsid w:val="00612EDC"/>
    <w:rsid w:val="00622E37"/>
    <w:rsid w:val="00650DB2"/>
    <w:rsid w:val="00655E1C"/>
    <w:rsid w:val="00663DBA"/>
    <w:rsid w:val="00673DBE"/>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A6A70"/>
    <w:rsid w:val="007B2105"/>
    <w:rsid w:val="007D0F0D"/>
    <w:rsid w:val="007D164D"/>
    <w:rsid w:val="007D37D8"/>
    <w:rsid w:val="007F1742"/>
    <w:rsid w:val="007F3FA3"/>
    <w:rsid w:val="00800347"/>
    <w:rsid w:val="008219C1"/>
    <w:rsid w:val="00840BAA"/>
    <w:rsid w:val="00853986"/>
    <w:rsid w:val="008563B9"/>
    <w:rsid w:val="0085674C"/>
    <w:rsid w:val="00872A48"/>
    <w:rsid w:val="00881296"/>
    <w:rsid w:val="008A554A"/>
    <w:rsid w:val="008C15D4"/>
    <w:rsid w:val="008C3801"/>
    <w:rsid w:val="008C6F20"/>
    <w:rsid w:val="008F0923"/>
    <w:rsid w:val="008F5522"/>
    <w:rsid w:val="00905CDF"/>
    <w:rsid w:val="0091460C"/>
    <w:rsid w:val="00915F8A"/>
    <w:rsid w:val="00920C8F"/>
    <w:rsid w:val="00930470"/>
    <w:rsid w:val="00931D3B"/>
    <w:rsid w:val="00937440"/>
    <w:rsid w:val="0094670B"/>
    <w:rsid w:val="00967133"/>
    <w:rsid w:val="00976D26"/>
    <w:rsid w:val="009A1683"/>
    <w:rsid w:val="009A4AEE"/>
    <w:rsid w:val="009B4634"/>
    <w:rsid w:val="009C4B83"/>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44AD5"/>
    <w:rsid w:val="00C508C2"/>
    <w:rsid w:val="00C732FB"/>
    <w:rsid w:val="00CB4C5C"/>
    <w:rsid w:val="00CE32AC"/>
    <w:rsid w:val="00D11260"/>
    <w:rsid w:val="00D20479"/>
    <w:rsid w:val="00D467EF"/>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95C85"/>
    <w:rsid w:val="00EA402F"/>
    <w:rsid w:val="00EC7ACF"/>
    <w:rsid w:val="00ED1170"/>
    <w:rsid w:val="00F22B24"/>
    <w:rsid w:val="00F37161"/>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2017-03-23T03:11:00Z</cp:lastPrinted>
  <dcterms:created xsi:type="dcterms:W3CDTF">2017-03-24T06:43:00Z</dcterms:created>
  <dcterms:modified xsi:type="dcterms:W3CDTF">2017-03-24T06:43:00Z</dcterms:modified>
</cp:coreProperties>
</file>