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3FE" w:rsidRDefault="009613FE" w:rsidP="00DA55B1">
      <w:pPr>
        <w:pStyle w:val="a5"/>
      </w:pPr>
      <w:r>
        <w:t>Администрация городского округа</w:t>
      </w:r>
    </w:p>
    <w:p w:rsidR="009613FE" w:rsidRDefault="009613FE" w:rsidP="00DA55B1">
      <w:pPr>
        <w:pStyle w:val="a5"/>
      </w:pPr>
      <w:r>
        <w:t>муниципального образования</w:t>
      </w:r>
    </w:p>
    <w:p w:rsidR="009613FE" w:rsidRDefault="009613FE" w:rsidP="00DA55B1">
      <w:pPr>
        <w:pStyle w:val="a5"/>
      </w:pPr>
      <w:r>
        <w:t>«город Саянск»</w:t>
      </w:r>
    </w:p>
    <w:p w:rsidR="00F673CB" w:rsidRPr="00F673CB" w:rsidRDefault="00F673CB" w:rsidP="00DA55B1">
      <w:pPr>
        <w:pStyle w:val="a6"/>
      </w:pPr>
    </w:p>
    <w:p w:rsidR="009613FE" w:rsidRPr="00375D08" w:rsidRDefault="009613FE" w:rsidP="00DA55B1">
      <w:pPr>
        <w:pStyle w:val="1"/>
        <w:rPr>
          <w:spacing w:val="40"/>
        </w:rPr>
      </w:pPr>
      <w:r>
        <w:rPr>
          <w:spacing w:val="40"/>
        </w:rPr>
        <w:t>ПОСТАНОВЛЕНИЕ</w:t>
      </w:r>
    </w:p>
    <w:p w:rsidR="009613FE" w:rsidRDefault="009613FE" w:rsidP="00DA55B1">
      <w:pPr>
        <w:rPr>
          <w:sz w:val="6"/>
          <w:szCs w:val="16"/>
        </w:rPr>
      </w:pPr>
    </w:p>
    <w:p w:rsidR="00DA55B1" w:rsidRDefault="00DA55B1" w:rsidP="00DA55B1">
      <w:pPr>
        <w:snapToGrid w:val="0"/>
      </w:pPr>
    </w:p>
    <w:p w:rsidR="00DA55B1" w:rsidRDefault="00DA55B1" w:rsidP="00DA55B1">
      <w:pPr>
        <w:snapToGrid w:val="0"/>
      </w:pPr>
      <w:r>
        <w:t>От</w:t>
      </w:r>
      <w:r>
        <w:rPr>
          <w:sz w:val="26"/>
          <w:szCs w:val="26"/>
        </w:rPr>
        <w:tab/>
        <w:t>29.06.2017</w:t>
      </w:r>
      <w:r>
        <w:rPr>
          <w:sz w:val="26"/>
          <w:szCs w:val="26"/>
        </w:rPr>
        <w:tab/>
        <w:t>№</w:t>
      </w:r>
      <w:r>
        <w:rPr>
          <w:sz w:val="26"/>
          <w:szCs w:val="26"/>
        </w:rPr>
        <w:tab/>
        <w:t>110-37-665-17</w:t>
      </w:r>
    </w:p>
    <w:p w:rsidR="009613FE" w:rsidRDefault="00DA55B1" w:rsidP="00DA55B1">
      <w:pPr>
        <w:tabs>
          <w:tab w:val="left" w:pos="4706"/>
          <w:tab w:val="left" w:pos="4933"/>
          <w:tab w:val="left" w:pos="5103"/>
          <w:tab w:val="left" w:pos="9185"/>
        </w:tabs>
        <w:snapToGrid w:val="0"/>
      </w:pPr>
      <w:r>
        <w:t>г. Саянск</w:t>
      </w:r>
    </w:p>
    <w:p w:rsidR="009613FE" w:rsidRDefault="009613FE" w:rsidP="00DA55B1">
      <w:pPr>
        <w:rPr>
          <w:sz w:val="16"/>
          <w:szCs w:val="16"/>
        </w:rPr>
      </w:pPr>
    </w:p>
    <w:p w:rsidR="00DA55B1" w:rsidRDefault="00DA55B1" w:rsidP="00DA55B1">
      <w:pPr>
        <w:tabs>
          <w:tab w:val="left" w:pos="-1673"/>
          <w:tab w:val="left" w:pos="-114"/>
          <w:tab w:val="left" w:pos="-1"/>
          <w:tab w:val="left" w:pos="4423"/>
        </w:tabs>
        <w:ind w:right="3543"/>
        <w:jc w:val="both"/>
      </w:pPr>
      <w:r>
        <w:rPr>
          <w:szCs w:val="24"/>
        </w:rPr>
        <w:t>О внесении изменений в приложение № 1 постановл</w:t>
      </w:r>
      <w:r>
        <w:rPr>
          <w:szCs w:val="24"/>
        </w:rPr>
        <w:t>е</w:t>
      </w:r>
      <w:r>
        <w:rPr>
          <w:szCs w:val="24"/>
        </w:rPr>
        <w:t>ния администрации городского округа муниципального образования «город С</w:t>
      </w:r>
      <w:r>
        <w:rPr>
          <w:szCs w:val="24"/>
        </w:rPr>
        <w:t>а</w:t>
      </w:r>
      <w:r>
        <w:rPr>
          <w:szCs w:val="24"/>
        </w:rPr>
        <w:t>янск» от 13.10.2015 № 110-37-949-15 «Об утверждении муниципальной программы «Культура» на 2016 – 2020 г</w:t>
      </w:r>
      <w:r>
        <w:rPr>
          <w:szCs w:val="24"/>
        </w:rPr>
        <w:t>о</w:t>
      </w:r>
      <w:r>
        <w:rPr>
          <w:szCs w:val="24"/>
        </w:rPr>
        <w:t>ды»</w:t>
      </w:r>
    </w:p>
    <w:p w:rsidR="00DA55B1" w:rsidRDefault="00DA55B1" w:rsidP="00DA55B1">
      <w:pPr>
        <w:suppressAutoHyphens/>
        <w:autoSpaceDE w:val="0"/>
        <w:ind w:firstLine="540"/>
        <w:jc w:val="both"/>
        <w:rPr>
          <w:sz w:val="28"/>
          <w:szCs w:val="28"/>
        </w:rPr>
      </w:pPr>
    </w:p>
    <w:p w:rsidR="005160C2" w:rsidRDefault="008461A3" w:rsidP="00DA55B1">
      <w:pPr>
        <w:suppressAutoHyphens/>
        <w:autoSpaceDE w:val="0"/>
        <w:ind w:firstLine="709"/>
        <w:jc w:val="both"/>
        <w:rPr>
          <w:sz w:val="28"/>
          <w:szCs w:val="28"/>
        </w:rPr>
      </w:pPr>
      <w:proofErr w:type="gramStart"/>
      <w:r>
        <w:rPr>
          <w:sz w:val="28"/>
          <w:szCs w:val="28"/>
        </w:rPr>
        <w:t xml:space="preserve">В связи с уточнением </w:t>
      </w:r>
      <w:r w:rsidR="002B345C">
        <w:rPr>
          <w:sz w:val="28"/>
          <w:szCs w:val="28"/>
        </w:rPr>
        <w:t>данных</w:t>
      </w:r>
      <w:r w:rsidR="009613FE">
        <w:rPr>
          <w:sz w:val="28"/>
          <w:szCs w:val="28"/>
        </w:rPr>
        <w:t xml:space="preserve"> на 201</w:t>
      </w:r>
      <w:r w:rsidR="002B345C">
        <w:rPr>
          <w:sz w:val="28"/>
          <w:szCs w:val="28"/>
        </w:rPr>
        <w:t>7-2020</w:t>
      </w:r>
      <w:r w:rsidR="009613FE">
        <w:rPr>
          <w:sz w:val="28"/>
          <w:szCs w:val="28"/>
        </w:rPr>
        <w:t xml:space="preserve"> год</w:t>
      </w:r>
      <w:r w:rsidR="002B345C">
        <w:rPr>
          <w:sz w:val="28"/>
          <w:szCs w:val="28"/>
        </w:rPr>
        <w:t>ы</w:t>
      </w:r>
      <w:r w:rsidR="009613FE">
        <w:rPr>
          <w:sz w:val="28"/>
          <w:szCs w:val="28"/>
        </w:rPr>
        <w:t xml:space="preserve"> </w:t>
      </w:r>
      <w:r w:rsidR="006B4C2C" w:rsidRPr="006B4C2C">
        <w:rPr>
          <w:sz w:val="28"/>
          <w:szCs w:val="28"/>
        </w:rPr>
        <w:t>муниципальной программ</w:t>
      </w:r>
      <w:r w:rsidR="00D162E9">
        <w:rPr>
          <w:sz w:val="28"/>
          <w:szCs w:val="28"/>
        </w:rPr>
        <w:t>ы</w:t>
      </w:r>
      <w:r w:rsidR="006B4C2C" w:rsidRPr="006B4C2C">
        <w:rPr>
          <w:sz w:val="28"/>
          <w:szCs w:val="28"/>
        </w:rPr>
        <w:t xml:space="preserve"> «Культура» на 2016 – 2020 годы»</w:t>
      </w:r>
      <w:r w:rsidR="009613FE">
        <w:rPr>
          <w:sz w:val="28"/>
          <w:szCs w:val="28"/>
        </w:rPr>
        <w:t>, утвержденной постановлением администрации городского округа муниципального обр</w:t>
      </w:r>
      <w:r w:rsidR="006B4C2C">
        <w:rPr>
          <w:sz w:val="28"/>
          <w:szCs w:val="28"/>
        </w:rPr>
        <w:t>азования «город Саянск» от 13</w:t>
      </w:r>
      <w:r w:rsidR="009613FE">
        <w:rPr>
          <w:sz w:val="28"/>
          <w:szCs w:val="28"/>
        </w:rPr>
        <w:t>.</w:t>
      </w:r>
      <w:r w:rsidR="006B4C2C">
        <w:rPr>
          <w:sz w:val="28"/>
          <w:szCs w:val="28"/>
        </w:rPr>
        <w:t>1</w:t>
      </w:r>
      <w:r w:rsidR="009613FE">
        <w:rPr>
          <w:sz w:val="28"/>
          <w:szCs w:val="28"/>
        </w:rPr>
        <w:t>0.201</w:t>
      </w:r>
      <w:r w:rsidR="006B4C2C">
        <w:rPr>
          <w:sz w:val="28"/>
          <w:szCs w:val="28"/>
        </w:rPr>
        <w:t>5</w:t>
      </w:r>
      <w:r w:rsidR="009613FE">
        <w:rPr>
          <w:sz w:val="28"/>
          <w:szCs w:val="28"/>
        </w:rPr>
        <w:t xml:space="preserve"> № 110-37-</w:t>
      </w:r>
      <w:r w:rsidR="006B4C2C">
        <w:rPr>
          <w:sz w:val="28"/>
          <w:szCs w:val="28"/>
        </w:rPr>
        <w:t>949</w:t>
      </w:r>
      <w:r w:rsidR="009613FE">
        <w:rPr>
          <w:sz w:val="28"/>
          <w:szCs w:val="28"/>
        </w:rPr>
        <w:t>-1</w:t>
      </w:r>
      <w:r w:rsidR="006B4C2C">
        <w:rPr>
          <w:sz w:val="28"/>
          <w:szCs w:val="28"/>
        </w:rPr>
        <w:t>5</w:t>
      </w:r>
      <w:r w:rsidR="009613FE">
        <w:t xml:space="preserve">, </w:t>
      </w:r>
      <w:r w:rsidR="009613FE">
        <w:rPr>
          <w:sz w:val="28"/>
          <w:szCs w:val="28"/>
        </w:rPr>
        <w:t>руководствуясь статьей 179.3 Бюджетного кодекса Российской Федерации, статьей 16 Федерального закона от 06.10.2003 № 131-ФЗ «Об общих принципах организации местного самоуправления в Российской Федерации»,</w:t>
      </w:r>
      <w:r w:rsidR="001243EB">
        <w:rPr>
          <w:sz w:val="28"/>
          <w:szCs w:val="28"/>
        </w:rPr>
        <w:t xml:space="preserve"> </w:t>
      </w:r>
      <w:r w:rsidR="001253C6" w:rsidRPr="001253C6">
        <w:rPr>
          <w:sz w:val="28"/>
          <w:szCs w:val="28"/>
        </w:rPr>
        <w:t>Порядк</w:t>
      </w:r>
      <w:r w:rsidR="001253C6">
        <w:rPr>
          <w:sz w:val="28"/>
          <w:szCs w:val="28"/>
        </w:rPr>
        <w:t>ом</w:t>
      </w:r>
      <w:r w:rsidR="001253C6" w:rsidRPr="001253C6">
        <w:rPr>
          <w:sz w:val="28"/>
          <w:szCs w:val="28"/>
        </w:rPr>
        <w:t xml:space="preserve"> разработки, утвержд</w:t>
      </w:r>
      <w:r w:rsidR="001253C6">
        <w:rPr>
          <w:sz w:val="28"/>
          <w:szCs w:val="28"/>
        </w:rPr>
        <w:t>ения, реализации и оценки эффек</w:t>
      </w:r>
      <w:r w:rsidR="001253C6" w:rsidRPr="001253C6">
        <w:rPr>
          <w:sz w:val="28"/>
          <w:szCs w:val="28"/>
        </w:rPr>
        <w:t>тивности реализации муниципальных программ</w:t>
      </w:r>
      <w:proofErr w:type="gramEnd"/>
      <w:r w:rsidR="001253C6" w:rsidRPr="001253C6">
        <w:rPr>
          <w:sz w:val="28"/>
          <w:szCs w:val="28"/>
        </w:rPr>
        <w:t xml:space="preserve"> муниципального образования «город Саянск»</w:t>
      </w:r>
      <w:r w:rsidR="009613FE" w:rsidRPr="001253C6">
        <w:rPr>
          <w:sz w:val="28"/>
          <w:szCs w:val="28"/>
        </w:rPr>
        <w:t xml:space="preserve">, утвержденным постановлением администрации городского округа муниципального образования «город Саянск» </w:t>
      </w:r>
      <w:r w:rsidR="008A0EA3" w:rsidRPr="000300B2">
        <w:rPr>
          <w:sz w:val="28"/>
          <w:szCs w:val="28"/>
        </w:rPr>
        <w:t>от</w:t>
      </w:r>
      <w:r w:rsidR="008A0EA3">
        <w:rPr>
          <w:sz w:val="28"/>
          <w:szCs w:val="28"/>
        </w:rPr>
        <w:t xml:space="preserve"> </w:t>
      </w:r>
      <w:r w:rsidR="001253C6" w:rsidRPr="001253C6">
        <w:rPr>
          <w:sz w:val="28"/>
          <w:szCs w:val="28"/>
        </w:rPr>
        <w:t>07.10.2013</w:t>
      </w:r>
      <w:r w:rsidR="009613FE" w:rsidRPr="001253C6">
        <w:rPr>
          <w:sz w:val="28"/>
          <w:szCs w:val="28"/>
        </w:rPr>
        <w:t xml:space="preserve"> № 110-37-</w:t>
      </w:r>
      <w:r w:rsidR="001253C6" w:rsidRPr="001253C6">
        <w:rPr>
          <w:sz w:val="28"/>
          <w:szCs w:val="28"/>
        </w:rPr>
        <w:t>1179</w:t>
      </w:r>
      <w:r w:rsidR="009613FE" w:rsidRPr="001253C6">
        <w:rPr>
          <w:sz w:val="28"/>
          <w:szCs w:val="28"/>
        </w:rPr>
        <w:t>-</w:t>
      </w:r>
      <w:r w:rsidR="001253C6" w:rsidRPr="001253C6">
        <w:rPr>
          <w:sz w:val="28"/>
          <w:szCs w:val="28"/>
        </w:rPr>
        <w:t>13</w:t>
      </w:r>
      <w:r w:rsidR="009613FE" w:rsidRPr="001253C6">
        <w:rPr>
          <w:sz w:val="28"/>
          <w:szCs w:val="28"/>
        </w:rPr>
        <w:t>,</w:t>
      </w:r>
      <w:r w:rsidR="009613FE">
        <w:rPr>
          <w:sz w:val="28"/>
          <w:szCs w:val="28"/>
        </w:rPr>
        <w:t xml:space="preserve"> статьей 38 Устава муниципального образования «город Саянск», администрация городского округа муниципального образования «город Саянск»</w:t>
      </w:r>
      <w:r w:rsidR="005160C2">
        <w:rPr>
          <w:sz w:val="28"/>
          <w:szCs w:val="28"/>
        </w:rPr>
        <w:t>,</w:t>
      </w:r>
    </w:p>
    <w:p w:rsidR="00F673CB" w:rsidRDefault="009613FE" w:rsidP="00DA55B1">
      <w:pPr>
        <w:suppressAutoHyphens/>
        <w:autoSpaceDE w:val="0"/>
        <w:ind w:firstLine="709"/>
        <w:jc w:val="both"/>
        <w:rPr>
          <w:sz w:val="28"/>
          <w:szCs w:val="28"/>
        </w:rPr>
      </w:pPr>
      <w:r>
        <w:rPr>
          <w:sz w:val="28"/>
          <w:szCs w:val="28"/>
        </w:rPr>
        <w:t>ПОСТАНОВЛЯЕТ:</w:t>
      </w:r>
      <w:r w:rsidR="00DA55B1">
        <w:rPr>
          <w:sz w:val="28"/>
          <w:szCs w:val="28"/>
        </w:rPr>
        <w:t xml:space="preserve"> </w:t>
      </w:r>
    </w:p>
    <w:p w:rsidR="00A73FF3" w:rsidRDefault="009613FE" w:rsidP="00DA55B1">
      <w:pPr>
        <w:autoSpaceDE w:val="0"/>
        <w:autoSpaceDN w:val="0"/>
        <w:adjustRightInd w:val="0"/>
        <w:ind w:firstLine="709"/>
        <w:jc w:val="both"/>
        <w:rPr>
          <w:sz w:val="28"/>
          <w:szCs w:val="28"/>
          <w:lang w:eastAsia="ru-RU"/>
        </w:rPr>
      </w:pPr>
      <w:r w:rsidRPr="00D92094">
        <w:rPr>
          <w:sz w:val="28"/>
          <w:szCs w:val="28"/>
        </w:rPr>
        <w:t xml:space="preserve">1. </w:t>
      </w:r>
      <w:proofErr w:type="gramStart"/>
      <w:r w:rsidRPr="00D92094">
        <w:rPr>
          <w:sz w:val="28"/>
          <w:szCs w:val="28"/>
        </w:rPr>
        <w:t>Внести в</w:t>
      </w:r>
      <w:proofErr w:type="gramEnd"/>
      <w:r w:rsidR="00DA55B1">
        <w:rPr>
          <w:sz w:val="28"/>
          <w:szCs w:val="28"/>
        </w:rPr>
        <w:t xml:space="preserve"> </w:t>
      </w:r>
      <w:proofErr w:type="gramStart"/>
      <w:r w:rsidR="00FF107D">
        <w:rPr>
          <w:sz w:val="28"/>
          <w:szCs w:val="28"/>
        </w:rPr>
        <w:t xml:space="preserve">приложение № 1 </w:t>
      </w:r>
      <w:r w:rsidRPr="00D92094">
        <w:rPr>
          <w:sz w:val="28"/>
          <w:szCs w:val="28"/>
        </w:rPr>
        <w:t>постановлени</w:t>
      </w:r>
      <w:r w:rsidR="00FF107D">
        <w:rPr>
          <w:sz w:val="28"/>
          <w:szCs w:val="28"/>
        </w:rPr>
        <w:t>я</w:t>
      </w:r>
      <w:r w:rsidR="002B345C">
        <w:rPr>
          <w:sz w:val="28"/>
          <w:szCs w:val="28"/>
        </w:rPr>
        <w:t xml:space="preserve"> </w:t>
      </w:r>
      <w:r w:rsidRPr="00D92094">
        <w:rPr>
          <w:sz w:val="28"/>
          <w:szCs w:val="28"/>
        </w:rPr>
        <w:t>администрации городского окр</w:t>
      </w:r>
      <w:r w:rsidRPr="00D92094">
        <w:rPr>
          <w:sz w:val="28"/>
          <w:szCs w:val="28"/>
        </w:rPr>
        <w:t>у</w:t>
      </w:r>
      <w:r w:rsidRPr="00D92094">
        <w:rPr>
          <w:sz w:val="28"/>
          <w:szCs w:val="28"/>
        </w:rPr>
        <w:t xml:space="preserve">га муниципального образования «город Саянск» от </w:t>
      </w:r>
      <w:r w:rsidR="006B4C2C" w:rsidRPr="00D92094">
        <w:rPr>
          <w:sz w:val="28"/>
          <w:szCs w:val="28"/>
        </w:rPr>
        <w:t>13.10.2015 № 110-37-949-15</w:t>
      </w:r>
      <w:proofErr w:type="gramEnd"/>
      <w:r w:rsidR="00DA55B1">
        <w:rPr>
          <w:sz w:val="28"/>
          <w:szCs w:val="28"/>
        </w:rPr>
        <w:t xml:space="preserve"> </w:t>
      </w:r>
      <w:proofErr w:type="gramStart"/>
      <w:r w:rsidR="006B4C2C" w:rsidRPr="00D92094">
        <w:rPr>
          <w:sz w:val="28"/>
          <w:szCs w:val="28"/>
        </w:rPr>
        <w:t xml:space="preserve">«Об утверждении муниципальной программы </w:t>
      </w:r>
      <w:r w:rsidR="000608E8" w:rsidRPr="00D92094">
        <w:rPr>
          <w:sz w:val="28"/>
          <w:szCs w:val="28"/>
        </w:rPr>
        <w:t>«Культура» на 2016 – 2020 годы»</w:t>
      </w:r>
      <w:r w:rsidR="006B4C2C" w:rsidRPr="00D92094">
        <w:rPr>
          <w:sz w:val="28"/>
          <w:szCs w:val="28"/>
        </w:rPr>
        <w:t xml:space="preserve"> </w:t>
      </w:r>
      <w:r w:rsidR="00A73FF3">
        <w:rPr>
          <w:sz w:val="28"/>
          <w:szCs w:val="28"/>
        </w:rPr>
        <w:t>в редакции от 05.04.2016</w:t>
      </w:r>
      <w:proofErr w:type="gramEnd"/>
      <w:r w:rsidR="00DA55B1">
        <w:rPr>
          <w:sz w:val="28"/>
          <w:szCs w:val="28"/>
        </w:rPr>
        <w:t xml:space="preserve"> </w:t>
      </w:r>
      <w:proofErr w:type="gramStart"/>
      <w:r w:rsidR="00A73FF3">
        <w:rPr>
          <w:sz w:val="28"/>
          <w:szCs w:val="28"/>
        </w:rPr>
        <w:t>№ 110-37-302-16</w:t>
      </w:r>
      <w:r w:rsidR="002B345C">
        <w:rPr>
          <w:sz w:val="28"/>
          <w:szCs w:val="28"/>
          <w:lang w:eastAsia="ru-RU"/>
        </w:rPr>
        <w:t>, от 20.12.2016 № 110-37-1585-16, от 14.04.2017 № 110-37-358-17</w:t>
      </w:r>
      <w:r w:rsidR="002D6443">
        <w:rPr>
          <w:sz w:val="28"/>
          <w:szCs w:val="28"/>
          <w:lang w:eastAsia="ru-RU"/>
        </w:rPr>
        <w:t>, от 25.05.2017 № 110-37-560-17</w:t>
      </w:r>
      <w:r w:rsidR="002B345C">
        <w:rPr>
          <w:sz w:val="28"/>
          <w:szCs w:val="28"/>
          <w:lang w:eastAsia="ru-RU"/>
        </w:rPr>
        <w:t xml:space="preserve"> </w:t>
      </w:r>
      <w:r w:rsidR="00077E0F" w:rsidRPr="00D92094">
        <w:rPr>
          <w:sz w:val="28"/>
          <w:szCs w:val="28"/>
        </w:rPr>
        <w:t xml:space="preserve">(опубликовано в газете «Саянские зори» </w:t>
      </w:r>
      <w:r w:rsidR="00A73FF3" w:rsidRPr="00D92094">
        <w:rPr>
          <w:sz w:val="28"/>
          <w:szCs w:val="28"/>
        </w:rPr>
        <w:t>№ 41 от</w:t>
      </w:r>
      <w:proofErr w:type="gramEnd"/>
      <w:r w:rsidR="00DA55B1">
        <w:rPr>
          <w:sz w:val="28"/>
          <w:szCs w:val="28"/>
        </w:rPr>
        <w:t xml:space="preserve"> </w:t>
      </w:r>
      <w:proofErr w:type="gramStart"/>
      <w:r w:rsidR="00A73FF3" w:rsidRPr="00D92094">
        <w:rPr>
          <w:sz w:val="28"/>
          <w:szCs w:val="28"/>
        </w:rPr>
        <w:t>22.10.2015 страница 2 вкладыша</w:t>
      </w:r>
      <w:r w:rsidR="00A73FF3">
        <w:rPr>
          <w:sz w:val="28"/>
          <w:szCs w:val="28"/>
        </w:rPr>
        <w:t>,</w:t>
      </w:r>
      <w:r w:rsidR="00A73FF3" w:rsidRPr="00D92094">
        <w:rPr>
          <w:sz w:val="28"/>
          <w:szCs w:val="28"/>
        </w:rPr>
        <w:t xml:space="preserve"> </w:t>
      </w:r>
      <w:r w:rsidR="00077E0F" w:rsidRPr="00D92094">
        <w:rPr>
          <w:sz w:val="28"/>
          <w:szCs w:val="28"/>
        </w:rPr>
        <w:t>№</w:t>
      </w:r>
      <w:proofErr w:type="gramEnd"/>
      <w:r w:rsidR="00DA55B1">
        <w:rPr>
          <w:sz w:val="28"/>
          <w:szCs w:val="28"/>
        </w:rPr>
        <w:t xml:space="preserve"> </w:t>
      </w:r>
      <w:proofErr w:type="gramStart"/>
      <w:r w:rsidR="00D92094" w:rsidRPr="00D92094">
        <w:rPr>
          <w:sz w:val="28"/>
          <w:szCs w:val="28"/>
          <w:lang w:eastAsia="ru-RU"/>
        </w:rPr>
        <w:t>14</w:t>
      </w:r>
      <w:r w:rsidR="00077E0F" w:rsidRPr="00D92094">
        <w:rPr>
          <w:sz w:val="28"/>
          <w:szCs w:val="28"/>
          <w:lang w:eastAsia="ru-RU"/>
        </w:rPr>
        <w:t xml:space="preserve">, </w:t>
      </w:r>
      <w:r w:rsidR="00D92094" w:rsidRPr="00D92094">
        <w:rPr>
          <w:sz w:val="28"/>
          <w:szCs w:val="28"/>
          <w:lang w:eastAsia="ru-RU"/>
        </w:rPr>
        <w:t>14</w:t>
      </w:r>
      <w:r w:rsidR="00077E0F" w:rsidRPr="00D92094">
        <w:rPr>
          <w:sz w:val="28"/>
          <w:szCs w:val="28"/>
          <w:lang w:eastAsia="ru-RU"/>
        </w:rPr>
        <w:t>.0</w:t>
      </w:r>
      <w:r w:rsidR="00D92094" w:rsidRPr="00D92094">
        <w:rPr>
          <w:sz w:val="28"/>
          <w:szCs w:val="28"/>
          <w:lang w:eastAsia="ru-RU"/>
        </w:rPr>
        <w:t>4</w:t>
      </w:r>
      <w:r w:rsidR="00077E0F" w:rsidRPr="00D92094">
        <w:rPr>
          <w:sz w:val="28"/>
          <w:szCs w:val="28"/>
          <w:lang w:eastAsia="ru-RU"/>
        </w:rPr>
        <w:t>.201</w:t>
      </w:r>
      <w:r w:rsidR="00D92094" w:rsidRPr="00D92094">
        <w:rPr>
          <w:sz w:val="28"/>
          <w:szCs w:val="28"/>
          <w:lang w:eastAsia="ru-RU"/>
        </w:rPr>
        <w:t>6</w:t>
      </w:r>
      <w:r w:rsidR="00077E0F" w:rsidRPr="00D92094">
        <w:rPr>
          <w:sz w:val="28"/>
          <w:szCs w:val="28"/>
        </w:rPr>
        <w:t xml:space="preserve">, стр. </w:t>
      </w:r>
      <w:r w:rsidR="00D92094" w:rsidRPr="00D92094">
        <w:rPr>
          <w:sz w:val="28"/>
          <w:szCs w:val="28"/>
        </w:rPr>
        <w:t>5-6</w:t>
      </w:r>
      <w:r w:rsidR="00077E0F" w:rsidRPr="009B3942">
        <w:rPr>
          <w:sz w:val="28"/>
          <w:szCs w:val="28"/>
        </w:rPr>
        <w:t xml:space="preserve"> вкладыша</w:t>
      </w:r>
      <w:r w:rsidR="002B345C">
        <w:rPr>
          <w:sz w:val="28"/>
          <w:szCs w:val="28"/>
        </w:rPr>
        <w:t>, № 51 от 29.12.2016 стр. 1-3 вкладыша</w:t>
      </w:r>
      <w:proofErr w:type="gramEnd"/>
      <w:r w:rsidR="002B345C">
        <w:rPr>
          <w:sz w:val="28"/>
          <w:szCs w:val="28"/>
        </w:rPr>
        <w:t>,</w:t>
      </w:r>
      <w:r w:rsidR="000A2080">
        <w:rPr>
          <w:sz w:val="28"/>
          <w:szCs w:val="28"/>
        </w:rPr>
        <w:t xml:space="preserve"> № </w:t>
      </w:r>
      <w:proofErr w:type="gramStart"/>
      <w:r w:rsidR="000A2080">
        <w:rPr>
          <w:sz w:val="28"/>
          <w:szCs w:val="28"/>
        </w:rPr>
        <w:t>1</w:t>
      </w:r>
      <w:r w:rsidR="005D08A1">
        <w:rPr>
          <w:sz w:val="28"/>
          <w:szCs w:val="28"/>
        </w:rPr>
        <w:t>5</w:t>
      </w:r>
      <w:r w:rsidR="000A2080">
        <w:rPr>
          <w:sz w:val="28"/>
          <w:szCs w:val="28"/>
        </w:rPr>
        <w:t xml:space="preserve"> от 20.04.2017 стр.14</w:t>
      </w:r>
      <w:r w:rsidR="00632C45">
        <w:rPr>
          <w:sz w:val="28"/>
          <w:szCs w:val="28"/>
        </w:rPr>
        <w:t xml:space="preserve">, </w:t>
      </w:r>
      <w:r w:rsidR="002D6443">
        <w:rPr>
          <w:sz w:val="28"/>
          <w:szCs w:val="28"/>
        </w:rPr>
        <w:t>№ 22 от 08.06.2017 стр.2 вкладыша</w:t>
      </w:r>
      <w:r w:rsidR="00077E0F" w:rsidRPr="009B3942">
        <w:rPr>
          <w:sz w:val="28"/>
          <w:szCs w:val="28"/>
        </w:rPr>
        <w:t>)</w:t>
      </w:r>
      <w:r w:rsidR="002B345C">
        <w:rPr>
          <w:sz w:val="28"/>
          <w:szCs w:val="28"/>
        </w:rPr>
        <w:t>,</w:t>
      </w:r>
      <w:proofErr w:type="gramEnd"/>
      <w:r w:rsidR="00DA55B1">
        <w:rPr>
          <w:sz w:val="28"/>
          <w:szCs w:val="28"/>
        </w:rPr>
        <w:t xml:space="preserve"> </w:t>
      </w:r>
      <w:proofErr w:type="gramStart"/>
      <w:r w:rsidR="00A73747" w:rsidRPr="00D92094">
        <w:rPr>
          <w:sz w:val="28"/>
          <w:szCs w:val="28"/>
        </w:rPr>
        <w:t>(далее – программа)</w:t>
      </w:r>
      <w:r w:rsidR="00A73747">
        <w:rPr>
          <w:sz w:val="28"/>
          <w:szCs w:val="28"/>
        </w:rPr>
        <w:t>,</w:t>
      </w:r>
      <w:r w:rsidR="00077E0F" w:rsidRPr="00AD5E16">
        <w:rPr>
          <w:sz w:val="28"/>
          <w:szCs w:val="28"/>
        </w:rPr>
        <w:t xml:space="preserve"> следующие и</w:t>
      </w:r>
      <w:r w:rsidR="00077E0F" w:rsidRPr="00AD5E16">
        <w:rPr>
          <w:sz w:val="28"/>
          <w:szCs w:val="28"/>
        </w:rPr>
        <w:t>з</w:t>
      </w:r>
      <w:r w:rsidR="00077E0F" w:rsidRPr="00AD5E16">
        <w:rPr>
          <w:sz w:val="28"/>
          <w:szCs w:val="28"/>
        </w:rPr>
        <w:t>менения:</w:t>
      </w:r>
      <w:r w:rsidR="002B345C">
        <w:rPr>
          <w:sz w:val="28"/>
          <w:szCs w:val="28"/>
        </w:rPr>
        <w:t xml:space="preserve"> </w:t>
      </w:r>
      <w:proofErr w:type="gramEnd"/>
    </w:p>
    <w:p w:rsidR="0054477E" w:rsidRPr="00D96D44" w:rsidRDefault="0054477E" w:rsidP="00DA55B1">
      <w:pPr>
        <w:numPr>
          <w:ilvl w:val="1"/>
          <w:numId w:val="10"/>
        </w:numPr>
        <w:suppressAutoHyphens/>
        <w:autoSpaceDE w:val="0"/>
        <w:ind w:left="0" w:firstLine="709"/>
        <w:jc w:val="both"/>
        <w:rPr>
          <w:sz w:val="28"/>
          <w:szCs w:val="28"/>
        </w:rPr>
      </w:pPr>
      <w:r w:rsidRPr="00D96D44">
        <w:rPr>
          <w:sz w:val="28"/>
          <w:szCs w:val="28"/>
        </w:rPr>
        <w:t>Таблицу 11</w:t>
      </w:r>
      <w:r w:rsidR="00DA55B1">
        <w:rPr>
          <w:sz w:val="28"/>
          <w:szCs w:val="28"/>
        </w:rPr>
        <w:t xml:space="preserve"> </w:t>
      </w:r>
      <w:r w:rsidRPr="00D96D44">
        <w:rPr>
          <w:sz w:val="28"/>
          <w:szCs w:val="28"/>
        </w:rPr>
        <w:t>раздела</w:t>
      </w:r>
      <w:r w:rsidR="00DA55B1">
        <w:rPr>
          <w:sz w:val="28"/>
          <w:szCs w:val="28"/>
        </w:rPr>
        <w:t xml:space="preserve"> </w:t>
      </w:r>
      <w:r w:rsidRPr="00D96D44">
        <w:rPr>
          <w:sz w:val="28"/>
          <w:szCs w:val="28"/>
        </w:rPr>
        <w:t>4 главы 11 программы изложить в следующей редакции:</w:t>
      </w:r>
    </w:p>
    <w:p w:rsidR="0054477E" w:rsidRDefault="0054477E" w:rsidP="00DA55B1">
      <w:pPr>
        <w:pStyle w:val="21"/>
        <w:tabs>
          <w:tab w:val="left" w:pos="567"/>
        </w:tabs>
        <w:suppressAutoHyphens/>
        <w:ind w:firstLine="567"/>
        <w:jc w:val="right"/>
        <w:sectPr w:rsidR="0054477E" w:rsidSect="00DA55B1">
          <w:pgSz w:w="11906" w:h="16838"/>
          <w:pgMar w:top="1134" w:right="850" w:bottom="1134" w:left="1701" w:header="720" w:footer="720" w:gutter="0"/>
          <w:cols w:space="720"/>
          <w:docGrid w:linePitch="360"/>
        </w:sectPr>
      </w:pPr>
    </w:p>
    <w:p w:rsidR="0054477E" w:rsidRDefault="0054477E" w:rsidP="00DA55B1">
      <w:pPr>
        <w:pStyle w:val="21"/>
        <w:tabs>
          <w:tab w:val="left" w:pos="567"/>
        </w:tabs>
        <w:suppressAutoHyphens/>
        <w:ind w:firstLine="567"/>
        <w:jc w:val="right"/>
      </w:pPr>
      <w:r w:rsidRPr="004E3A73">
        <w:lastRenderedPageBreak/>
        <w:t>Таблица 11</w:t>
      </w:r>
    </w:p>
    <w:tbl>
      <w:tblPr>
        <w:tblW w:w="14777" w:type="dxa"/>
        <w:tblInd w:w="-34" w:type="dxa"/>
        <w:tblLayout w:type="fixed"/>
        <w:tblLook w:val="04A0" w:firstRow="1" w:lastRow="0" w:firstColumn="1" w:lastColumn="0" w:noHBand="0" w:noVBand="1"/>
      </w:tblPr>
      <w:tblGrid>
        <w:gridCol w:w="709"/>
        <w:gridCol w:w="3118"/>
        <w:gridCol w:w="2009"/>
        <w:gridCol w:w="1134"/>
        <w:gridCol w:w="1276"/>
        <w:gridCol w:w="992"/>
        <w:gridCol w:w="992"/>
        <w:gridCol w:w="992"/>
        <w:gridCol w:w="993"/>
        <w:gridCol w:w="992"/>
        <w:gridCol w:w="1570"/>
      </w:tblGrid>
      <w:tr w:rsidR="0054477E" w:rsidRPr="00BF4445" w:rsidTr="00DA55B1">
        <w:trPr>
          <w:trHeight w:val="123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 xml:space="preserve">N </w:t>
            </w:r>
            <w:proofErr w:type="gramStart"/>
            <w:r w:rsidRPr="00BF4445">
              <w:rPr>
                <w:color w:val="000000"/>
                <w:sz w:val="22"/>
                <w:szCs w:val="22"/>
                <w:lang w:eastAsia="ru-RU"/>
              </w:rPr>
              <w:t>п</w:t>
            </w:r>
            <w:proofErr w:type="gramEnd"/>
            <w:r w:rsidRPr="00BF4445">
              <w:rPr>
                <w:color w:val="000000"/>
                <w:sz w:val="22"/>
                <w:szCs w:val="22"/>
                <w:lang w:eastAsia="ru-RU"/>
              </w:rPr>
              <w:t>/п</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Наименование основного мероприятия, мероприятия</w:t>
            </w:r>
            <w:r w:rsidR="006F24C5">
              <w:rPr>
                <w:color w:val="000000"/>
                <w:sz w:val="22"/>
                <w:szCs w:val="22"/>
                <w:lang w:eastAsia="ru-RU"/>
              </w:rPr>
              <w:t>, № эк</w:t>
            </w:r>
            <w:r w:rsidR="006F24C5">
              <w:rPr>
                <w:color w:val="000000"/>
                <w:sz w:val="22"/>
                <w:szCs w:val="22"/>
                <w:lang w:eastAsia="ru-RU"/>
              </w:rPr>
              <w:t>с</w:t>
            </w:r>
            <w:r w:rsidR="006F24C5">
              <w:rPr>
                <w:color w:val="000000"/>
                <w:sz w:val="22"/>
                <w:szCs w:val="22"/>
                <w:lang w:eastAsia="ru-RU"/>
              </w:rPr>
              <w:t>пертизы</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Ответственный исполнитель или с</w:t>
            </w:r>
            <w:r w:rsidRPr="00BF4445">
              <w:rPr>
                <w:color w:val="000000"/>
                <w:sz w:val="22"/>
                <w:szCs w:val="22"/>
                <w:lang w:eastAsia="ru-RU"/>
              </w:rPr>
              <w:t>о</w:t>
            </w:r>
            <w:r w:rsidRPr="00BF4445">
              <w:rPr>
                <w:color w:val="000000"/>
                <w:sz w:val="22"/>
                <w:szCs w:val="22"/>
                <w:lang w:eastAsia="ru-RU"/>
              </w:rPr>
              <w:t>исполнители (участн</w:t>
            </w:r>
            <w:r w:rsidRPr="00BF4445">
              <w:rPr>
                <w:color w:val="000000"/>
                <w:sz w:val="22"/>
                <w:szCs w:val="22"/>
                <w:lang w:eastAsia="ru-RU"/>
              </w:rPr>
              <w:t>и</w:t>
            </w:r>
            <w:r w:rsidRPr="00BF4445">
              <w:rPr>
                <w:color w:val="000000"/>
                <w:sz w:val="22"/>
                <w:szCs w:val="22"/>
                <w:lang w:eastAsia="ru-RU"/>
              </w:rPr>
              <w:t>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Источн</w:t>
            </w:r>
            <w:r w:rsidRPr="00BF4445">
              <w:rPr>
                <w:color w:val="000000"/>
                <w:sz w:val="22"/>
                <w:szCs w:val="22"/>
                <w:lang w:eastAsia="ru-RU"/>
              </w:rPr>
              <w:t>и</w:t>
            </w:r>
            <w:r w:rsidRPr="00BF4445">
              <w:rPr>
                <w:color w:val="000000"/>
                <w:sz w:val="22"/>
                <w:szCs w:val="22"/>
                <w:lang w:eastAsia="ru-RU"/>
              </w:rPr>
              <w:t>ки ф</w:t>
            </w:r>
            <w:r w:rsidRPr="00BF4445">
              <w:rPr>
                <w:color w:val="000000"/>
                <w:sz w:val="22"/>
                <w:szCs w:val="22"/>
                <w:lang w:eastAsia="ru-RU"/>
              </w:rPr>
              <w:t>и</w:t>
            </w:r>
            <w:r w:rsidRPr="00BF4445">
              <w:rPr>
                <w:color w:val="000000"/>
                <w:sz w:val="22"/>
                <w:szCs w:val="22"/>
                <w:lang w:eastAsia="ru-RU"/>
              </w:rPr>
              <w:t>нансир</w:t>
            </w:r>
            <w:r w:rsidRPr="00BF4445">
              <w:rPr>
                <w:color w:val="000000"/>
                <w:sz w:val="22"/>
                <w:szCs w:val="22"/>
                <w:lang w:eastAsia="ru-RU"/>
              </w:rPr>
              <w:t>о</w:t>
            </w:r>
            <w:r w:rsidRPr="00BF4445">
              <w:rPr>
                <w:color w:val="000000"/>
                <w:sz w:val="22"/>
                <w:szCs w:val="22"/>
                <w:lang w:eastAsia="ru-RU"/>
              </w:rPr>
              <w:t>вания</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Объем финансир</w:t>
            </w:r>
            <w:r w:rsidRPr="00BF4445">
              <w:rPr>
                <w:color w:val="000000"/>
                <w:sz w:val="22"/>
                <w:szCs w:val="22"/>
                <w:lang w:eastAsia="ru-RU"/>
              </w:rPr>
              <w:t>о</w:t>
            </w:r>
            <w:r w:rsidRPr="00BF4445">
              <w:rPr>
                <w:color w:val="000000"/>
                <w:sz w:val="22"/>
                <w:szCs w:val="22"/>
                <w:lang w:eastAsia="ru-RU"/>
              </w:rPr>
              <w:t>вания вс</w:t>
            </w:r>
            <w:r w:rsidRPr="00BF4445">
              <w:rPr>
                <w:color w:val="000000"/>
                <w:sz w:val="22"/>
                <w:szCs w:val="22"/>
                <w:lang w:eastAsia="ru-RU"/>
              </w:rPr>
              <w:t>е</w:t>
            </w:r>
            <w:r w:rsidRPr="00BF4445">
              <w:rPr>
                <w:color w:val="000000"/>
                <w:sz w:val="22"/>
                <w:szCs w:val="22"/>
                <w:lang w:eastAsia="ru-RU"/>
              </w:rPr>
              <w:t>го, тыс. руб.</w:t>
            </w:r>
          </w:p>
        </w:tc>
        <w:tc>
          <w:tcPr>
            <w:tcW w:w="4961" w:type="dxa"/>
            <w:gridSpan w:val="5"/>
            <w:tcBorders>
              <w:top w:val="single" w:sz="4" w:space="0" w:color="auto"/>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В том числе по годам</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Показатель результати</w:t>
            </w:r>
            <w:r w:rsidRPr="00BF4445">
              <w:rPr>
                <w:color w:val="000000"/>
                <w:sz w:val="22"/>
                <w:szCs w:val="22"/>
                <w:lang w:eastAsia="ru-RU"/>
              </w:rPr>
              <w:t>в</w:t>
            </w:r>
            <w:r w:rsidRPr="00BF4445">
              <w:rPr>
                <w:color w:val="000000"/>
                <w:sz w:val="22"/>
                <w:szCs w:val="22"/>
                <w:lang w:eastAsia="ru-RU"/>
              </w:rPr>
              <w:t>ности по</w:t>
            </w:r>
            <w:r w:rsidRPr="00BF4445">
              <w:rPr>
                <w:color w:val="000000"/>
                <w:sz w:val="22"/>
                <w:szCs w:val="22"/>
                <w:lang w:eastAsia="ru-RU"/>
              </w:rPr>
              <w:t>д</w:t>
            </w:r>
            <w:r w:rsidRPr="00BF4445">
              <w:rPr>
                <w:color w:val="000000"/>
                <w:sz w:val="22"/>
                <w:szCs w:val="22"/>
                <w:lang w:eastAsia="ru-RU"/>
              </w:rPr>
              <w:t>программы</w:t>
            </w:r>
          </w:p>
        </w:tc>
      </w:tr>
      <w:tr w:rsidR="0054477E" w:rsidRPr="00BF4445" w:rsidTr="00DA55B1">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3118" w:type="dxa"/>
            <w:vMerge/>
            <w:tcBorders>
              <w:top w:val="single" w:sz="4" w:space="0" w:color="auto"/>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2009" w:type="dxa"/>
            <w:vMerge/>
            <w:tcBorders>
              <w:top w:val="single" w:sz="4" w:space="0" w:color="auto"/>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2016</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2017</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2018</w:t>
            </w:r>
          </w:p>
        </w:tc>
        <w:tc>
          <w:tcPr>
            <w:tcW w:w="993"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2019</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2020</w:t>
            </w: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r>
      <w:tr w:rsidR="0054477E" w:rsidRPr="00BF4445" w:rsidTr="00DA55B1">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w:t>
            </w:r>
          </w:p>
        </w:tc>
        <w:tc>
          <w:tcPr>
            <w:tcW w:w="3118"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w:t>
            </w:r>
          </w:p>
        </w:tc>
        <w:tc>
          <w:tcPr>
            <w:tcW w:w="2009"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3</w:t>
            </w:r>
          </w:p>
        </w:tc>
        <w:tc>
          <w:tcPr>
            <w:tcW w:w="1134"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4</w:t>
            </w:r>
          </w:p>
        </w:tc>
        <w:tc>
          <w:tcPr>
            <w:tcW w:w="1276"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5</w:t>
            </w:r>
          </w:p>
        </w:tc>
        <w:tc>
          <w:tcPr>
            <w:tcW w:w="992"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6</w:t>
            </w:r>
          </w:p>
        </w:tc>
        <w:tc>
          <w:tcPr>
            <w:tcW w:w="992"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7</w:t>
            </w:r>
          </w:p>
        </w:tc>
        <w:tc>
          <w:tcPr>
            <w:tcW w:w="992"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8</w:t>
            </w:r>
          </w:p>
        </w:tc>
        <w:tc>
          <w:tcPr>
            <w:tcW w:w="993"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9</w:t>
            </w:r>
          </w:p>
        </w:tc>
        <w:tc>
          <w:tcPr>
            <w:tcW w:w="992"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10</w:t>
            </w:r>
          </w:p>
        </w:tc>
        <w:tc>
          <w:tcPr>
            <w:tcW w:w="1570" w:type="dxa"/>
            <w:tcBorders>
              <w:top w:val="nil"/>
              <w:left w:val="nil"/>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11</w:t>
            </w:r>
          </w:p>
        </w:tc>
      </w:tr>
      <w:tr w:rsidR="0054477E" w:rsidRPr="00BF4445" w:rsidTr="00DA55B1">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w:t>
            </w:r>
          </w:p>
        </w:tc>
        <w:tc>
          <w:tcPr>
            <w:tcW w:w="14068" w:type="dxa"/>
            <w:gridSpan w:val="10"/>
            <w:tcBorders>
              <w:top w:val="single" w:sz="4" w:space="0" w:color="auto"/>
              <w:left w:val="nil"/>
              <w:bottom w:val="single" w:sz="4" w:space="0" w:color="auto"/>
              <w:right w:val="single" w:sz="4" w:space="0" w:color="auto"/>
            </w:tcBorders>
            <w:shd w:val="clear" w:color="auto" w:fill="auto"/>
            <w:hideMark/>
          </w:tcPr>
          <w:p w:rsidR="0054477E" w:rsidRPr="00BF4445" w:rsidRDefault="0054477E" w:rsidP="00DA55B1">
            <w:pPr>
              <w:rPr>
                <w:color w:val="000000"/>
                <w:sz w:val="22"/>
                <w:szCs w:val="22"/>
                <w:lang w:eastAsia="ru-RU"/>
              </w:rPr>
            </w:pPr>
            <w:r w:rsidRPr="00BF4445">
              <w:rPr>
                <w:color w:val="000000"/>
                <w:sz w:val="22"/>
                <w:szCs w:val="22"/>
                <w:lang w:eastAsia="ru-RU"/>
              </w:rPr>
              <w:t>Цель. Сохранение, развитие и укрепление культурного потенциала и инфраструктуры города Саянска в интересах наиболее полного удовлетворения п</w:t>
            </w:r>
            <w:r w:rsidRPr="00BF4445">
              <w:rPr>
                <w:color w:val="000000"/>
                <w:sz w:val="22"/>
                <w:szCs w:val="22"/>
                <w:lang w:eastAsia="ru-RU"/>
              </w:rPr>
              <w:t>о</w:t>
            </w:r>
            <w:r w:rsidRPr="00BF4445">
              <w:rPr>
                <w:color w:val="000000"/>
                <w:sz w:val="22"/>
                <w:szCs w:val="22"/>
                <w:lang w:eastAsia="ru-RU"/>
              </w:rPr>
              <w:t>требностей населения в творческом развитии, самовыражении, культурно-досуговой деятельности</w:t>
            </w:r>
          </w:p>
        </w:tc>
      </w:tr>
      <w:tr w:rsidR="0054477E" w:rsidRPr="00BF4445" w:rsidTr="00DA55B1">
        <w:trPr>
          <w:trHeight w:val="300"/>
        </w:trPr>
        <w:tc>
          <w:tcPr>
            <w:tcW w:w="709" w:type="dxa"/>
            <w:tcBorders>
              <w:top w:val="nil"/>
              <w:left w:val="single" w:sz="4" w:space="0" w:color="auto"/>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1.1.</w:t>
            </w:r>
          </w:p>
        </w:tc>
        <w:tc>
          <w:tcPr>
            <w:tcW w:w="14068" w:type="dxa"/>
            <w:gridSpan w:val="10"/>
            <w:tcBorders>
              <w:top w:val="single" w:sz="4" w:space="0" w:color="auto"/>
              <w:left w:val="nil"/>
              <w:bottom w:val="single" w:sz="4" w:space="0" w:color="auto"/>
              <w:right w:val="single" w:sz="4" w:space="0" w:color="auto"/>
            </w:tcBorders>
            <w:shd w:val="clear" w:color="auto" w:fill="auto"/>
            <w:hideMark/>
          </w:tcPr>
          <w:p w:rsidR="0054477E" w:rsidRPr="00BF4445" w:rsidRDefault="0054477E" w:rsidP="00DA55B1">
            <w:pPr>
              <w:rPr>
                <w:color w:val="000000"/>
                <w:sz w:val="22"/>
                <w:szCs w:val="22"/>
                <w:lang w:eastAsia="ru-RU"/>
              </w:rPr>
            </w:pPr>
            <w:r w:rsidRPr="00BF4445">
              <w:rPr>
                <w:color w:val="000000"/>
                <w:sz w:val="22"/>
                <w:szCs w:val="22"/>
                <w:lang w:eastAsia="ru-RU"/>
              </w:rPr>
              <w:t>Задача 1. Создание условий для укрепления материально-технической базы учреждений, подведомственных управлению культуры</w:t>
            </w:r>
          </w:p>
        </w:tc>
      </w:tr>
      <w:tr w:rsidR="0054477E" w:rsidRPr="00BF4445" w:rsidTr="00DA55B1">
        <w:trPr>
          <w:trHeight w:val="1200"/>
        </w:trPr>
        <w:tc>
          <w:tcPr>
            <w:tcW w:w="709" w:type="dxa"/>
            <w:tcBorders>
              <w:top w:val="nil"/>
              <w:left w:val="single" w:sz="4" w:space="0" w:color="auto"/>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1.1.1.</w:t>
            </w:r>
          </w:p>
        </w:tc>
        <w:tc>
          <w:tcPr>
            <w:tcW w:w="3118" w:type="dxa"/>
            <w:tcBorders>
              <w:top w:val="nil"/>
              <w:left w:val="nil"/>
              <w:bottom w:val="single" w:sz="4" w:space="0" w:color="auto"/>
              <w:right w:val="single" w:sz="4" w:space="0" w:color="auto"/>
            </w:tcBorders>
            <w:shd w:val="clear" w:color="auto" w:fill="auto"/>
            <w:hideMark/>
          </w:tcPr>
          <w:p w:rsidR="0054477E" w:rsidRPr="00BF4445" w:rsidRDefault="0054477E" w:rsidP="00DA55B1">
            <w:pPr>
              <w:rPr>
                <w:color w:val="000000"/>
                <w:sz w:val="22"/>
                <w:szCs w:val="22"/>
                <w:lang w:eastAsia="ru-RU"/>
              </w:rPr>
            </w:pPr>
            <w:r w:rsidRPr="00BF4445">
              <w:rPr>
                <w:color w:val="000000"/>
                <w:sz w:val="22"/>
                <w:szCs w:val="22"/>
                <w:lang w:eastAsia="ru-RU"/>
              </w:rPr>
              <w:t>Основное мероприятие: Обеспечение у</w:t>
            </w:r>
            <w:r w:rsidRPr="00BF4445">
              <w:rPr>
                <w:color w:val="000000"/>
                <w:sz w:val="22"/>
                <w:szCs w:val="22"/>
                <w:lang w:eastAsia="ru-RU"/>
              </w:rPr>
              <w:t>с</w:t>
            </w:r>
            <w:r w:rsidRPr="00BF4445">
              <w:rPr>
                <w:color w:val="000000"/>
                <w:sz w:val="22"/>
                <w:szCs w:val="22"/>
                <w:lang w:eastAsia="ru-RU"/>
              </w:rPr>
              <w:t>ловий для укрепления мат</w:t>
            </w:r>
            <w:r w:rsidRPr="00BF4445">
              <w:rPr>
                <w:color w:val="000000"/>
                <w:sz w:val="22"/>
                <w:szCs w:val="22"/>
                <w:lang w:eastAsia="ru-RU"/>
              </w:rPr>
              <w:t>е</w:t>
            </w:r>
            <w:r w:rsidRPr="00BF4445">
              <w:rPr>
                <w:color w:val="000000"/>
                <w:sz w:val="22"/>
                <w:szCs w:val="22"/>
                <w:lang w:eastAsia="ru-RU"/>
              </w:rPr>
              <w:t>риально-технической базы</w:t>
            </w:r>
          </w:p>
        </w:tc>
        <w:tc>
          <w:tcPr>
            <w:tcW w:w="2009"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УК</w:t>
            </w:r>
          </w:p>
        </w:tc>
        <w:tc>
          <w:tcPr>
            <w:tcW w:w="1134"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 </w:t>
            </w:r>
          </w:p>
        </w:tc>
        <w:tc>
          <w:tcPr>
            <w:tcW w:w="1276" w:type="dxa"/>
            <w:tcBorders>
              <w:top w:val="nil"/>
              <w:left w:val="nil"/>
              <w:bottom w:val="single" w:sz="4" w:space="0" w:color="auto"/>
              <w:right w:val="single" w:sz="4" w:space="0" w:color="auto"/>
            </w:tcBorders>
            <w:shd w:val="clear" w:color="auto" w:fill="auto"/>
            <w:vAlign w:val="bottom"/>
            <w:hideMark/>
          </w:tcPr>
          <w:p w:rsidR="0054477E" w:rsidRPr="00BF4445" w:rsidRDefault="00AF5FB2" w:rsidP="00DA55B1">
            <w:pPr>
              <w:jc w:val="center"/>
              <w:rPr>
                <w:color w:val="000000"/>
                <w:sz w:val="22"/>
                <w:szCs w:val="22"/>
                <w:lang w:eastAsia="ru-RU"/>
              </w:rPr>
            </w:pPr>
            <w:r w:rsidRPr="00AF5512">
              <w:rPr>
                <w:color w:val="000000"/>
                <w:sz w:val="22"/>
                <w:szCs w:val="22"/>
                <w:lang w:eastAsia="ru-RU"/>
              </w:rPr>
              <w:t>8</w:t>
            </w:r>
            <w:r w:rsidR="00AF5512" w:rsidRPr="00AF5512">
              <w:rPr>
                <w:color w:val="000000"/>
                <w:sz w:val="22"/>
                <w:szCs w:val="22"/>
                <w:lang w:eastAsia="ru-RU"/>
              </w:rPr>
              <w:t>7 454,1</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1 922,0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4D09FD" w:rsidP="00DA55B1">
            <w:pPr>
              <w:jc w:val="center"/>
              <w:rPr>
                <w:color w:val="000000"/>
                <w:sz w:val="22"/>
                <w:szCs w:val="22"/>
                <w:lang w:eastAsia="ru-RU"/>
              </w:rPr>
            </w:pPr>
            <w:r>
              <w:rPr>
                <w:color w:val="000000"/>
                <w:sz w:val="22"/>
                <w:szCs w:val="22"/>
                <w:lang w:eastAsia="ru-RU"/>
              </w:rPr>
              <w:t>42 217,1</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13 296,0</w:t>
            </w:r>
          </w:p>
        </w:tc>
        <w:tc>
          <w:tcPr>
            <w:tcW w:w="993"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21 939,0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8 080,0</w:t>
            </w:r>
          </w:p>
        </w:tc>
        <w:tc>
          <w:tcPr>
            <w:tcW w:w="1570" w:type="dxa"/>
            <w:tcBorders>
              <w:top w:val="nil"/>
              <w:left w:val="single" w:sz="4" w:space="0" w:color="auto"/>
              <w:bottom w:val="single" w:sz="4" w:space="0" w:color="auto"/>
              <w:right w:val="single" w:sz="4" w:space="0" w:color="auto"/>
            </w:tcBorders>
            <w:shd w:val="clear" w:color="auto" w:fill="auto"/>
            <w:hideMark/>
          </w:tcPr>
          <w:p w:rsidR="008C5686" w:rsidRPr="00BF4445" w:rsidRDefault="0054477E" w:rsidP="00DA55B1">
            <w:pPr>
              <w:rPr>
                <w:color w:val="000000"/>
                <w:sz w:val="22"/>
                <w:szCs w:val="22"/>
                <w:lang w:eastAsia="ru-RU"/>
              </w:rPr>
            </w:pPr>
            <w:r w:rsidRPr="00BF4445">
              <w:rPr>
                <w:color w:val="000000"/>
                <w:sz w:val="22"/>
                <w:szCs w:val="22"/>
                <w:lang w:eastAsia="ru-RU"/>
              </w:rPr>
              <w:t>Эффективное исполнение м</w:t>
            </w:r>
            <w:r w:rsidRPr="00BF4445">
              <w:rPr>
                <w:color w:val="000000"/>
                <w:sz w:val="22"/>
                <w:szCs w:val="22"/>
                <w:lang w:eastAsia="ru-RU"/>
              </w:rPr>
              <w:t>е</w:t>
            </w:r>
            <w:r w:rsidRPr="00BF4445">
              <w:rPr>
                <w:color w:val="000000"/>
                <w:sz w:val="22"/>
                <w:szCs w:val="22"/>
                <w:lang w:eastAsia="ru-RU"/>
              </w:rPr>
              <w:t>роприятий подпрогра</w:t>
            </w:r>
            <w:r w:rsidRPr="00BF4445">
              <w:rPr>
                <w:color w:val="000000"/>
                <w:sz w:val="22"/>
                <w:szCs w:val="22"/>
                <w:lang w:eastAsia="ru-RU"/>
              </w:rPr>
              <w:t>м</w:t>
            </w:r>
            <w:r w:rsidRPr="00BF4445">
              <w:rPr>
                <w:color w:val="000000"/>
                <w:sz w:val="22"/>
                <w:szCs w:val="22"/>
                <w:lang w:eastAsia="ru-RU"/>
              </w:rPr>
              <w:t>мы</w:t>
            </w:r>
          </w:p>
        </w:tc>
      </w:tr>
      <w:tr w:rsidR="00530945" w:rsidRPr="00BF4445" w:rsidTr="00DA55B1">
        <w:trPr>
          <w:trHeight w:val="763"/>
        </w:trPr>
        <w:tc>
          <w:tcPr>
            <w:tcW w:w="709" w:type="dxa"/>
            <w:vMerge w:val="restart"/>
            <w:tcBorders>
              <w:top w:val="nil"/>
              <w:left w:val="single" w:sz="4" w:space="0" w:color="auto"/>
              <w:bottom w:val="single" w:sz="4" w:space="0" w:color="auto"/>
              <w:right w:val="single" w:sz="4" w:space="0" w:color="auto"/>
            </w:tcBorders>
            <w:shd w:val="clear" w:color="auto" w:fill="auto"/>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1.1.1.1.</w:t>
            </w:r>
          </w:p>
        </w:tc>
        <w:tc>
          <w:tcPr>
            <w:tcW w:w="3118" w:type="dxa"/>
            <w:vMerge w:val="restart"/>
            <w:tcBorders>
              <w:top w:val="nil"/>
              <w:left w:val="single" w:sz="4" w:space="0" w:color="auto"/>
              <w:bottom w:val="single" w:sz="4" w:space="0" w:color="auto"/>
              <w:right w:val="single" w:sz="4" w:space="0" w:color="auto"/>
            </w:tcBorders>
            <w:shd w:val="clear" w:color="auto" w:fill="auto"/>
            <w:hideMark/>
          </w:tcPr>
          <w:p w:rsidR="00530945" w:rsidRPr="00BF4445" w:rsidRDefault="00530945" w:rsidP="00DA55B1">
            <w:pPr>
              <w:rPr>
                <w:color w:val="000000"/>
                <w:sz w:val="22"/>
                <w:szCs w:val="22"/>
                <w:lang w:eastAsia="ru-RU"/>
              </w:rPr>
            </w:pPr>
            <w:r w:rsidRPr="00BF4445">
              <w:rPr>
                <w:color w:val="000000"/>
                <w:sz w:val="22"/>
                <w:szCs w:val="22"/>
                <w:lang w:eastAsia="ru-RU"/>
              </w:rPr>
              <w:t>Обеспечение проведения тек</w:t>
            </w:r>
            <w:r w:rsidRPr="00BF4445">
              <w:rPr>
                <w:color w:val="000000"/>
                <w:sz w:val="22"/>
                <w:szCs w:val="22"/>
                <w:lang w:eastAsia="ru-RU"/>
              </w:rPr>
              <w:t>у</w:t>
            </w:r>
            <w:r w:rsidRPr="00BF4445">
              <w:rPr>
                <w:color w:val="000000"/>
                <w:sz w:val="22"/>
                <w:szCs w:val="22"/>
                <w:lang w:eastAsia="ru-RU"/>
              </w:rPr>
              <w:t xml:space="preserve">щего </w:t>
            </w:r>
            <w:r>
              <w:rPr>
                <w:color w:val="000000"/>
                <w:sz w:val="22"/>
                <w:szCs w:val="22"/>
                <w:lang w:eastAsia="ru-RU"/>
              </w:rPr>
              <w:t>ремонта</w:t>
            </w:r>
          </w:p>
        </w:tc>
        <w:tc>
          <w:tcPr>
            <w:tcW w:w="2009" w:type="dxa"/>
            <w:vMerge w:val="restart"/>
            <w:tcBorders>
              <w:top w:val="nil"/>
              <w:left w:val="single" w:sz="4" w:space="0" w:color="auto"/>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Pr>
                <w:color w:val="000000"/>
                <w:sz w:val="22"/>
                <w:szCs w:val="22"/>
                <w:lang w:eastAsia="ru-RU"/>
              </w:rPr>
              <w:t>УК (МУ УО МУК, МБУК «ДК «Юность», МУК «</w:t>
            </w:r>
            <w:r w:rsidRPr="00BF4445">
              <w:rPr>
                <w:color w:val="000000"/>
                <w:sz w:val="22"/>
                <w:szCs w:val="22"/>
                <w:lang w:eastAsia="ru-RU"/>
              </w:rPr>
              <w:t>ЦБС г. Сая</w:t>
            </w:r>
            <w:r w:rsidRPr="00BF4445">
              <w:rPr>
                <w:color w:val="000000"/>
                <w:sz w:val="22"/>
                <w:szCs w:val="22"/>
                <w:lang w:eastAsia="ru-RU"/>
              </w:rPr>
              <w:t>н</w:t>
            </w:r>
            <w:r>
              <w:rPr>
                <w:color w:val="000000"/>
                <w:sz w:val="22"/>
                <w:szCs w:val="22"/>
                <w:lang w:eastAsia="ru-RU"/>
              </w:rPr>
              <w:t>ска»</w:t>
            </w:r>
            <w:r w:rsidRPr="00BF4445">
              <w:rPr>
                <w:color w:val="000000"/>
                <w:sz w:val="22"/>
                <w:szCs w:val="22"/>
                <w:lang w:eastAsia="ru-RU"/>
              </w:rPr>
              <w:t>, МУДО ДМШ, МБУ ДО ДХШ)</w:t>
            </w:r>
          </w:p>
        </w:tc>
        <w:tc>
          <w:tcPr>
            <w:tcW w:w="1134"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Pr>
                <w:color w:val="000000"/>
                <w:sz w:val="22"/>
                <w:szCs w:val="22"/>
                <w:lang w:eastAsia="ru-RU"/>
              </w:rPr>
              <w:t>38 129</w:t>
            </w:r>
            <w:r w:rsidRPr="00BF4445">
              <w:rPr>
                <w:color w:val="000000"/>
                <w:sz w:val="22"/>
                <w:szCs w:val="22"/>
                <w:lang w:eastAsia="ru-RU"/>
              </w:rPr>
              <w:t>,0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140,0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Pr>
                <w:color w:val="000000"/>
                <w:sz w:val="22"/>
                <w:szCs w:val="22"/>
                <w:lang w:eastAsia="ru-RU"/>
              </w:rPr>
              <w:t>150</w:t>
            </w:r>
            <w:r w:rsidRPr="00BF4445">
              <w:rPr>
                <w:color w:val="000000"/>
                <w:sz w:val="22"/>
                <w:szCs w:val="22"/>
                <w:lang w:eastAsia="ru-RU"/>
              </w:rPr>
              <w:t>,0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11 226,0</w:t>
            </w:r>
          </w:p>
        </w:tc>
        <w:tc>
          <w:tcPr>
            <w:tcW w:w="993"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20 148,0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6 465,0</w:t>
            </w:r>
          </w:p>
        </w:tc>
        <w:tc>
          <w:tcPr>
            <w:tcW w:w="1570" w:type="dxa"/>
            <w:vMerge w:val="restart"/>
            <w:tcBorders>
              <w:top w:val="nil"/>
              <w:left w:val="single" w:sz="4" w:space="0" w:color="auto"/>
              <w:right w:val="single" w:sz="4" w:space="0" w:color="auto"/>
            </w:tcBorders>
            <w:shd w:val="clear" w:color="auto" w:fill="auto"/>
            <w:vAlign w:val="center"/>
            <w:hideMark/>
          </w:tcPr>
          <w:p w:rsidR="00530945" w:rsidRPr="00BF4445" w:rsidRDefault="00530945" w:rsidP="00DA55B1">
            <w:pPr>
              <w:rPr>
                <w:color w:val="000000"/>
                <w:sz w:val="22"/>
                <w:szCs w:val="22"/>
                <w:lang w:eastAsia="ru-RU"/>
              </w:rPr>
            </w:pPr>
          </w:p>
        </w:tc>
      </w:tr>
      <w:tr w:rsidR="00530945" w:rsidRPr="00BF4445" w:rsidTr="00DA55B1">
        <w:trPr>
          <w:trHeight w:val="840"/>
        </w:trPr>
        <w:tc>
          <w:tcPr>
            <w:tcW w:w="709" w:type="dxa"/>
            <w:vMerge/>
            <w:tcBorders>
              <w:top w:val="nil"/>
              <w:left w:val="single" w:sz="4" w:space="0" w:color="auto"/>
              <w:bottom w:val="single" w:sz="4" w:space="0" w:color="auto"/>
              <w:right w:val="single" w:sz="4" w:space="0" w:color="auto"/>
            </w:tcBorders>
            <w:vAlign w:val="center"/>
            <w:hideMark/>
          </w:tcPr>
          <w:p w:rsidR="00530945" w:rsidRPr="00BF4445" w:rsidRDefault="00530945" w:rsidP="00DA55B1">
            <w:pPr>
              <w:rPr>
                <w:color w:val="000000"/>
                <w:sz w:val="22"/>
                <w:szCs w:val="22"/>
                <w:lang w:eastAsia="ru-RU"/>
              </w:rPr>
            </w:pPr>
          </w:p>
        </w:tc>
        <w:tc>
          <w:tcPr>
            <w:tcW w:w="3118" w:type="dxa"/>
            <w:vMerge/>
            <w:tcBorders>
              <w:top w:val="nil"/>
              <w:left w:val="single" w:sz="4" w:space="0" w:color="auto"/>
              <w:bottom w:val="single" w:sz="4" w:space="0" w:color="auto"/>
              <w:right w:val="single" w:sz="4" w:space="0" w:color="auto"/>
            </w:tcBorders>
            <w:vAlign w:val="center"/>
            <w:hideMark/>
          </w:tcPr>
          <w:p w:rsidR="00530945" w:rsidRPr="00BF4445" w:rsidRDefault="00530945" w:rsidP="00DA55B1">
            <w:pPr>
              <w:rPr>
                <w:color w:val="000000"/>
                <w:sz w:val="22"/>
                <w:szCs w:val="22"/>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530945" w:rsidRPr="00BF4445" w:rsidRDefault="00530945" w:rsidP="00DA55B1">
            <w:pP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ВС</w:t>
            </w:r>
          </w:p>
        </w:tc>
        <w:tc>
          <w:tcPr>
            <w:tcW w:w="1276"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3 788,0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232,0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576,0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1 090,0</w:t>
            </w:r>
          </w:p>
        </w:tc>
        <w:tc>
          <w:tcPr>
            <w:tcW w:w="993"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890,0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sidRPr="00BF4445">
              <w:rPr>
                <w:color w:val="000000"/>
                <w:sz w:val="22"/>
                <w:szCs w:val="22"/>
                <w:lang w:eastAsia="ru-RU"/>
              </w:rPr>
              <w:t>1 000,0</w:t>
            </w:r>
          </w:p>
        </w:tc>
        <w:tc>
          <w:tcPr>
            <w:tcW w:w="1570" w:type="dxa"/>
            <w:vMerge/>
            <w:tcBorders>
              <w:left w:val="single" w:sz="4" w:space="0" w:color="auto"/>
              <w:bottom w:val="single" w:sz="4" w:space="0" w:color="auto"/>
              <w:right w:val="single" w:sz="4" w:space="0" w:color="auto"/>
            </w:tcBorders>
            <w:shd w:val="clear" w:color="auto" w:fill="auto"/>
            <w:vAlign w:val="center"/>
            <w:hideMark/>
          </w:tcPr>
          <w:p w:rsidR="00530945" w:rsidRPr="00BF4445" w:rsidRDefault="00530945" w:rsidP="00DA55B1">
            <w:pPr>
              <w:rPr>
                <w:color w:val="000000"/>
                <w:sz w:val="22"/>
                <w:szCs w:val="22"/>
                <w:lang w:eastAsia="ru-RU"/>
              </w:rPr>
            </w:pPr>
          </w:p>
        </w:tc>
      </w:tr>
      <w:tr w:rsidR="00530945" w:rsidRPr="00BF4445" w:rsidTr="00DA55B1">
        <w:trPr>
          <w:trHeight w:val="1370"/>
        </w:trPr>
        <w:tc>
          <w:tcPr>
            <w:tcW w:w="709" w:type="dxa"/>
            <w:vMerge w:val="restart"/>
            <w:tcBorders>
              <w:top w:val="nil"/>
              <w:left w:val="single" w:sz="4" w:space="0" w:color="auto"/>
              <w:right w:val="single" w:sz="4" w:space="0" w:color="auto"/>
            </w:tcBorders>
            <w:shd w:val="clear" w:color="auto" w:fill="auto"/>
            <w:hideMark/>
          </w:tcPr>
          <w:p w:rsidR="00530945" w:rsidRPr="00BF4445" w:rsidRDefault="00530945" w:rsidP="00DA55B1">
            <w:pPr>
              <w:jc w:val="center"/>
              <w:rPr>
                <w:color w:val="000000"/>
                <w:sz w:val="22"/>
                <w:szCs w:val="22"/>
                <w:lang w:eastAsia="ru-RU"/>
              </w:rPr>
            </w:pPr>
            <w:r>
              <w:rPr>
                <w:color w:val="000000"/>
                <w:sz w:val="22"/>
                <w:szCs w:val="22"/>
                <w:lang w:eastAsia="ru-RU"/>
              </w:rPr>
              <w:t>1.1.1.2.</w:t>
            </w:r>
          </w:p>
        </w:tc>
        <w:tc>
          <w:tcPr>
            <w:tcW w:w="3118" w:type="dxa"/>
            <w:vMerge w:val="restart"/>
            <w:tcBorders>
              <w:top w:val="nil"/>
              <w:left w:val="single" w:sz="4" w:space="0" w:color="auto"/>
              <w:right w:val="single" w:sz="4" w:space="0" w:color="auto"/>
            </w:tcBorders>
            <w:shd w:val="clear" w:color="auto" w:fill="auto"/>
            <w:hideMark/>
          </w:tcPr>
          <w:p w:rsidR="00530945" w:rsidRPr="00BF4445" w:rsidRDefault="00530945" w:rsidP="00DA55B1">
            <w:pPr>
              <w:rPr>
                <w:color w:val="000000"/>
                <w:sz w:val="22"/>
                <w:szCs w:val="22"/>
                <w:lang w:eastAsia="ru-RU"/>
              </w:rPr>
            </w:pPr>
            <w:r>
              <w:rPr>
                <w:color w:val="000000"/>
                <w:sz w:val="22"/>
                <w:szCs w:val="22"/>
                <w:lang w:eastAsia="ru-RU"/>
              </w:rPr>
              <w:t>Выборочный капитальный р</w:t>
            </w:r>
            <w:r>
              <w:rPr>
                <w:color w:val="000000"/>
                <w:sz w:val="22"/>
                <w:szCs w:val="22"/>
                <w:lang w:eastAsia="ru-RU"/>
              </w:rPr>
              <w:t>е</w:t>
            </w:r>
            <w:r>
              <w:rPr>
                <w:color w:val="000000"/>
                <w:sz w:val="22"/>
                <w:szCs w:val="22"/>
                <w:lang w:eastAsia="ru-RU"/>
              </w:rPr>
              <w:t xml:space="preserve">монт МБУК ДК «Юность» </w:t>
            </w:r>
            <w:r w:rsidRPr="00204610">
              <w:rPr>
                <w:color w:val="000000"/>
                <w:sz w:val="18"/>
                <w:szCs w:val="18"/>
                <w:lang w:eastAsia="ru-RU"/>
              </w:rPr>
              <w:t>(замена око</w:t>
            </w:r>
            <w:r w:rsidRPr="00204610">
              <w:rPr>
                <w:color w:val="000000"/>
                <w:sz w:val="18"/>
                <w:szCs w:val="18"/>
                <w:lang w:eastAsia="ru-RU"/>
              </w:rPr>
              <w:t>н</w:t>
            </w:r>
            <w:r w:rsidRPr="00204610">
              <w:rPr>
                <w:color w:val="000000"/>
                <w:sz w:val="18"/>
                <w:szCs w:val="18"/>
                <w:lang w:eastAsia="ru-RU"/>
              </w:rPr>
              <w:t xml:space="preserve">ных блоков и витражей, ремонт </w:t>
            </w:r>
            <w:proofErr w:type="spellStart"/>
            <w:r w:rsidRPr="00204610">
              <w:rPr>
                <w:color w:val="000000"/>
                <w:sz w:val="18"/>
                <w:szCs w:val="18"/>
                <w:lang w:eastAsia="ru-RU"/>
              </w:rPr>
              <w:t>отмостки</w:t>
            </w:r>
            <w:proofErr w:type="spellEnd"/>
            <w:r w:rsidRPr="00204610">
              <w:rPr>
                <w:color w:val="000000"/>
                <w:sz w:val="18"/>
                <w:szCs w:val="18"/>
                <w:lang w:eastAsia="ru-RU"/>
              </w:rPr>
              <w:t>, кр</w:t>
            </w:r>
            <w:r w:rsidRPr="00204610">
              <w:rPr>
                <w:color w:val="000000"/>
                <w:sz w:val="18"/>
                <w:szCs w:val="18"/>
                <w:lang w:eastAsia="ru-RU"/>
              </w:rPr>
              <w:t>ы</w:t>
            </w:r>
            <w:r w:rsidRPr="00204610">
              <w:rPr>
                <w:color w:val="000000"/>
                <w:sz w:val="18"/>
                <w:szCs w:val="18"/>
                <w:lang w:eastAsia="ru-RU"/>
              </w:rPr>
              <w:t>лец, цоколя, стилобата, мягкой кровли, сцены, устройство вхо</w:t>
            </w:r>
            <w:r w:rsidRPr="00204610">
              <w:rPr>
                <w:color w:val="000000"/>
                <w:sz w:val="18"/>
                <w:szCs w:val="18"/>
                <w:lang w:eastAsia="ru-RU"/>
              </w:rPr>
              <w:t>д</w:t>
            </w:r>
            <w:r w:rsidRPr="00204610">
              <w:rPr>
                <w:color w:val="000000"/>
                <w:sz w:val="18"/>
                <w:szCs w:val="18"/>
                <w:lang w:eastAsia="ru-RU"/>
              </w:rPr>
              <w:t>ной группы с пандусами, ремонт с</w:t>
            </w:r>
            <w:r w:rsidRPr="00204610">
              <w:rPr>
                <w:color w:val="000000"/>
                <w:sz w:val="18"/>
                <w:szCs w:val="18"/>
                <w:lang w:eastAsia="ru-RU"/>
              </w:rPr>
              <w:t>а</w:t>
            </w:r>
            <w:r w:rsidRPr="00204610">
              <w:rPr>
                <w:color w:val="000000"/>
                <w:sz w:val="18"/>
                <w:szCs w:val="18"/>
                <w:lang w:eastAsia="ru-RU"/>
              </w:rPr>
              <w:t>нузлов для мобильных групп н</w:t>
            </w:r>
            <w:r w:rsidRPr="00204610">
              <w:rPr>
                <w:color w:val="000000"/>
                <w:sz w:val="18"/>
                <w:szCs w:val="18"/>
                <w:lang w:eastAsia="ru-RU"/>
              </w:rPr>
              <w:t>а</w:t>
            </w:r>
            <w:r w:rsidRPr="00204610">
              <w:rPr>
                <w:color w:val="000000"/>
                <w:sz w:val="18"/>
                <w:szCs w:val="18"/>
                <w:lang w:eastAsia="ru-RU"/>
              </w:rPr>
              <w:t>селения, внутренние отдело</w:t>
            </w:r>
            <w:r w:rsidRPr="00204610">
              <w:rPr>
                <w:color w:val="000000"/>
                <w:sz w:val="18"/>
                <w:szCs w:val="18"/>
                <w:lang w:eastAsia="ru-RU"/>
              </w:rPr>
              <w:t>ч</w:t>
            </w:r>
            <w:r w:rsidRPr="00204610">
              <w:rPr>
                <w:color w:val="000000"/>
                <w:sz w:val="18"/>
                <w:szCs w:val="18"/>
                <w:lang w:eastAsia="ru-RU"/>
              </w:rPr>
              <w:t>ные работы)</w:t>
            </w:r>
            <w:r>
              <w:rPr>
                <w:color w:val="000000"/>
                <w:sz w:val="22"/>
                <w:szCs w:val="22"/>
                <w:lang w:eastAsia="ru-RU"/>
              </w:rPr>
              <w:t xml:space="preserve"> по адресу: Иркутская область, г. С</w:t>
            </w:r>
            <w:r>
              <w:rPr>
                <w:color w:val="000000"/>
                <w:sz w:val="22"/>
                <w:szCs w:val="22"/>
                <w:lang w:eastAsia="ru-RU"/>
              </w:rPr>
              <w:t>а</w:t>
            </w:r>
            <w:r>
              <w:rPr>
                <w:color w:val="000000"/>
                <w:sz w:val="22"/>
                <w:szCs w:val="22"/>
                <w:lang w:eastAsia="ru-RU"/>
              </w:rPr>
              <w:t xml:space="preserve">янск, </w:t>
            </w:r>
            <w:proofErr w:type="spellStart"/>
            <w:r>
              <w:rPr>
                <w:color w:val="000000"/>
                <w:sz w:val="22"/>
                <w:szCs w:val="22"/>
                <w:lang w:eastAsia="ru-RU"/>
              </w:rPr>
              <w:t>мкр</w:t>
            </w:r>
            <w:proofErr w:type="spellEnd"/>
            <w:r>
              <w:rPr>
                <w:color w:val="000000"/>
                <w:sz w:val="22"/>
                <w:szCs w:val="22"/>
                <w:lang w:eastAsia="ru-RU"/>
              </w:rPr>
              <w:t>. Юбилейный, дом 36 Положительное заключение ГАУИО</w:t>
            </w:r>
            <w:r w:rsidR="00DA55B1">
              <w:rPr>
                <w:color w:val="000000"/>
                <w:sz w:val="22"/>
                <w:szCs w:val="22"/>
                <w:lang w:eastAsia="ru-RU"/>
              </w:rPr>
              <w:t xml:space="preserve"> </w:t>
            </w:r>
            <w:r>
              <w:rPr>
                <w:color w:val="000000"/>
                <w:sz w:val="22"/>
                <w:szCs w:val="22"/>
                <w:lang w:eastAsia="ru-RU"/>
              </w:rPr>
              <w:t>«ИРЭКСПЕРТИЗА» №Дс-0611-0611/12.16 от 07.03.2017</w:t>
            </w:r>
          </w:p>
        </w:tc>
        <w:tc>
          <w:tcPr>
            <w:tcW w:w="2009" w:type="dxa"/>
            <w:vMerge w:val="restart"/>
            <w:tcBorders>
              <w:top w:val="nil"/>
              <w:left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Pr>
                <w:color w:val="000000"/>
                <w:sz w:val="22"/>
                <w:szCs w:val="22"/>
                <w:lang w:eastAsia="ru-RU"/>
              </w:rPr>
              <w:t>УК (МБУК ДК «Юность»)</w:t>
            </w:r>
          </w:p>
        </w:tc>
        <w:tc>
          <w:tcPr>
            <w:tcW w:w="1134"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Pr>
                <w:color w:val="000000"/>
                <w:sz w:val="22"/>
                <w:szCs w:val="22"/>
                <w:lang w:eastAsia="ru-RU"/>
              </w:rPr>
              <w:t>ОБ (</w:t>
            </w:r>
            <w:proofErr w:type="gramStart"/>
            <w:r>
              <w:rPr>
                <w:color w:val="000000"/>
                <w:sz w:val="22"/>
                <w:szCs w:val="22"/>
                <w:lang w:eastAsia="ru-RU"/>
              </w:rPr>
              <w:t>предп</w:t>
            </w:r>
            <w:r>
              <w:rPr>
                <w:color w:val="000000"/>
                <w:sz w:val="22"/>
                <w:szCs w:val="22"/>
                <w:lang w:eastAsia="ru-RU"/>
              </w:rPr>
              <w:t>о</w:t>
            </w:r>
            <w:r>
              <w:rPr>
                <w:color w:val="000000"/>
                <w:sz w:val="22"/>
                <w:szCs w:val="22"/>
                <w:lang w:eastAsia="ru-RU"/>
              </w:rPr>
              <w:t>лага</w:t>
            </w:r>
            <w:r>
              <w:rPr>
                <w:color w:val="000000"/>
                <w:sz w:val="22"/>
                <w:szCs w:val="22"/>
                <w:lang w:eastAsia="ru-RU"/>
              </w:rPr>
              <w:t>е</w:t>
            </w:r>
            <w:r>
              <w:rPr>
                <w:color w:val="000000"/>
                <w:sz w:val="22"/>
                <w:szCs w:val="22"/>
                <w:lang w:eastAsia="ru-RU"/>
              </w:rPr>
              <w:t>мый</w:t>
            </w:r>
            <w:proofErr w:type="gramEnd"/>
            <w:r>
              <w:rPr>
                <w:color w:val="000000"/>
                <w:sz w:val="22"/>
                <w:szCs w:val="22"/>
                <w:lang w:eastAsia="ru-RU"/>
              </w:rPr>
              <w:t>)</w:t>
            </w:r>
          </w:p>
        </w:tc>
        <w:tc>
          <w:tcPr>
            <w:tcW w:w="1276" w:type="dxa"/>
            <w:tcBorders>
              <w:top w:val="nil"/>
              <w:left w:val="nil"/>
              <w:bottom w:val="single" w:sz="4" w:space="0" w:color="auto"/>
              <w:right w:val="single" w:sz="4" w:space="0" w:color="auto"/>
            </w:tcBorders>
            <w:shd w:val="clear" w:color="auto" w:fill="auto"/>
            <w:vAlign w:val="bottom"/>
            <w:hideMark/>
          </w:tcPr>
          <w:p w:rsidR="00530945" w:rsidRPr="008F4DDF" w:rsidRDefault="00530945" w:rsidP="00DA55B1">
            <w:pPr>
              <w:jc w:val="center"/>
              <w:rPr>
                <w:color w:val="000000"/>
                <w:sz w:val="22"/>
                <w:szCs w:val="22"/>
                <w:highlight w:val="yellow"/>
                <w:lang w:eastAsia="ru-RU"/>
              </w:rPr>
            </w:pPr>
            <w:r w:rsidRPr="004D09FD">
              <w:rPr>
                <w:color w:val="000000"/>
                <w:sz w:val="22"/>
                <w:szCs w:val="22"/>
                <w:lang w:eastAsia="ru-RU"/>
              </w:rPr>
              <w:t>23</w:t>
            </w:r>
            <w:r>
              <w:rPr>
                <w:color w:val="000000"/>
                <w:sz w:val="22"/>
                <w:szCs w:val="22"/>
                <w:lang w:eastAsia="ru-RU"/>
              </w:rPr>
              <w:t xml:space="preserve"> </w:t>
            </w:r>
            <w:r w:rsidRPr="004D09FD">
              <w:rPr>
                <w:color w:val="000000"/>
                <w:sz w:val="22"/>
                <w:szCs w:val="22"/>
                <w:lang w:eastAsia="ru-RU"/>
              </w:rPr>
              <w:t>652,2</w:t>
            </w:r>
          </w:p>
        </w:tc>
        <w:tc>
          <w:tcPr>
            <w:tcW w:w="992" w:type="dxa"/>
            <w:tcBorders>
              <w:top w:val="nil"/>
              <w:left w:val="nil"/>
              <w:bottom w:val="single" w:sz="4" w:space="0" w:color="auto"/>
              <w:right w:val="single" w:sz="4" w:space="0" w:color="auto"/>
            </w:tcBorders>
            <w:shd w:val="clear" w:color="auto" w:fill="auto"/>
            <w:vAlign w:val="bottom"/>
            <w:hideMark/>
          </w:tcPr>
          <w:p w:rsidR="00530945" w:rsidRPr="008F4DDF" w:rsidRDefault="00530945" w:rsidP="00DA55B1">
            <w:pPr>
              <w:jc w:val="center"/>
              <w:rPr>
                <w:color w:val="000000"/>
                <w:sz w:val="22"/>
                <w:szCs w:val="22"/>
                <w:highlight w:val="yellow"/>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530945" w:rsidRPr="008F4DDF" w:rsidRDefault="00530945" w:rsidP="00DA55B1">
            <w:pPr>
              <w:jc w:val="center"/>
              <w:rPr>
                <w:color w:val="000000"/>
                <w:sz w:val="22"/>
                <w:szCs w:val="22"/>
                <w:highlight w:val="yellow"/>
                <w:lang w:eastAsia="ru-RU"/>
              </w:rPr>
            </w:pPr>
            <w:r w:rsidRPr="004D09FD">
              <w:rPr>
                <w:color w:val="000000"/>
                <w:sz w:val="22"/>
                <w:szCs w:val="22"/>
                <w:lang w:eastAsia="ru-RU"/>
              </w:rPr>
              <w:t>23</w:t>
            </w:r>
            <w:r>
              <w:rPr>
                <w:color w:val="000000"/>
                <w:sz w:val="22"/>
                <w:szCs w:val="22"/>
                <w:lang w:eastAsia="ru-RU"/>
              </w:rPr>
              <w:t xml:space="preserve"> </w:t>
            </w:r>
            <w:r w:rsidRPr="004D09FD">
              <w:rPr>
                <w:color w:val="000000"/>
                <w:sz w:val="22"/>
                <w:szCs w:val="22"/>
                <w:lang w:eastAsia="ru-RU"/>
              </w:rPr>
              <w:t>652,2</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3"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1570" w:type="dxa"/>
            <w:vMerge w:val="restart"/>
            <w:tcBorders>
              <w:top w:val="nil"/>
              <w:left w:val="single" w:sz="4" w:space="0" w:color="auto"/>
              <w:right w:val="single" w:sz="4" w:space="0" w:color="auto"/>
            </w:tcBorders>
            <w:shd w:val="clear" w:color="auto" w:fill="auto"/>
            <w:vAlign w:val="center"/>
            <w:hideMark/>
          </w:tcPr>
          <w:p w:rsidR="00530945" w:rsidRDefault="00530945" w:rsidP="00DA55B1">
            <w:pPr>
              <w:rPr>
                <w:color w:val="000000"/>
                <w:sz w:val="22"/>
                <w:szCs w:val="22"/>
                <w:lang w:eastAsia="ru-RU"/>
              </w:rPr>
            </w:pPr>
            <w:r>
              <w:rPr>
                <w:color w:val="000000"/>
                <w:sz w:val="22"/>
                <w:szCs w:val="22"/>
                <w:lang w:eastAsia="ru-RU"/>
              </w:rPr>
              <w:t>Улучшение качества предоставл</w:t>
            </w:r>
            <w:r>
              <w:rPr>
                <w:color w:val="000000"/>
                <w:sz w:val="22"/>
                <w:szCs w:val="22"/>
                <w:lang w:eastAsia="ru-RU"/>
              </w:rPr>
              <w:t>я</w:t>
            </w:r>
            <w:r>
              <w:rPr>
                <w:color w:val="000000"/>
                <w:sz w:val="22"/>
                <w:szCs w:val="22"/>
                <w:lang w:eastAsia="ru-RU"/>
              </w:rPr>
              <w:t>емых услуг</w:t>
            </w:r>
          </w:p>
          <w:p w:rsidR="00530945" w:rsidRPr="00BF4445" w:rsidRDefault="00530945" w:rsidP="00DA55B1">
            <w:pPr>
              <w:rPr>
                <w:color w:val="000000"/>
                <w:sz w:val="22"/>
                <w:szCs w:val="22"/>
                <w:lang w:eastAsia="ru-RU"/>
              </w:rPr>
            </w:pPr>
          </w:p>
        </w:tc>
      </w:tr>
      <w:tr w:rsidR="00530945" w:rsidRPr="00BF4445" w:rsidTr="00DA55B1">
        <w:trPr>
          <w:trHeight w:val="300"/>
        </w:trPr>
        <w:tc>
          <w:tcPr>
            <w:tcW w:w="709" w:type="dxa"/>
            <w:vMerge/>
            <w:tcBorders>
              <w:left w:val="single" w:sz="4" w:space="0" w:color="auto"/>
              <w:bottom w:val="single" w:sz="4" w:space="0" w:color="auto"/>
              <w:right w:val="single" w:sz="4" w:space="0" w:color="auto"/>
            </w:tcBorders>
            <w:shd w:val="clear" w:color="auto" w:fill="auto"/>
            <w:hideMark/>
          </w:tcPr>
          <w:p w:rsidR="00530945" w:rsidRPr="00BF4445" w:rsidRDefault="00530945" w:rsidP="00DA55B1">
            <w:pPr>
              <w:jc w:val="center"/>
              <w:rPr>
                <w:color w:val="000000"/>
                <w:sz w:val="22"/>
                <w:szCs w:val="22"/>
                <w:lang w:eastAsia="ru-RU"/>
              </w:rPr>
            </w:pPr>
          </w:p>
        </w:tc>
        <w:tc>
          <w:tcPr>
            <w:tcW w:w="3118" w:type="dxa"/>
            <w:vMerge/>
            <w:tcBorders>
              <w:left w:val="single" w:sz="4" w:space="0" w:color="auto"/>
              <w:bottom w:val="single" w:sz="4" w:space="0" w:color="auto"/>
              <w:right w:val="single" w:sz="4" w:space="0" w:color="auto"/>
            </w:tcBorders>
            <w:shd w:val="clear" w:color="auto" w:fill="auto"/>
            <w:hideMark/>
          </w:tcPr>
          <w:p w:rsidR="00530945" w:rsidRPr="00BF4445" w:rsidRDefault="00530945" w:rsidP="00DA55B1">
            <w:pPr>
              <w:rPr>
                <w:color w:val="000000"/>
                <w:sz w:val="22"/>
                <w:szCs w:val="22"/>
                <w:lang w:eastAsia="ru-RU"/>
              </w:rPr>
            </w:pPr>
          </w:p>
        </w:tc>
        <w:tc>
          <w:tcPr>
            <w:tcW w:w="2009" w:type="dxa"/>
            <w:vMerge/>
            <w:tcBorders>
              <w:left w:val="single" w:sz="4" w:space="0" w:color="auto"/>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530945" w:rsidRPr="00AF5FB2" w:rsidRDefault="00530945" w:rsidP="00DA55B1">
            <w:pPr>
              <w:jc w:val="center"/>
              <w:rPr>
                <w:color w:val="000000"/>
                <w:sz w:val="22"/>
                <w:szCs w:val="22"/>
                <w:lang w:eastAsia="ru-RU"/>
              </w:rPr>
            </w:pPr>
            <w:r>
              <w:rPr>
                <w:color w:val="000000"/>
                <w:sz w:val="22"/>
                <w:szCs w:val="22"/>
                <w:lang w:eastAsia="ru-RU"/>
              </w:rPr>
              <w:t>1 314,0</w:t>
            </w:r>
          </w:p>
        </w:tc>
        <w:tc>
          <w:tcPr>
            <w:tcW w:w="992" w:type="dxa"/>
            <w:tcBorders>
              <w:top w:val="nil"/>
              <w:left w:val="nil"/>
              <w:bottom w:val="single" w:sz="4" w:space="0" w:color="auto"/>
              <w:right w:val="single" w:sz="4" w:space="0" w:color="auto"/>
            </w:tcBorders>
            <w:shd w:val="clear" w:color="auto" w:fill="auto"/>
            <w:vAlign w:val="bottom"/>
            <w:hideMark/>
          </w:tcPr>
          <w:p w:rsidR="00530945" w:rsidRPr="00AF5FB2" w:rsidRDefault="00530945" w:rsidP="00DA55B1">
            <w:pPr>
              <w:jc w:val="cente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530945" w:rsidRPr="00AF5FB2" w:rsidRDefault="00530945" w:rsidP="00DA55B1">
            <w:pPr>
              <w:jc w:val="center"/>
              <w:rPr>
                <w:color w:val="000000"/>
                <w:sz w:val="22"/>
                <w:szCs w:val="22"/>
                <w:lang w:eastAsia="ru-RU"/>
              </w:rPr>
            </w:pPr>
            <w:r>
              <w:rPr>
                <w:color w:val="000000"/>
                <w:sz w:val="22"/>
                <w:szCs w:val="22"/>
                <w:lang w:eastAsia="ru-RU"/>
              </w:rPr>
              <w:t>1 314,0</w:t>
            </w: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3"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2" w:type="dxa"/>
            <w:tcBorders>
              <w:top w:val="nil"/>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1570" w:type="dxa"/>
            <w:vMerge/>
            <w:tcBorders>
              <w:left w:val="single" w:sz="4" w:space="0" w:color="auto"/>
              <w:bottom w:val="single" w:sz="4" w:space="0" w:color="auto"/>
              <w:right w:val="single" w:sz="4" w:space="0" w:color="auto"/>
            </w:tcBorders>
            <w:shd w:val="clear" w:color="auto" w:fill="auto"/>
            <w:vAlign w:val="center"/>
            <w:hideMark/>
          </w:tcPr>
          <w:p w:rsidR="00530945" w:rsidRPr="00BF4445" w:rsidRDefault="00530945" w:rsidP="00DA55B1">
            <w:pPr>
              <w:rPr>
                <w:color w:val="000000"/>
                <w:sz w:val="22"/>
                <w:szCs w:val="22"/>
                <w:lang w:eastAsia="ru-RU"/>
              </w:rPr>
            </w:pPr>
          </w:p>
        </w:tc>
      </w:tr>
      <w:tr w:rsidR="00530945" w:rsidRPr="00BF4445" w:rsidTr="00DA55B1">
        <w:trPr>
          <w:trHeight w:val="1592"/>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945" w:rsidRDefault="00530945" w:rsidP="00DA55B1">
            <w:pPr>
              <w:jc w:val="center"/>
              <w:rPr>
                <w:color w:val="000000"/>
                <w:sz w:val="22"/>
                <w:szCs w:val="22"/>
                <w:lang w:eastAsia="ru-RU"/>
              </w:rPr>
            </w:pPr>
            <w:r>
              <w:rPr>
                <w:color w:val="000000"/>
                <w:sz w:val="22"/>
                <w:szCs w:val="22"/>
                <w:lang w:eastAsia="ru-RU"/>
              </w:rPr>
              <w:lastRenderedPageBreak/>
              <w:t>1.1.1.3.</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30945" w:rsidRDefault="00530945" w:rsidP="00DA55B1">
            <w:pPr>
              <w:rPr>
                <w:color w:val="000000"/>
                <w:sz w:val="22"/>
                <w:szCs w:val="22"/>
                <w:lang w:eastAsia="ru-RU"/>
              </w:rPr>
            </w:pPr>
            <w:r>
              <w:rPr>
                <w:color w:val="000000"/>
                <w:sz w:val="22"/>
                <w:szCs w:val="22"/>
                <w:lang w:eastAsia="ru-RU"/>
              </w:rPr>
              <w:t>Капитальный ремонт Муниц</w:t>
            </w:r>
            <w:r>
              <w:rPr>
                <w:color w:val="000000"/>
                <w:sz w:val="22"/>
                <w:szCs w:val="22"/>
                <w:lang w:eastAsia="ru-RU"/>
              </w:rPr>
              <w:t>и</w:t>
            </w:r>
            <w:r>
              <w:rPr>
                <w:color w:val="000000"/>
                <w:sz w:val="22"/>
                <w:szCs w:val="22"/>
                <w:lang w:eastAsia="ru-RU"/>
              </w:rPr>
              <w:t>пального бюджетного учрежд</w:t>
            </w:r>
            <w:r>
              <w:rPr>
                <w:color w:val="000000"/>
                <w:sz w:val="22"/>
                <w:szCs w:val="22"/>
                <w:lang w:eastAsia="ru-RU"/>
              </w:rPr>
              <w:t>е</w:t>
            </w:r>
            <w:r>
              <w:rPr>
                <w:color w:val="000000"/>
                <w:sz w:val="22"/>
                <w:szCs w:val="22"/>
                <w:lang w:eastAsia="ru-RU"/>
              </w:rPr>
              <w:t>ния культуры «Дворец культуры «Юность» по адр</w:t>
            </w:r>
            <w:r>
              <w:rPr>
                <w:color w:val="000000"/>
                <w:sz w:val="22"/>
                <w:szCs w:val="22"/>
                <w:lang w:eastAsia="ru-RU"/>
              </w:rPr>
              <w:t>е</w:t>
            </w:r>
            <w:r>
              <w:rPr>
                <w:color w:val="000000"/>
                <w:sz w:val="22"/>
                <w:szCs w:val="22"/>
                <w:lang w:eastAsia="ru-RU"/>
              </w:rPr>
              <w:t>су: Иркутская область, г. Саянск, микрорайон «Юбилейный», дом</w:t>
            </w:r>
            <w:r w:rsidR="00DA55B1">
              <w:rPr>
                <w:color w:val="000000"/>
                <w:sz w:val="22"/>
                <w:szCs w:val="22"/>
                <w:lang w:eastAsia="ru-RU"/>
              </w:rPr>
              <w:t xml:space="preserve"> </w:t>
            </w:r>
            <w:r>
              <w:rPr>
                <w:color w:val="000000"/>
                <w:sz w:val="22"/>
                <w:szCs w:val="22"/>
                <w:lang w:eastAsia="ru-RU"/>
              </w:rPr>
              <w:t>№ 36</w:t>
            </w:r>
            <w:r w:rsidR="00DA55B1">
              <w:rPr>
                <w:color w:val="000000"/>
                <w:sz w:val="22"/>
                <w:szCs w:val="22"/>
                <w:lang w:eastAsia="ru-RU"/>
              </w:rPr>
              <w:t xml:space="preserve">   </w:t>
            </w:r>
            <w:r>
              <w:rPr>
                <w:color w:val="000000"/>
                <w:sz w:val="22"/>
                <w:szCs w:val="22"/>
                <w:lang w:eastAsia="ru-RU"/>
              </w:rPr>
              <w:t xml:space="preserve"> Положительное заключение ГАУИО</w:t>
            </w:r>
            <w:r w:rsidR="00DA55B1">
              <w:rPr>
                <w:color w:val="000000"/>
                <w:sz w:val="22"/>
                <w:szCs w:val="22"/>
                <w:lang w:eastAsia="ru-RU"/>
              </w:rPr>
              <w:t xml:space="preserve"> </w:t>
            </w:r>
            <w:r>
              <w:rPr>
                <w:color w:val="000000"/>
                <w:sz w:val="22"/>
                <w:szCs w:val="22"/>
                <w:lang w:eastAsia="ru-RU"/>
              </w:rPr>
              <w:t xml:space="preserve">«ИРЭКСПЕРТИЗА» №Дс-0069-0069/03.17 от </w:t>
            </w:r>
            <w:r w:rsidR="002225A8">
              <w:rPr>
                <w:color w:val="000000"/>
                <w:sz w:val="22"/>
                <w:szCs w:val="22"/>
                <w:lang w:eastAsia="ru-RU"/>
              </w:rPr>
              <w:t>29</w:t>
            </w:r>
            <w:r>
              <w:rPr>
                <w:color w:val="000000"/>
                <w:sz w:val="22"/>
                <w:szCs w:val="22"/>
                <w:lang w:eastAsia="ru-RU"/>
              </w:rPr>
              <w:t>.0</w:t>
            </w:r>
            <w:r w:rsidR="002225A8">
              <w:rPr>
                <w:color w:val="000000"/>
                <w:sz w:val="22"/>
                <w:szCs w:val="22"/>
                <w:lang w:eastAsia="ru-RU"/>
              </w:rPr>
              <w:t>5</w:t>
            </w:r>
            <w:r>
              <w:rPr>
                <w:color w:val="000000"/>
                <w:sz w:val="22"/>
                <w:szCs w:val="22"/>
                <w:lang w:eastAsia="ru-RU"/>
              </w:rPr>
              <w:t>.2017 (№ в Реестре 38-1-6-0065-17)</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Default="00530945" w:rsidP="00DA55B1">
            <w:pPr>
              <w:jc w:val="center"/>
              <w:rPr>
                <w:color w:val="000000"/>
                <w:sz w:val="22"/>
                <w:szCs w:val="22"/>
                <w:lang w:eastAsia="ru-RU"/>
              </w:rPr>
            </w:pPr>
            <w:r>
              <w:rPr>
                <w:color w:val="000000"/>
                <w:sz w:val="22"/>
                <w:szCs w:val="22"/>
                <w:lang w:eastAsia="ru-RU"/>
              </w:rPr>
              <w:t>УК (МБУК ДК «Юность»)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Pr>
                <w:color w:val="000000"/>
                <w:sz w:val="22"/>
                <w:szCs w:val="22"/>
                <w:lang w:eastAsia="ru-RU"/>
              </w:rPr>
              <w:t>ОБ (</w:t>
            </w:r>
            <w:proofErr w:type="gramStart"/>
            <w:r>
              <w:rPr>
                <w:color w:val="000000"/>
                <w:sz w:val="22"/>
                <w:szCs w:val="22"/>
                <w:lang w:eastAsia="ru-RU"/>
              </w:rPr>
              <w:t>предп</w:t>
            </w:r>
            <w:r>
              <w:rPr>
                <w:color w:val="000000"/>
                <w:sz w:val="22"/>
                <w:szCs w:val="22"/>
                <w:lang w:eastAsia="ru-RU"/>
              </w:rPr>
              <w:t>о</w:t>
            </w:r>
            <w:r>
              <w:rPr>
                <w:color w:val="000000"/>
                <w:sz w:val="22"/>
                <w:szCs w:val="22"/>
                <w:lang w:eastAsia="ru-RU"/>
              </w:rPr>
              <w:t>лага</w:t>
            </w:r>
            <w:r>
              <w:rPr>
                <w:color w:val="000000"/>
                <w:sz w:val="22"/>
                <w:szCs w:val="22"/>
                <w:lang w:eastAsia="ru-RU"/>
              </w:rPr>
              <w:t>е</w:t>
            </w:r>
            <w:r>
              <w:rPr>
                <w:color w:val="000000"/>
                <w:sz w:val="22"/>
                <w:szCs w:val="22"/>
                <w:lang w:eastAsia="ru-RU"/>
              </w:rPr>
              <w:t>мый</w:t>
            </w:r>
            <w:proofErr w:type="gramEnd"/>
            <w:r>
              <w:rPr>
                <w:color w:val="000000"/>
                <w:sz w:val="22"/>
                <w:szCs w:val="22"/>
                <w:lang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Default="00530945" w:rsidP="00DA55B1">
            <w:pPr>
              <w:jc w:val="center"/>
              <w:rPr>
                <w:color w:val="000000"/>
                <w:sz w:val="22"/>
                <w:szCs w:val="22"/>
                <w:lang w:eastAsia="ru-RU"/>
              </w:rPr>
            </w:pPr>
            <w:r>
              <w:rPr>
                <w:color w:val="000000"/>
                <w:sz w:val="22"/>
                <w:szCs w:val="22"/>
                <w:lang w:eastAsia="ru-RU"/>
              </w:rPr>
              <w:t>13 474,3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Default="00530945" w:rsidP="00DA55B1">
            <w:pPr>
              <w:jc w:val="center"/>
              <w:rPr>
                <w:color w:val="000000"/>
                <w:sz w:val="22"/>
                <w:szCs w:val="22"/>
                <w:lang w:eastAsia="ru-RU"/>
              </w:rPr>
            </w:pPr>
            <w:r>
              <w:rPr>
                <w:color w:val="000000"/>
                <w:sz w:val="22"/>
                <w:szCs w:val="22"/>
                <w:lang w:eastAsia="ru-RU"/>
              </w:rPr>
              <w:t>13 474,3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1570" w:type="dxa"/>
            <w:vMerge w:val="restart"/>
            <w:tcBorders>
              <w:top w:val="single" w:sz="4" w:space="0" w:color="auto"/>
              <w:left w:val="single" w:sz="4" w:space="0" w:color="auto"/>
              <w:right w:val="single" w:sz="4" w:space="0" w:color="auto"/>
            </w:tcBorders>
            <w:shd w:val="clear" w:color="auto" w:fill="auto"/>
            <w:vAlign w:val="center"/>
            <w:hideMark/>
          </w:tcPr>
          <w:p w:rsidR="00530945" w:rsidRDefault="00530945" w:rsidP="00DA55B1">
            <w:pPr>
              <w:rPr>
                <w:color w:val="000000"/>
                <w:sz w:val="22"/>
                <w:szCs w:val="22"/>
                <w:lang w:eastAsia="ru-RU"/>
              </w:rPr>
            </w:pPr>
            <w:r>
              <w:rPr>
                <w:color w:val="000000"/>
                <w:sz w:val="22"/>
                <w:szCs w:val="22"/>
                <w:lang w:eastAsia="ru-RU"/>
              </w:rPr>
              <w:t>Улучшение качества предоставл</w:t>
            </w:r>
            <w:r>
              <w:rPr>
                <w:color w:val="000000"/>
                <w:sz w:val="22"/>
                <w:szCs w:val="22"/>
                <w:lang w:eastAsia="ru-RU"/>
              </w:rPr>
              <w:t>я</w:t>
            </w:r>
            <w:r>
              <w:rPr>
                <w:color w:val="000000"/>
                <w:sz w:val="22"/>
                <w:szCs w:val="22"/>
                <w:lang w:eastAsia="ru-RU"/>
              </w:rPr>
              <w:t>емых услуг</w:t>
            </w:r>
          </w:p>
          <w:p w:rsidR="00530945" w:rsidRPr="00BF4445" w:rsidRDefault="00530945" w:rsidP="00DA55B1">
            <w:pPr>
              <w:rPr>
                <w:color w:val="000000"/>
                <w:sz w:val="22"/>
                <w:szCs w:val="22"/>
                <w:lang w:eastAsia="ru-RU"/>
              </w:rPr>
            </w:pPr>
          </w:p>
        </w:tc>
      </w:tr>
      <w:tr w:rsidR="00530945" w:rsidRPr="00BF4445" w:rsidTr="00DA55B1">
        <w:trPr>
          <w:trHeight w:val="300"/>
        </w:trPr>
        <w:tc>
          <w:tcPr>
            <w:tcW w:w="709" w:type="dxa"/>
            <w:vMerge/>
            <w:tcBorders>
              <w:top w:val="single" w:sz="4" w:space="0" w:color="auto"/>
              <w:left w:val="single" w:sz="4" w:space="0" w:color="auto"/>
              <w:bottom w:val="single" w:sz="4" w:space="0" w:color="auto"/>
              <w:right w:val="single" w:sz="4" w:space="0" w:color="auto"/>
            </w:tcBorders>
            <w:shd w:val="clear" w:color="auto" w:fill="auto"/>
            <w:hideMark/>
          </w:tcPr>
          <w:p w:rsidR="00530945" w:rsidRDefault="00530945" w:rsidP="00DA55B1">
            <w:pPr>
              <w:jc w:val="center"/>
              <w:rPr>
                <w:color w:val="000000"/>
                <w:sz w:val="22"/>
                <w:szCs w:val="22"/>
                <w:lang w:eastAsia="ru-RU"/>
              </w:rPr>
            </w:pPr>
          </w:p>
        </w:tc>
        <w:tc>
          <w:tcPr>
            <w:tcW w:w="3118" w:type="dxa"/>
            <w:vMerge/>
            <w:tcBorders>
              <w:top w:val="single" w:sz="4" w:space="0" w:color="auto"/>
              <w:left w:val="single" w:sz="4" w:space="0" w:color="auto"/>
              <w:bottom w:val="single" w:sz="4" w:space="0" w:color="auto"/>
              <w:right w:val="single" w:sz="4" w:space="0" w:color="auto"/>
            </w:tcBorders>
            <w:shd w:val="clear" w:color="auto" w:fill="auto"/>
            <w:hideMark/>
          </w:tcPr>
          <w:p w:rsidR="00530945" w:rsidRDefault="00530945" w:rsidP="00DA55B1">
            <w:pPr>
              <w:rPr>
                <w:color w:val="000000"/>
                <w:sz w:val="22"/>
                <w:szCs w:val="22"/>
                <w:lang w:eastAsia="ru-RU"/>
              </w:rPr>
            </w:pPr>
          </w:p>
        </w:tc>
        <w:tc>
          <w:tcPr>
            <w:tcW w:w="2009"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530945" w:rsidRDefault="00530945" w:rsidP="00DA55B1">
            <w:pPr>
              <w:jc w:val="center"/>
              <w:rPr>
                <w:color w:val="000000"/>
                <w:sz w:val="22"/>
                <w:szCs w:val="22"/>
                <w:lang w:eastAsia="ru-RU"/>
              </w:rPr>
            </w:pP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r>
              <w:rPr>
                <w:color w:val="000000"/>
                <w:sz w:val="22"/>
                <w:szCs w:val="22"/>
                <w:lang w:eastAsia="ru-RU"/>
              </w:rPr>
              <w:t>МБ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30945" w:rsidRDefault="00530945" w:rsidP="00DA55B1">
            <w:pPr>
              <w:jc w:val="center"/>
              <w:rPr>
                <w:color w:val="000000"/>
                <w:sz w:val="22"/>
                <w:szCs w:val="22"/>
                <w:lang w:eastAsia="ru-RU"/>
              </w:rPr>
            </w:pPr>
            <w:r>
              <w:rPr>
                <w:color w:val="000000"/>
                <w:sz w:val="22"/>
                <w:szCs w:val="22"/>
                <w:lang w:eastAsia="ru-RU"/>
              </w:rPr>
              <w:t>748,6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30945" w:rsidRDefault="00530945" w:rsidP="00DA55B1">
            <w:pPr>
              <w:jc w:val="center"/>
              <w:rPr>
                <w:color w:val="000000"/>
                <w:sz w:val="22"/>
                <w:szCs w:val="22"/>
                <w:lang w:eastAsia="ru-RU"/>
              </w:rPr>
            </w:pPr>
            <w:r>
              <w:rPr>
                <w:color w:val="000000"/>
                <w:sz w:val="22"/>
                <w:szCs w:val="22"/>
                <w:lang w:eastAsia="ru-RU"/>
              </w:rPr>
              <w:t>748,6</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30945" w:rsidRPr="00BF4445" w:rsidRDefault="00530945" w:rsidP="00DA55B1">
            <w:pPr>
              <w:jc w:val="center"/>
              <w:rPr>
                <w:color w:val="000000"/>
                <w:sz w:val="22"/>
                <w:szCs w:val="22"/>
                <w:lang w:eastAsia="ru-RU"/>
              </w:rPr>
            </w:pPr>
          </w:p>
        </w:tc>
        <w:tc>
          <w:tcPr>
            <w:tcW w:w="1570" w:type="dxa"/>
            <w:vMerge/>
            <w:tcBorders>
              <w:left w:val="single" w:sz="4" w:space="0" w:color="auto"/>
              <w:bottom w:val="single" w:sz="4" w:space="0" w:color="auto"/>
              <w:right w:val="single" w:sz="4" w:space="0" w:color="auto"/>
            </w:tcBorders>
            <w:shd w:val="clear" w:color="auto" w:fill="auto"/>
            <w:vAlign w:val="center"/>
            <w:hideMark/>
          </w:tcPr>
          <w:p w:rsidR="00530945" w:rsidRPr="00BF4445" w:rsidRDefault="00530945" w:rsidP="00DA55B1">
            <w:pPr>
              <w:rPr>
                <w:color w:val="000000"/>
                <w:sz w:val="22"/>
                <w:szCs w:val="22"/>
                <w:lang w:eastAsia="ru-RU"/>
              </w:rPr>
            </w:pPr>
          </w:p>
        </w:tc>
      </w:tr>
      <w:tr w:rsidR="008F4DDF" w:rsidRPr="00BF4445" w:rsidTr="00DA55B1">
        <w:trPr>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8F4DDF" w:rsidRPr="00BF4445" w:rsidRDefault="008F4DDF" w:rsidP="00DA55B1">
            <w:pPr>
              <w:jc w:val="center"/>
              <w:rPr>
                <w:color w:val="000000"/>
                <w:sz w:val="22"/>
                <w:szCs w:val="22"/>
                <w:lang w:eastAsia="ru-RU"/>
              </w:rPr>
            </w:pPr>
            <w:r>
              <w:rPr>
                <w:color w:val="000000"/>
                <w:sz w:val="22"/>
                <w:szCs w:val="22"/>
                <w:lang w:eastAsia="ru-RU"/>
              </w:rPr>
              <w:t>1.1.1.</w:t>
            </w:r>
            <w:r w:rsidR="00806C0F">
              <w:rPr>
                <w:color w:val="000000"/>
                <w:sz w:val="22"/>
                <w:szCs w:val="22"/>
                <w:lang w:eastAsia="ru-RU"/>
              </w:rPr>
              <w:t>4</w:t>
            </w:r>
            <w:r>
              <w:rPr>
                <w:color w:val="000000"/>
                <w:sz w:val="22"/>
                <w:szCs w:val="22"/>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rsidR="008F4DDF" w:rsidRPr="00BF4445" w:rsidRDefault="008F4DDF" w:rsidP="00DA55B1">
            <w:pPr>
              <w:rPr>
                <w:color w:val="000000"/>
                <w:sz w:val="22"/>
                <w:szCs w:val="22"/>
                <w:lang w:eastAsia="ru-RU"/>
              </w:rPr>
            </w:pPr>
            <w:r>
              <w:rPr>
                <w:color w:val="000000"/>
                <w:sz w:val="22"/>
                <w:szCs w:val="22"/>
                <w:lang w:eastAsia="ru-RU"/>
              </w:rPr>
              <w:t>Обеспечение провед</w:t>
            </w:r>
            <w:r>
              <w:rPr>
                <w:color w:val="000000"/>
                <w:sz w:val="22"/>
                <w:szCs w:val="22"/>
                <w:lang w:eastAsia="ru-RU"/>
              </w:rPr>
              <w:t>е</w:t>
            </w:r>
            <w:r>
              <w:rPr>
                <w:color w:val="000000"/>
                <w:sz w:val="22"/>
                <w:szCs w:val="22"/>
                <w:lang w:eastAsia="ru-RU"/>
              </w:rPr>
              <w:t>ния работ по разработке пр</w:t>
            </w:r>
            <w:r>
              <w:rPr>
                <w:color w:val="000000"/>
                <w:sz w:val="22"/>
                <w:szCs w:val="22"/>
                <w:lang w:eastAsia="ru-RU"/>
              </w:rPr>
              <w:t>о</w:t>
            </w:r>
            <w:r>
              <w:rPr>
                <w:color w:val="000000"/>
                <w:sz w:val="22"/>
                <w:szCs w:val="22"/>
                <w:lang w:eastAsia="ru-RU"/>
              </w:rPr>
              <w:t>ектно-сметной докуме</w:t>
            </w:r>
            <w:r>
              <w:rPr>
                <w:color w:val="000000"/>
                <w:sz w:val="22"/>
                <w:szCs w:val="22"/>
                <w:lang w:eastAsia="ru-RU"/>
              </w:rPr>
              <w:t>н</w:t>
            </w:r>
            <w:r>
              <w:rPr>
                <w:color w:val="000000"/>
                <w:sz w:val="22"/>
                <w:szCs w:val="22"/>
                <w:lang w:eastAsia="ru-RU"/>
              </w:rPr>
              <w:t>тации</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4DDF" w:rsidRPr="00BF4445" w:rsidRDefault="008F4DDF" w:rsidP="00DA55B1">
            <w:pPr>
              <w:jc w:val="center"/>
              <w:rPr>
                <w:color w:val="000000"/>
                <w:sz w:val="22"/>
                <w:szCs w:val="22"/>
                <w:lang w:eastAsia="ru-RU"/>
              </w:rPr>
            </w:pPr>
            <w:r>
              <w:rPr>
                <w:color w:val="000000"/>
                <w:sz w:val="22"/>
                <w:szCs w:val="22"/>
                <w:lang w:eastAsia="ru-RU"/>
              </w:rPr>
              <w:t>УК (МБУК ДК «Юность»)</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4DDF" w:rsidRPr="00BF4445" w:rsidRDefault="008F4DDF" w:rsidP="00DA55B1">
            <w:pPr>
              <w:jc w:val="center"/>
              <w:rPr>
                <w:color w:val="000000"/>
                <w:sz w:val="22"/>
                <w:szCs w:val="22"/>
                <w:lang w:eastAsia="ru-RU"/>
              </w:rPr>
            </w:pPr>
            <w:r>
              <w:rPr>
                <w:color w:val="000000"/>
                <w:sz w:val="22"/>
                <w:szCs w:val="22"/>
                <w:lang w:eastAsia="ru-RU"/>
              </w:rPr>
              <w:t>МБ</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4DDF" w:rsidRPr="00BF4445" w:rsidRDefault="008F4DDF" w:rsidP="00DA55B1">
            <w:pPr>
              <w:jc w:val="center"/>
              <w:rPr>
                <w:color w:val="000000"/>
                <w:sz w:val="22"/>
                <w:szCs w:val="22"/>
                <w:lang w:eastAsia="ru-RU"/>
              </w:rPr>
            </w:pPr>
            <w:r>
              <w:rPr>
                <w:color w:val="000000"/>
                <w:sz w:val="22"/>
                <w:szCs w:val="22"/>
                <w:lang w:eastAsia="ru-RU"/>
              </w:rPr>
              <w:t>502,0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4DDF" w:rsidRPr="00BF4445" w:rsidRDefault="008F4DDF" w:rsidP="00DA55B1">
            <w:pPr>
              <w:jc w:val="center"/>
              <w:rPr>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4DDF" w:rsidRPr="00BF4445" w:rsidRDefault="008F4DDF" w:rsidP="00DA55B1">
            <w:pPr>
              <w:jc w:val="center"/>
              <w:rPr>
                <w:color w:val="000000"/>
                <w:sz w:val="22"/>
                <w:szCs w:val="22"/>
                <w:lang w:eastAsia="ru-RU"/>
              </w:rPr>
            </w:pPr>
            <w:r>
              <w:rPr>
                <w:color w:val="000000"/>
                <w:sz w:val="22"/>
                <w:szCs w:val="22"/>
                <w:lang w:eastAsia="ru-RU"/>
              </w:rPr>
              <w:t>502,0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4DDF" w:rsidRPr="00BF4445" w:rsidRDefault="008F4DDF" w:rsidP="00DA55B1">
            <w:pPr>
              <w:jc w:val="center"/>
              <w:rPr>
                <w:color w:val="000000"/>
                <w:sz w:val="22"/>
                <w:szCs w:val="22"/>
                <w:lang w:eastAsia="ru-RU"/>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4DDF" w:rsidRPr="00BF4445" w:rsidRDefault="008F4DDF" w:rsidP="00DA55B1">
            <w:pPr>
              <w:jc w:val="center"/>
              <w:rPr>
                <w:color w:val="000000"/>
                <w:sz w:val="22"/>
                <w:szCs w:val="22"/>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4DDF" w:rsidRPr="00BF4445" w:rsidRDefault="008F4DDF" w:rsidP="00DA55B1">
            <w:pPr>
              <w:jc w:val="center"/>
              <w:rPr>
                <w:color w:val="000000"/>
                <w:sz w:val="22"/>
                <w:szCs w:val="22"/>
                <w:lang w:eastAsia="ru-RU"/>
              </w:rPr>
            </w:pPr>
          </w:p>
        </w:tc>
        <w:tc>
          <w:tcPr>
            <w:tcW w:w="1570" w:type="dxa"/>
            <w:tcBorders>
              <w:top w:val="nil"/>
              <w:left w:val="single" w:sz="4" w:space="0" w:color="auto"/>
              <w:bottom w:val="single" w:sz="4" w:space="0" w:color="auto"/>
              <w:right w:val="single" w:sz="4" w:space="0" w:color="auto"/>
            </w:tcBorders>
            <w:shd w:val="clear" w:color="auto" w:fill="auto"/>
            <w:vAlign w:val="center"/>
            <w:hideMark/>
          </w:tcPr>
          <w:p w:rsidR="008F4DDF" w:rsidRPr="00BF4445" w:rsidRDefault="008F4DDF" w:rsidP="00DA55B1">
            <w:pPr>
              <w:rPr>
                <w:color w:val="000000"/>
                <w:sz w:val="22"/>
                <w:szCs w:val="22"/>
                <w:lang w:eastAsia="ru-RU"/>
              </w:rPr>
            </w:pPr>
          </w:p>
        </w:tc>
      </w:tr>
      <w:tr w:rsidR="0054477E" w:rsidRPr="00BF4445" w:rsidTr="00DA55B1">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1.1.1.</w:t>
            </w:r>
            <w:r w:rsidR="00806C0F">
              <w:rPr>
                <w:color w:val="000000"/>
                <w:sz w:val="22"/>
                <w:szCs w:val="22"/>
                <w:lang w:eastAsia="ru-RU"/>
              </w:rPr>
              <w:t>5</w:t>
            </w:r>
            <w:r w:rsidR="008F4DDF">
              <w:rPr>
                <w:color w:val="000000"/>
                <w:sz w:val="22"/>
                <w:szCs w:val="22"/>
                <w:lang w:eastAsia="ru-RU"/>
              </w:rPr>
              <w:t>.</w:t>
            </w:r>
          </w:p>
        </w:tc>
        <w:tc>
          <w:tcPr>
            <w:tcW w:w="31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4477E" w:rsidRPr="00BF4445" w:rsidRDefault="0054477E" w:rsidP="00DA55B1">
            <w:pPr>
              <w:rPr>
                <w:color w:val="000000"/>
                <w:sz w:val="22"/>
                <w:szCs w:val="22"/>
                <w:lang w:eastAsia="ru-RU"/>
              </w:rPr>
            </w:pPr>
            <w:r w:rsidRPr="00BF4445">
              <w:rPr>
                <w:color w:val="000000"/>
                <w:sz w:val="22"/>
                <w:szCs w:val="22"/>
                <w:lang w:eastAsia="ru-RU"/>
              </w:rPr>
              <w:t>Обеспечение приобретения о</w:t>
            </w:r>
            <w:r w:rsidRPr="00BF4445">
              <w:rPr>
                <w:color w:val="000000"/>
                <w:sz w:val="22"/>
                <w:szCs w:val="22"/>
                <w:lang w:eastAsia="ru-RU"/>
              </w:rPr>
              <w:t>с</w:t>
            </w:r>
            <w:r w:rsidRPr="00BF4445">
              <w:rPr>
                <w:color w:val="000000"/>
                <w:sz w:val="22"/>
                <w:szCs w:val="22"/>
                <w:lang w:eastAsia="ru-RU"/>
              </w:rPr>
              <w:t>новных средств</w:t>
            </w:r>
          </w:p>
        </w:tc>
        <w:tc>
          <w:tcPr>
            <w:tcW w:w="20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УК (МУ УО МУК, МБУК "ДК "Юность", МУК "ЦБС г. Сая</w:t>
            </w:r>
            <w:r w:rsidRPr="00BF4445">
              <w:rPr>
                <w:color w:val="000000"/>
                <w:sz w:val="22"/>
                <w:szCs w:val="22"/>
                <w:lang w:eastAsia="ru-RU"/>
              </w:rPr>
              <w:t>н</w:t>
            </w:r>
            <w:r w:rsidRPr="00BF4445">
              <w:rPr>
                <w:color w:val="000000"/>
                <w:sz w:val="22"/>
                <w:szCs w:val="22"/>
                <w:lang w:eastAsia="ru-RU"/>
              </w:rPr>
              <w:t>ска", МУДО ДМШ, МБУ ДО ДХШ)</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ОБ</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950,0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950,0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 </w:t>
            </w:r>
          </w:p>
        </w:tc>
        <w:tc>
          <w:tcPr>
            <w:tcW w:w="993" w:type="dxa"/>
            <w:tcBorders>
              <w:top w:val="single" w:sz="4" w:space="0" w:color="auto"/>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 </w:t>
            </w:r>
          </w:p>
        </w:tc>
        <w:tc>
          <w:tcPr>
            <w:tcW w:w="1570" w:type="dxa"/>
            <w:tcBorders>
              <w:top w:val="nil"/>
              <w:left w:val="single" w:sz="4" w:space="0" w:color="auto"/>
              <w:bottom w:val="single" w:sz="4" w:space="0" w:color="auto"/>
              <w:right w:val="single" w:sz="4" w:space="0" w:color="auto"/>
            </w:tcBorders>
            <w:shd w:val="clear" w:color="auto" w:fill="auto"/>
            <w:vAlign w:val="center"/>
            <w:hideMark/>
          </w:tcPr>
          <w:p w:rsidR="0054477E" w:rsidRPr="00BF4445" w:rsidRDefault="0054477E" w:rsidP="00DA55B1">
            <w:pPr>
              <w:rPr>
                <w:color w:val="000000"/>
                <w:sz w:val="22"/>
                <w:szCs w:val="22"/>
                <w:lang w:eastAsia="ru-RU"/>
              </w:rPr>
            </w:pPr>
          </w:p>
        </w:tc>
      </w:tr>
      <w:tr w:rsidR="0054477E" w:rsidRPr="00BF4445" w:rsidTr="00DA55B1">
        <w:trPr>
          <w:trHeight w:val="300"/>
        </w:trPr>
        <w:tc>
          <w:tcPr>
            <w:tcW w:w="709" w:type="dxa"/>
            <w:vMerge/>
            <w:tcBorders>
              <w:top w:val="nil"/>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3118" w:type="dxa"/>
            <w:vMerge/>
            <w:tcBorders>
              <w:top w:val="nil"/>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МБ</w:t>
            </w:r>
          </w:p>
        </w:tc>
        <w:tc>
          <w:tcPr>
            <w:tcW w:w="1276"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2 546,0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100,0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1 200,0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480,0</w:t>
            </w:r>
          </w:p>
        </w:tc>
        <w:tc>
          <w:tcPr>
            <w:tcW w:w="993"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401,0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365,0</w:t>
            </w:r>
          </w:p>
        </w:tc>
        <w:tc>
          <w:tcPr>
            <w:tcW w:w="1570" w:type="dxa"/>
            <w:tcBorders>
              <w:top w:val="nil"/>
              <w:left w:val="single" w:sz="4" w:space="0" w:color="auto"/>
              <w:bottom w:val="single" w:sz="4" w:space="0" w:color="auto"/>
              <w:right w:val="single" w:sz="4" w:space="0" w:color="auto"/>
            </w:tcBorders>
            <w:shd w:val="clear" w:color="auto" w:fill="auto"/>
            <w:vAlign w:val="center"/>
            <w:hideMark/>
          </w:tcPr>
          <w:p w:rsidR="0054477E" w:rsidRPr="00BF4445" w:rsidRDefault="0054477E" w:rsidP="00DA55B1">
            <w:pPr>
              <w:rPr>
                <w:color w:val="000000"/>
                <w:sz w:val="22"/>
                <w:szCs w:val="22"/>
                <w:lang w:eastAsia="ru-RU"/>
              </w:rPr>
            </w:pPr>
          </w:p>
        </w:tc>
      </w:tr>
      <w:tr w:rsidR="0054477E" w:rsidRPr="00BF4445" w:rsidTr="00DA55B1">
        <w:trPr>
          <w:trHeight w:val="300"/>
        </w:trPr>
        <w:tc>
          <w:tcPr>
            <w:tcW w:w="709" w:type="dxa"/>
            <w:vMerge/>
            <w:tcBorders>
              <w:top w:val="nil"/>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3118" w:type="dxa"/>
            <w:vMerge/>
            <w:tcBorders>
              <w:top w:val="nil"/>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2009" w:type="dxa"/>
            <w:vMerge/>
            <w:tcBorders>
              <w:top w:val="nil"/>
              <w:left w:val="single" w:sz="4" w:space="0" w:color="auto"/>
              <w:bottom w:val="single" w:sz="4" w:space="0" w:color="auto"/>
              <w:right w:val="single" w:sz="4" w:space="0" w:color="auto"/>
            </w:tcBorders>
            <w:vAlign w:val="center"/>
            <w:hideMark/>
          </w:tcPr>
          <w:p w:rsidR="0054477E" w:rsidRPr="00BF4445" w:rsidRDefault="0054477E" w:rsidP="00DA55B1">
            <w:pPr>
              <w:rPr>
                <w:color w:val="000000"/>
                <w:sz w:val="22"/>
                <w:szCs w:val="22"/>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ВС</w:t>
            </w:r>
          </w:p>
        </w:tc>
        <w:tc>
          <w:tcPr>
            <w:tcW w:w="1276"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2 350,0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500,0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600,0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500,0</w:t>
            </w:r>
          </w:p>
        </w:tc>
        <w:tc>
          <w:tcPr>
            <w:tcW w:w="993"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500,0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250,0</w:t>
            </w:r>
          </w:p>
        </w:tc>
        <w:tc>
          <w:tcPr>
            <w:tcW w:w="1570" w:type="dxa"/>
            <w:tcBorders>
              <w:top w:val="nil"/>
              <w:left w:val="single" w:sz="4" w:space="0" w:color="auto"/>
              <w:bottom w:val="single" w:sz="4" w:space="0" w:color="auto"/>
              <w:right w:val="single" w:sz="4" w:space="0" w:color="auto"/>
            </w:tcBorders>
            <w:shd w:val="clear" w:color="auto" w:fill="auto"/>
            <w:vAlign w:val="center"/>
            <w:hideMark/>
          </w:tcPr>
          <w:p w:rsidR="0054477E" w:rsidRPr="00BF4445" w:rsidRDefault="0054477E" w:rsidP="00DA55B1">
            <w:pPr>
              <w:rPr>
                <w:color w:val="000000"/>
                <w:sz w:val="22"/>
                <w:szCs w:val="22"/>
                <w:lang w:eastAsia="ru-RU"/>
              </w:rPr>
            </w:pPr>
          </w:p>
        </w:tc>
      </w:tr>
      <w:tr w:rsidR="00AF5FB2" w:rsidRPr="00BF4445" w:rsidTr="00DA55B1">
        <w:trPr>
          <w:trHeight w:val="300"/>
        </w:trPr>
        <w:tc>
          <w:tcPr>
            <w:tcW w:w="6970" w:type="dxa"/>
            <w:gridSpan w:val="4"/>
            <w:tcBorders>
              <w:top w:val="single" w:sz="4" w:space="0" w:color="auto"/>
              <w:left w:val="single" w:sz="4" w:space="0" w:color="auto"/>
              <w:bottom w:val="single" w:sz="4" w:space="0" w:color="auto"/>
              <w:right w:val="single" w:sz="4" w:space="0" w:color="auto"/>
            </w:tcBorders>
            <w:shd w:val="clear" w:color="auto" w:fill="auto"/>
            <w:hideMark/>
          </w:tcPr>
          <w:p w:rsidR="00AF5FB2" w:rsidRPr="00BF4445" w:rsidRDefault="00AF5FB2" w:rsidP="00DA55B1">
            <w:pPr>
              <w:rPr>
                <w:color w:val="000000"/>
                <w:sz w:val="22"/>
                <w:szCs w:val="22"/>
                <w:lang w:eastAsia="ru-RU"/>
              </w:rPr>
            </w:pPr>
            <w:r w:rsidRPr="00BF4445">
              <w:rPr>
                <w:color w:val="000000"/>
                <w:sz w:val="22"/>
                <w:szCs w:val="22"/>
                <w:lang w:eastAsia="ru-RU"/>
              </w:rPr>
              <w:t>Итого по подпрограмме:</w:t>
            </w:r>
          </w:p>
        </w:tc>
        <w:tc>
          <w:tcPr>
            <w:tcW w:w="1276" w:type="dxa"/>
            <w:tcBorders>
              <w:top w:val="nil"/>
              <w:left w:val="nil"/>
              <w:bottom w:val="single" w:sz="4" w:space="0" w:color="auto"/>
              <w:right w:val="single" w:sz="4" w:space="0" w:color="auto"/>
            </w:tcBorders>
            <w:shd w:val="clear" w:color="auto" w:fill="auto"/>
            <w:vAlign w:val="bottom"/>
            <w:hideMark/>
          </w:tcPr>
          <w:p w:rsidR="00AF5FB2" w:rsidRPr="004D09FD" w:rsidRDefault="004D09FD" w:rsidP="00DA55B1">
            <w:pPr>
              <w:jc w:val="center"/>
              <w:rPr>
                <w:color w:val="000000"/>
                <w:sz w:val="22"/>
                <w:szCs w:val="22"/>
                <w:lang w:eastAsia="ru-RU"/>
              </w:rPr>
            </w:pPr>
            <w:r>
              <w:rPr>
                <w:color w:val="000000"/>
                <w:sz w:val="22"/>
                <w:szCs w:val="22"/>
                <w:lang w:eastAsia="ru-RU"/>
              </w:rPr>
              <w:t>87 454,1</w:t>
            </w:r>
          </w:p>
        </w:tc>
        <w:tc>
          <w:tcPr>
            <w:tcW w:w="992" w:type="dxa"/>
            <w:tcBorders>
              <w:top w:val="nil"/>
              <w:left w:val="nil"/>
              <w:bottom w:val="single" w:sz="4" w:space="0" w:color="auto"/>
              <w:right w:val="single" w:sz="4" w:space="0" w:color="auto"/>
            </w:tcBorders>
            <w:shd w:val="clear" w:color="auto" w:fill="auto"/>
            <w:vAlign w:val="bottom"/>
            <w:hideMark/>
          </w:tcPr>
          <w:p w:rsidR="00AF5FB2" w:rsidRPr="004D09FD" w:rsidRDefault="00AF5FB2" w:rsidP="00DA55B1">
            <w:pPr>
              <w:jc w:val="center"/>
              <w:rPr>
                <w:color w:val="000000"/>
                <w:sz w:val="22"/>
                <w:szCs w:val="22"/>
                <w:lang w:eastAsia="ru-RU"/>
              </w:rPr>
            </w:pPr>
            <w:r w:rsidRPr="004D09FD">
              <w:rPr>
                <w:color w:val="000000"/>
                <w:sz w:val="22"/>
                <w:szCs w:val="22"/>
                <w:lang w:eastAsia="ru-RU"/>
              </w:rPr>
              <w:t>1 922,0</w:t>
            </w:r>
          </w:p>
        </w:tc>
        <w:tc>
          <w:tcPr>
            <w:tcW w:w="992" w:type="dxa"/>
            <w:tcBorders>
              <w:top w:val="nil"/>
              <w:left w:val="nil"/>
              <w:bottom w:val="single" w:sz="4" w:space="0" w:color="auto"/>
              <w:right w:val="single" w:sz="4" w:space="0" w:color="auto"/>
            </w:tcBorders>
            <w:shd w:val="clear" w:color="auto" w:fill="auto"/>
            <w:vAlign w:val="bottom"/>
            <w:hideMark/>
          </w:tcPr>
          <w:p w:rsidR="00AF5FB2" w:rsidRPr="004D09FD" w:rsidRDefault="004D09FD" w:rsidP="00DA55B1">
            <w:pPr>
              <w:jc w:val="center"/>
              <w:rPr>
                <w:color w:val="000000"/>
                <w:sz w:val="22"/>
                <w:szCs w:val="22"/>
                <w:lang w:eastAsia="ru-RU"/>
              </w:rPr>
            </w:pPr>
            <w:r>
              <w:rPr>
                <w:color w:val="000000"/>
                <w:sz w:val="22"/>
                <w:szCs w:val="22"/>
                <w:lang w:eastAsia="ru-RU"/>
              </w:rPr>
              <w:t>42 217,1</w:t>
            </w:r>
          </w:p>
        </w:tc>
        <w:tc>
          <w:tcPr>
            <w:tcW w:w="992" w:type="dxa"/>
            <w:tcBorders>
              <w:top w:val="nil"/>
              <w:left w:val="nil"/>
              <w:bottom w:val="single" w:sz="4" w:space="0" w:color="auto"/>
              <w:right w:val="single" w:sz="4" w:space="0" w:color="auto"/>
            </w:tcBorders>
            <w:shd w:val="clear" w:color="auto" w:fill="auto"/>
            <w:vAlign w:val="bottom"/>
            <w:hideMark/>
          </w:tcPr>
          <w:p w:rsidR="00AF5FB2" w:rsidRPr="004D09FD" w:rsidRDefault="00AF5FB2" w:rsidP="00DA55B1">
            <w:pPr>
              <w:jc w:val="center"/>
              <w:rPr>
                <w:color w:val="000000"/>
                <w:sz w:val="22"/>
                <w:szCs w:val="22"/>
                <w:lang w:eastAsia="ru-RU"/>
              </w:rPr>
            </w:pPr>
            <w:r w:rsidRPr="004D09FD">
              <w:rPr>
                <w:color w:val="000000"/>
                <w:sz w:val="22"/>
                <w:szCs w:val="22"/>
                <w:lang w:eastAsia="ru-RU"/>
              </w:rPr>
              <w:t>13 296,0</w:t>
            </w:r>
          </w:p>
        </w:tc>
        <w:tc>
          <w:tcPr>
            <w:tcW w:w="993" w:type="dxa"/>
            <w:tcBorders>
              <w:top w:val="nil"/>
              <w:left w:val="nil"/>
              <w:bottom w:val="single" w:sz="4" w:space="0" w:color="auto"/>
              <w:right w:val="single" w:sz="4" w:space="0" w:color="auto"/>
            </w:tcBorders>
            <w:shd w:val="clear" w:color="auto" w:fill="auto"/>
            <w:vAlign w:val="bottom"/>
            <w:hideMark/>
          </w:tcPr>
          <w:p w:rsidR="00AF5FB2" w:rsidRPr="00BF4445" w:rsidRDefault="00AF5FB2" w:rsidP="00DA55B1">
            <w:pPr>
              <w:jc w:val="center"/>
              <w:rPr>
                <w:color w:val="000000"/>
                <w:sz w:val="22"/>
                <w:szCs w:val="22"/>
                <w:lang w:eastAsia="ru-RU"/>
              </w:rPr>
            </w:pPr>
            <w:r w:rsidRPr="00BF4445">
              <w:rPr>
                <w:color w:val="000000"/>
                <w:sz w:val="22"/>
                <w:szCs w:val="22"/>
                <w:lang w:eastAsia="ru-RU"/>
              </w:rPr>
              <w:t>21 939,0</w:t>
            </w:r>
          </w:p>
        </w:tc>
        <w:tc>
          <w:tcPr>
            <w:tcW w:w="992" w:type="dxa"/>
            <w:tcBorders>
              <w:top w:val="nil"/>
              <w:left w:val="nil"/>
              <w:bottom w:val="single" w:sz="4" w:space="0" w:color="auto"/>
              <w:right w:val="single" w:sz="4" w:space="0" w:color="auto"/>
            </w:tcBorders>
            <w:shd w:val="clear" w:color="auto" w:fill="auto"/>
            <w:vAlign w:val="bottom"/>
            <w:hideMark/>
          </w:tcPr>
          <w:p w:rsidR="00AF5FB2" w:rsidRPr="00BF4445" w:rsidRDefault="00AF5FB2" w:rsidP="00DA55B1">
            <w:pPr>
              <w:jc w:val="center"/>
              <w:rPr>
                <w:color w:val="000000"/>
                <w:sz w:val="22"/>
                <w:szCs w:val="22"/>
                <w:lang w:eastAsia="ru-RU"/>
              </w:rPr>
            </w:pPr>
            <w:r w:rsidRPr="00BF4445">
              <w:rPr>
                <w:color w:val="000000"/>
                <w:sz w:val="22"/>
                <w:szCs w:val="22"/>
                <w:lang w:eastAsia="ru-RU"/>
              </w:rPr>
              <w:t>8 080,0</w:t>
            </w:r>
          </w:p>
        </w:tc>
        <w:tc>
          <w:tcPr>
            <w:tcW w:w="1570" w:type="dxa"/>
            <w:tcBorders>
              <w:top w:val="nil"/>
              <w:left w:val="nil"/>
              <w:bottom w:val="single" w:sz="4" w:space="0" w:color="auto"/>
              <w:right w:val="single" w:sz="4" w:space="0" w:color="auto"/>
            </w:tcBorders>
            <w:shd w:val="clear" w:color="auto" w:fill="auto"/>
            <w:vAlign w:val="bottom"/>
            <w:hideMark/>
          </w:tcPr>
          <w:p w:rsidR="00AF5FB2" w:rsidRPr="00BF4445" w:rsidRDefault="00AF5FB2" w:rsidP="00DA55B1">
            <w:pPr>
              <w:rPr>
                <w:color w:val="000000"/>
                <w:sz w:val="22"/>
                <w:szCs w:val="22"/>
                <w:lang w:eastAsia="ru-RU"/>
              </w:rPr>
            </w:pPr>
            <w:r w:rsidRPr="00BF4445">
              <w:rPr>
                <w:color w:val="000000"/>
                <w:sz w:val="22"/>
                <w:szCs w:val="22"/>
                <w:lang w:eastAsia="ru-RU"/>
              </w:rPr>
              <w:t> </w:t>
            </w:r>
          </w:p>
        </w:tc>
      </w:tr>
      <w:tr w:rsidR="0054477E" w:rsidRPr="00BF4445" w:rsidTr="00DA55B1">
        <w:trPr>
          <w:trHeight w:val="300"/>
        </w:trPr>
        <w:tc>
          <w:tcPr>
            <w:tcW w:w="697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477E" w:rsidRPr="00BF4445" w:rsidRDefault="0054477E" w:rsidP="00DA55B1">
            <w:pPr>
              <w:rPr>
                <w:color w:val="000000"/>
                <w:sz w:val="22"/>
                <w:szCs w:val="22"/>
                <w:lang w:eastAsia="ru-RU"/>
              </w:rPr>
            </w:pPr>
            <w:r w:rsidRPr="00BF4445">
              <w:rPr>
                <w:color w:val="000000"/>
                <w:sz w:val="22"/>
                <w:szCs w:val="22"/>
                <w:lang w:eastAsia="ru-RU"/>
              </w:rPr>
              <w:t>в том числе по источникам финансирования:</w:t>
            </w:r>
          </w:p>
        </w:tc>
        <w:tc>
          <w:tcPr>
            <w:tcW w:w="1276" w:type="dxa"/>
            <w:tcBorders>
              <w:top w:val="nil"/>
              <w:left w:val="nil"/>
              <w:bottom w:val="single" w:sz="4" w:space="0" w:color="auto"/>
              <w:right w:val="single" w:sz="4" w:space="0" w:color="auto"/>
            </w:tcBorders>
            <w:shd w:val="clear" w:color="auto" w:fill="auto"/>
            <w:vAlign w:val="bottom"/>
            <w:hideMark/>
          </w:tcPr>
          <w:p w:rsidR="0054477E" w:rsidRPr="004D09FD" w:rsidRDefault="0054477E" w:rsidP="00DA55B1">
            <w:pPr>
              <w:jc w:val="center"/>
              <w:rPr>
                <w:color w:val="000000"/>
                <w:sz w:val="22"/>
                <w:szCs w:val="22"/>
                <w:lang w:eastAsia="ru-RU"/>
              </w:rPr>
            </w:pPr>
            <w:r w:rsidRPr="004D09FD">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54477E" w:rsidP="00DA55B1">
            <w:pPr>
              <w:jc w:val="center"/>
              <w:rPr>
                <w:color w:val="000000"/>
                <w:sz w:val="22"/>
                <w:szCs w:val="22"/>
                <w:lang w:eastAsia="ru-RU"/>
              </w:rPr>
            </w:pPr>
            <w:r w:rsidRPr="004D09FD">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54477E" w:rsidP="00DA55B1">
            <w:pPr>
              <w:jc w:val="center"/>
              <w:rPr>
                <w:color w:val="000000"/>
                <w:sz w:val="22"/>
                <w:szCs w:val="22"/>
                <w:lang w:eastAsia="ru-RU"/>
              </w:rPr>
            </w:pPr>
            <w:r w:rsidRPr="004D09FD">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54477E" w:rsidP="00DA55B1">
            <w:pPr>
              <w:jc w:val="center"/>
              <w:rPr>
                <w:color w:val="000000"/>
                <w:sz w:val="22"/>
                <w:szCs w:val="22"/>
                <w:lang w:eastAsia="ru-RU"/>
              </w:rPr>
            </w:pPr>
            <w:r w:rsidRPr="004D09FD">
              <w:rPr>
                <w:color w:val="000000"/>
                <w:sz w:val="22"/>
                <w:szCs w:val="22"/>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 </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 </w:t>
            </w:r>
          </w:p>
        </w:tc>
        <w:tc>
          <w:tcPr>
            <w:tcW w:w="1570"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rPr>
                <w:color w:val="000000"/>
                <w:sz w:val="22"/>
                <w:szCs w:val="22"/>
                <w:lang w:eastAsia="ru-RU"/>
              </w:rPr>
            </w:pPr>
            <w:r w:rsidRPr="00BF4445">
              <w:rPr>
                <w:color w:val="000000"/>
                <w:sz w:val="22"/>
                <w:szCs w:val="22"/>
                <w:lang w:eastAsia="ru-RU"/>
              </w:rPr>
              <w:t> </w:t>
            </w:r>
          </w:p>
        </w:tc>
      </w:tr>
      <w:tr w:rsidR="0054477E" w:rsidRPr="00BF4445" w:rsidTr="00DA55B1">
        <w:trPr>
          <w:trHeight w:val="300"/>
        </w:trPr>
        <w:tc>
          <w:tcPr>
            <w:tcW w:w="697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477E" w:rsidRPr="00BF4445" w:rsidRDefault="0054477E" w:rsidP="00DA55B1">
            <w:pPr>
              <w:rPr>
                <w:color w:val="000000"/>
                <w:sz w:val="22"/>
                <w:szCs w:val="22"/>
                <w:lang w:eastAsia="ru-RU"/>
              </w:rPr>
            </w:pPr>
            <w:r w:rsidRPr="00BF4445">
              <w:rPr>
                <w:color w:val="000000"/>
                <w:sz w:val="22"/>
                <w:szCs w:val="22"/>
                <w:lang w:eastAsia="ru-RU"/>
              </w:rPr>
              <w:t>Местный бюджет</w:t>
            </w:r>
          </w:p>
        </w:tc>
        <w:tc>
          <w:tcPr>
            <w:tcW w:w="1276" w:type="dxa"/>
            <w:tcBorders>
              <w:top w:val="nil"/>
              <w:left w:val="nil"/>
              <w:bottom w:val="single" w:sz="4" w:space="0" w:color="auto"/>
              <w:right w:val="single" w:sz="4" w:space="0" w:color="auto"/>
            </w:tcBorders>
            <w:shd w:val="clear" w:color="auto" w:fill="auto"/>
            <w:vAlign w:val="bottom"/>
            <w:hideMark/>
          </w:tcPr>
          <w:p w:rsidR="0054477E" w:rsidRPr="004D09FD" w:rsidRDefault="00AF5FB2" w:rsidP="00DA55B1">
            <w:pPr>
              <w:jc w:val="center"/>
              <w:rPr>
                <w:color w:val="000000"/>
                <w:sz w:val="22"/>
                <w:szCs w:val="22"/>
                <w:lang w:eastAsia="ru-RU"/>
              </w:rPr>
            </w:pPr>
            <w:r w:rsidRPr="004D09FD">
              <w:rPr>
                <w:color w:val="000000"/>
                <w:sz w:val="22"/>
                <w:szCs w:val="22"/>
                <w:lang w:eastAsia="ru-RU"/>
              </w:rPr>
              <w:t>43</w:t>
            </w:r>
            <w:r w:rsidR="004D09FD">
              <w:rPr>
                <w:color w:val="000000"/>
                <w:sz w:val="22"/>
                <w:szCs w:val="22"/>
                <w:lang w:eastAsia="ru-RU"/>
              </w:rPr>
              <w:t> 239,6</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54477E" w:rsidP="00DA55B1">
            <w:pPr>
              <w:jc w:val="center"/>
              <w:rPr>
                <w:color w:val="000000"/>
                <w:sz w:val="22"/>
                <w:szCs w:val="22"/>
                <w:lang w:eastAsia="ru-RU"/>
              </w:rPr>
            </w:pPr>
            <w:r w:rsidRPr="004D09FD">
              <w:rPr>
                <w:color w:val="000000"/>
                <w:sz w:val="22"/>
                <w:szCs w:val="22"/>
                <w:lang w:eastAsia="ru-RU"/>
              </w:rPr>
              <w:t>240,0</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F12DDD" w:rsidP="00DA55B1">
            <w:pPr>
              <w:jc w:val="center"/>
              <w:rPr>
                <w:color w:val="000000"/>
                <w:sz w:val="22"/>
                <w:szCs w:val="22"/>
                <w:lang w:eastAsia="ru-RU"/>
              </w:rPr>
            </w:pPr>
            <w:r>
              <w:rPr>
                <w:color w:val="000000"/>
                <w:sz w:val="22"/>
                <w:szCs w:val="22"/>
                <w:lang w:eastAsia="ru-RU"/>
              </w:rPr>
              <w:t>3 914,6</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54477E" w:rsidP="00DA55B1">
            <w:pPr>
              <w:jc w:val="center"/>
              <w:rPr>
                <w:color w:val="000000"/>
                <w:sz w:val="22"/>
                <w:szCs w:val="22"/>
                <w:lang w:eastAsia="ru-RU"/>
              </w:rPr>
            </w:pPr>
            <w:r w:rsidRPr="004D09FD">
              <w:rPr>
                <w:color w:val="000000"/>
                <w:sz w:val="22"/>
                <w:szCs w:val="22"/>
                <w:lang w:eastAsia="ru-RU"/>
              </w:rPr>
              <w:t>11 706,0</w:t>
            </w:r>
          </w:p>
        </w:tc>
        <w:tc>
          <w:tcPr>
            <w:tcW w:w="993"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20 549,0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6 830,0</w:t>
            </w:r>
          </w:p>
        </w:tc>
        <w:tc>
          <w:tcPr>
            <w:tcW w:w="1570"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rPr>
                <w:color w:val="000000"/>
                <w:sz w:val="22"/>
                <w:szCs w:val="22"/>
                <w:lang w:eastAsia="ru-RU"/>
              </w:rPr>
            </w:pPr>
            <w:r w:rsidRPr="00BF4445">
              <w:rPr>
                <w:color w:val="000000"/>
                <w:sz w:val="22"/>
                <w:szCs w:val="22"/>
                <w:lang w:eastAsia="ru-RU"/>
              </w:rPr>
              <w:t> </w:t>
            </w:r>
          </w:p>
        </w:tc>
      </w:tr>
      <w:tr w:rsidR="0054477E" w:rsidRPr="00BF4445" w:rsidTr="00DA55B1">
        <w:trPr>
          <w:trHeight w:val="300"/>
        </w:trPr>
        <w:tc>
          <w:tcPr>
            <w:tcW w:w="697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477E" w:rsidRPr="00BF4445" w:rsidRDefault="0054477E" w:rsidP="00DA55B1">
            <w:pPr>
              <w:rPr>
                <w:color w:val="000000"/>
                <w:sz w:val="22"/>
                <w:szCs w:val="22"/>
                <w:lang w:eastAsia="ru-RU"/>
              </w:rPr>
            </w:pPr>
            <w:r w:rsidRPr="00BF4445">
              <w:rPr>
                <w:color w:val="000000"/>
                <w:sz w:val="22"/>
                <w:szCs w:val="22"/>
                <w:lang w:eastAsia="ru-RU"/>
              </w:rPr>
              <w:t>Областной бюджет</w:t>
            </w:r>
          </w:p>
        </w:tc>
        <w:tc>
          <w:tcPr>
            <w:tcW w:w="1276" w:type="dxa"/>
            <w:tcBorders>
              <w:top w:val="nil"/>
              <w:left w:val="nil"/>
              <w:bottom w:val="single" w:sz="4" w:space="0" w:color="auto"/>
              <w:right w:val="single" w:sz="4" w:space="0" w:color="auto"/>
            </w:tcBorders>
            <w:shd w:val="clear" w:color="auto" w:fill="auto"/>
            <w:vAlign w:val="bottom"/>
            <w:hideMark/>
          </w:tcPr>
          <w:p w:rsidR="0054477E" w:rsidRPr="004D09FD" w:rsidRDefault="00AF5FB2" w:rsidP="00DA55B1">
            <w:pPr>
              <w:jc w:val="center"/>
              <w:rPr>
                <w:color w:val="000000"/>
                <w:sz w:val="22"/>
                <w:szCs w:val="22"/>
                <w:lang w:eastAsia="ru-RU"/>
              </w:rPr>
            </w:pPr>
            <w:r w:rsidRPr="004D09FD">
              <w:rPr>
                <w:color w:val="000000"/>
                <w:sz w:val="22"/>
                <w:szCs w:val="22"/>
                <w:lang w:eastAsia="ru-RU"/>
              </w:rPr>
              <w:t xml:space="preserve"> </w:t>
            </w:r>
            <w:r w:rsidR="00F12DDD">
              <w:rPr>
                <w:color w:val="000000"/>
                <w:sz w:val="22"/>
                <w:szCs w:val="22"/>
                <w:lang w:eastAsia="ru-RU"/>
              </w:rPr>
              <w:t>38 076,5</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54477E" w:rsidP="00DA55B1">
            <w:pPr>
              <w:jc w:val="center"/>
              <w:rPr>
                <w:color w:val="000000"/>
                <w:sz w:val="22"/>
                <w:szCs w:val="22"/>
                <w:lang w:eastAsia="ru-RU"/>
              </w:rPr>
            </w:pPr>
            <w:r w:rsidRPr="004D09FD">
              <w:rPr>
                <w:color w:val="000000"/>
                <w:sz w:val="22"/>
                <w:szCs w:val="22"/>
                <w:lang w:eastAsia="ru-RU"/>
              </w:rPr>
              <w:t>950,0</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F12DDD" w:rsidP="00DA55B1">
            <w:pPr>
              <w:jc w:val="center"/>
              <w:rPr>
                <w:color w:val="000000"/>
                <w:sz w:val="22"/>
                <w:szCs w:val="22"/>
                <w:lang w:eastAsia="ru-RU"/>
              </w:rPr>
            </w:pPr>
            <w:r>
              <w:rPr>
                <w:color w:val="000000"/>
                <w:sz w:val="22"/>
                <w:szCs w:val="22"/>
                <w:lang w:eastAsia="ru-RU"/>
              </w:rPr>
              <w:t>37 126,5</w:t>
            </w:r>
          </w:p>
        </w:tc>
        <w:tc>
          <w:tcPr>
            <w:tcW w:w="992" w:type="dxa"/>
            <w:tcBorders>
              <w:top w:val="nil"/>
              <w:left w:val="nil"/>
              <w:bottom w:val="single" w:sz="4" w:space="0" w:color="auto"/>
              <w:right w:val="single" w:sz="4" w:space="0" w:color="auto"/>
            </w:tcBorders>
            <w:shd w:val="clear" w:color="auto" w:fill="auto"/>
            <w:vAlign w:val="bottom"/>
            <w:hideMark/>
          </w:tcPr>
          <w:p w:rsidR="0054477E" w:rsidRPr="004D09FD" w:rsidRDefault="0054477E" w:rsidP="00DA55B1">
            <w:pPr>
              <w:jc w:val="center"/>
              <w:rPr>
                <w:color w:val="000000"/>
                <w:sz w:val="22"/>
                <w:szCs w:val="22"/>
                <w:lang w:eastAsia="ru-RU"/>
              </w:rPr>
            </w:pPr>
            <w:r w:rsidRPr="004D09FD">
              <w:rPr>
                <w:color w:val="000000"/>
                <w:sz w:val="22"/>
                <w:szCs w:val="22"/>
                <w:lang w:eastAsia="ru-RU"/>
              </w:rPr>
              <w:t>0,0</w:t>
            </w:r>
          </w:p>
        </w:tc>
        <w:tc>
          <w:tcPr>
            <w:tcW w:w="993"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0,0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0,0</w:t>
            </w:r>
          </w:p>
        </w:tc>
        <w:tc>
          <w:tcPr>
            <w:tcW w:w="1570"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rPr>
                <w:color w:val="000000"/>
                <w:sz w:val="22"/>
                <w:szCs w:val="22"/>
                <w:lang w:eastAsia="ru-RU"/>
              </w:rPr>
            </w:pPr>
            <w:r w:rsidRPr="00BF4445">
              <w:rPr>
                <w:color w:val="000000"/>
                <w:sz w:val="22"/>
                <w:szCs w:val="22"/>
                <w:lang w:eastAsia="ru-RU"/>
              </w:rPr>
              <w:t> </w:t>
            </w:r>
          </w:p>
        </w:tc>
      </w:tr>
      <w:tr w:rsidR="0054477E" w:rsidRPr="00BF4445" w:rsidTr="00DA55B1">
        <w:trPr>
          <w:trHeight w:val="300"/>
        </w:trPr>
        <w:tc>
          <w:tcPr>
            <w:tcW w:w="6970" w:type="dxa"/>
            <w:gridSpan w:val="4"/>
            <w:tcBorders>
              <w:top w:val="single" w:sz="4" w:space="0" w:color="auto"/>
              <w:left w:val="single" w:sz="4" w:space="0" w:color="auto"/>
              <w:bottom w:val="single" w:sz="4" w:space="0" w:color="auto"/>
              <w:right w:val="single" w:sz="4" w:space="0" w:color="auto"/>
            </w:tcBorders>
            <w:shd w:val="clear" w:color="auto" w:fill="auto"/>
            <w:hideMark/>
          </w:tcPr>
          <w:p w:rsidR="0054477E" w:rsidRPr="00BF4445" w:rsidRDefault="0054477E" w:rsidP="00DA55B1">
            <w:pPr>
              <w:rPr>
                <w:color w:val="000000"/>
                <w:sz w:val="22"/>
                <w:szCs w:val="22"/>
                <w:lang w:eastAsia="ru-RU"/>
              </w:rPr>
            </w:pPr>
            <w:r w:rsidRPr="00BF4445">
              <w:rPr>
                <w:color w:val="000000"/>
                <w:sz w:val="22"/>
                <w:szCs w:val="22"/>
                <w:lang w:eastAsia="ru-RU"/>
              </w:rPr>
              <w:t>Внебюджетные средства</w:t>
            </w:r>
          </w:p>
        </w:tc>
        <w:tc>
          <w:tcPr>
            <w:tcW w:w="1276"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6 138,0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732,0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1 176,0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1 590,0</w:t>
            </w:r>
          </w:p>
        </w:tc>
        <w:tc>
          <w:tcPr>
            <w:tcW w:w="993"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1 390,0</w:t>
            </w:r>
          </w:p>
        </w:tc>
        <w:tc>
          <w:tcPr>
            <w:tcW w:w="992"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jc w:val="center"/>
              <w:rPr>
                <w:color w:val="000000"/>
                <w:sz w:val="22"/>
                <w:szCs w:val="22"/>
                <w:lang w:eastAsia="ru-RU"/>
              </w:rPr>
            </w:pPr>
            <w:r w:rsidRPr="00BF4445">
              <w:rPr>
                <w:color w:val="000000"/>
                <w:sz w:val="22"/>
                <w:szCs w:val="22"/>
                <w:lang w:eastAsia="ru-RU"/>
              </w:rPr>
              <w:t>1 250,0</w:t>
            </w:r>
          </w:p>
        </w:tc>
        <w:tc>
          <w:tcPr>
            <w:tcW w:w="1570" w:type="dxa"/>
            <w:tcBorders>
              <w:top w:val="nil"/>
              <w:left w:val="nil"/>
              <w:bottom w:val="single" w:sz="4" w:space="0" w:color="auto"/>
              <w:right w:val="single" w:sz="4" w:space="0" w:color="auto"/>
            </w:tcBorders>
            <w:shd w:val="clear" w:color="auto" w:fill="auto"/>
            <w:vAlign w:val="bottom"/>
            <w:hideMark/>
          </w:tcPr>
          <w:p w:rsidR="0054477E" w:rsidRPr="00BF4445" w:rsidRDefault="0054477E" w:rsidP="00DA55B1">
            <w:pPr>
              <w:rPr>
                <w:color w:val="000000"/>
                <w:sz w:val="22"/>
                <w:szCs w:val="22"/>
                <w:lang w:eastAsia="ru-RU"/>
              </w:rPr>
            </w:pPr>
            <w:r w:rsidRPr="00BF4445">
              <w:rPr>
                <w:color w:val="000000"/>
                <w:sz w:val="22"/>
                <w:szCs w:val="22"/>
                <w:lang w:eastAsia="ru-RU"/>
              </w:rPr>
              <w:t> </w:t>
            </w:r>
          </w:p>
        </w:tc>
      </w:tr>
    </w:tbl>
    <w:p w:rsidR="0054477E" w:rsidRDefault="0054477E" w:rsidP="00DA55B1">
      <w:pPr>
        <w:pStyle w:val="21"/>
        <w:tabs>
          <w:tab w:val="left" w:pos="567"/>
        </w:tabs>
        <w:suppressAutoHyphens/>
        <w:ind w:firstLine="567"/>
        <w:jc w:val="right"/>
        <w:sectPr w:rsidR="0054477E" w:rsidSect="00DA55B1">
          <w:pgSz w:w="16838" w:h="11906" w:orient="landscape"/>
          <w:pgMar w:top="1134" w:right="850" w:bottom="1134" w:left="1701" w:header="720" w:footer="720" w:gutter="0"/>
          <w:cols w:space="720"/>
          <w:docGrid w:linePitch="360"/>
        </w:sectPr>
      </w:pPr>
    </w:p>
    <w:p w:rsidR="0054477E" w:rsidRPr="00000766" w:rsidRDefault="0054477E" w:rsidP="00DA55B1">
      <w:pPr>
        <w:suppressAutoHyphens/>
        <w:autoSpaceDE w:val="0"/>
        <w:ind w:firstLine="709"/>
        <w:jc w:val="both"/>
        <w:rPr>
          <w:sz w:val="28"/>
          <w:szCs w:val="28"/>
        </w:rPr>
      </w:pPr>
    </w:p>
    <w:p w:rsidR="009613FE" w:rsidRDefault="009613FE" w:rsidP="00DA55B1">
      <w:pPr>
        <w:pStyle w:val="21"/>
        <w:tabs>
          <w:tab w:val="left" w:pos="567"/>
        </w:tabs>
        <w:suppressAutoHyphens/>
        <w:autoSpaceDE/>
        <w:ind w:firstLine="709"/>
      </w:pPr>
      <w: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613FE" w:rsidRDefault="009613FE" w:rsidP="00DA55B1">
      <w:pPr>
        <w:pStyle w:val="210"/>
        <w:suppressAutoHyphens/>
        <w:ind w:firstLine="709"/>
      </w:pPr>
      <w:r>
        <w:t xml:space="preserve">3. </w:t>
      </w:r>
      <w:r w:rsidR="0084471B">
        <w:t>Настоящее постановление вступает в силу после дня его официального опубликования</w:t>
      </w:r>
      <w:r>
        <w:t>.</w:t>
      </w:r>
    </w:p>
    <w:p w:rsidR="009613FE" w:rsidRDefault="009613FE" w:rsidP="00DA55B1">
      <w:pPr>
        <w:suppressAutoHyphens/>
        <w:autoSpaceDE w:val="0"/>
        <w:ind w:firstLine="709"/>
        <w:jc w:val="both"/>
        <w:rPr>
          <w:sz w:val="28"/>
          <w:szCs w:val="28"/>
        </w:rPr>
      </w:pPr>
      <w:r>
        <w:rPr>
          <w:sz w:val="28"/>
        </w:rPr>
        <w:t xml:space="preserve"> 4. Контроль исполнения настоящего постановления возложить на заместителя</w:t>
      </w:r>
      <w:r w:rsidR="00DA55B1">
        <w:rPr>
          <w:sz w:val="28"/>
        </w:rPr>
        <w:t xml:space="preserve"> </w:t>
      </w:r>
      <w:r>
        <w:rPr>
          <w:sz w:val="28"/>
        </w:rPr>
        <w:t>мэра</w:t>
      </w:r>
      <w:r w:rsidR="00DA55B1">
        <w:rPr>
          <w:sz w:val="28"/>
        </w:rPr>
        <w:t xml:space="preserve"> </w:t>
      </w:r>
      <w:r>
        <w:rPr>
          <w:sz w:val="28"/>
        </w:rPr>
        <w:t>городского округа</w:t>
      </w:r>
      <w:r w:rsidR="00DA55B1">
        <w:rPr>
          <w:sz w:val="28"/>
        </w:rPr>
        <w:t xml:space="preserve"> </w:t>
      </w:r>
      <w:r>
        <w:rPr>
          <w:sz w:val="28"/>
        </w:rPr>
        <w:t>по социальным вопросам.</w:t>
      </w:r>
      <w:r>
        <w:rPr>
          <w:sz w:val="16"/>
          <w:szCs w:val="16"/>
        </w:rPr>
        <w:t xml:space="preserve"> </w:t>
      </w:r>
    </w:p>
    <w:p w:rsidR="00882C03" w:rsidRDefault="00882C03" w:rsidP="00DA55B1">
      <w:pPr>
        <w:rPr>
          <w:sz w:val="28"/>
          <w:szCs w:val="28"/>
        </w:rPr>
      </w:pPr>
    </w:p>
    <w:p w:rsidR="00972D26" w:rsidRDefault="00972D26" w:rsidP="00DA55B1">
      <w:pPr>
        <w:rPr>
          <w:sz w:val="28"/>
          <w:szCs w:val="28"/>
        </w:rPr>
      </w:pPr>
    </w:p>
    <w:p w:rsidR="009613FE" w:rsidRDefault="009613FE" w:rsidP="00DA55B1">
      <w:pPr>
        <w:rPr>
          <w:sz w:val="28"/>
          <w:szCs w:val="28"/>
        </w:rPr>
      </w:pPr>
      <w:r>
        <w:rPr>
          <w:sz w:val="28"/>
          <w:szCs w:val="28"/>
        </w:rPr>
        <w:t>Мэр городского округа</w:t>
      </w:r>
    </w:p>
    <w:p w:rsidR="009613FE" w:rsidRDefault="009613FE" w:rsidP="00DA55B1">
      <w:pPr>
        <w:rPr>
          <w:sz w:val="28"/>
          <w:szCs w:val="28"/>
        </w:rPr>
      </w:pPr>
      <w:r>
        <w:rPr>
          <w:sz w:val="28"/>
          <w:szCs w:val="28"/>
        </w:rPr>
        <w:t>муниципального образования</w:t>
      </w:r>
    </w:p>
    <w:p w:rsidR="00375D08" w:rsidRDefault="009613FE" w:rsidP="00DA55B1">
      <w:pPr>
        <w:rPr>
          <w:szCs w:val="24"/>
        </w:rPr>
      </w:pPr>
      <w:r>
        <w:rPr>
          <w:sz w:val="28"/>
          <w:szCs w:val="28"/>
        </w:rPr>
        <w:t>«город Саянск»</w:t>
      </w:r>
      <w:r w:rsidR="00DA55B1">
        <w:rPr>
          <w:sz w:val="28"/>
          <w:szCs w:val="28"/>
        </w:rPr>
        <w:t xml:space="preserve"> </w:t>
      </w:r>
      <w:r w:rsidR="00DA55B1">
        <w:rPr>
          <w:sz w:val="28"/>
          <w:szCs w:val="28"/>
        </w:rPr>
        <w:tab/>
      </w:r>
      <w:r w:rsidR="00DA55B1">
        <w:rPr>
          <w:sz w:val="28"/>
          <w:szCs w:val="28"/>
        </w:rPr>
        <w:tab/>
      </w:r>
      <w:r w:rsidR="00DA55B1">
        <w:rPr>
          <w:sz w:val="28"/>
          <w:szCs w:val="28"/>
        </w:rPr>
        <w:tab/>
      </w:r>
      <w:r w:rsidR="00DA55B1">
        <w:rPr>
          <w:sz w:val="28"/>
          <w:szCs w:val="28"/>
        </w:rPr>
        <w:tab/>
      </w:r>
      <w:r w:rsidR="00DA55B1">
        <w:rPr>
          <w:sz w:val="28"/>
          <w:szCs w:val="28"/>
        </w:rPr>
        <w:tab/>
      </w:r>
      <w:r w:rsidR="00DA55B1">
        <w:rPr>
          <w:sz w:val="28"/>
          <w:szCs w:val="28"/>
        </w:rPr>
        <w:tab/>
      </w:r>
      <w:r w:rsidR="00DA55B1">
        <w:rPr>
          <w:sz w:val="28"/>
          <w:szCs w:val="28"/>
        </w:rPr>
        <w:tab/>
      </w:r>
      <w:r>
        <w:rPr>
          <w:sz w:val="28"/>
          <w:szCs w:val="28"/>
        </w:rPr>
        <w:t xml:space="preserve"> </w:t>
      </w:r>
      <w:r w:rsidR="00C34DA0">
        <w:rPr>
          <w:sz w:val="28"/>
          <w:szCs w:val="28"/>
        </w:rPr>
        <w:t>О.В. Боровский</w:t>
      </w:r>
    </w:p>
    <w:p w:rsidR="00375D08" w:rsidRDefault="00375D08"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bookmarkStart w:id="0" w:name="_GoBack"/>
      <w:bookmarkEnd w:id="0"/>
    </w:p>
    <w:p w:rsidR="00972D26" w:rsidRDefault="00972D26" w:rsidP="00DA55B1">
      <w:pPr>
        <w:rPr>
          <w:sz w:val="16"/>
          <w:szCs w:val="16"/>
        </w:rPr>
      </w:pPr>
    </w:p>
    <w:p w:rsidR="00972D26" w:rsidRDefault="00972D26" w:rsidP="00DA55B1">
      <w:pPr>
        <w:rPr>
          <w:sz w:val="16"/>
          <w:szCs w:val="16"/>
        </w:rPr>
      </w:pPr>
    </w:p>
    <w:p w:rsidR="00972D26" w:rsidRDefault="00972D26" w:rsidP="00DA55B1">
      <w:pPr>
        <w:rPr>
          <w:sz w:val="16"/>
          <w:szCs w:val="16"/>
        </w:rPr>
      </w:pPr>
    </w:p>
    <w:p w:rsidR="009613FE" w:rsidRPr="00375D08" w:rsidRDefault="009613FE" w:rsidP="00DA55B1">
      <w:pPr>
        <w:rPr>
          <w:szCs w:val="24"/>
        </w:rPr>
      </w:pPr>
      <w:r w:rsidRPr="00375D08">
        <w:rPr>
          <w:sz w:val="16"/>
          <w:szCs w:val="16"/>
        </w:rPr>
        <w:t xml:space="preserve">Исп. </w:t>
      </w:r>
      <w:r w:rsidR="007D1BC3" w:rsidRPr="00375D08">
        <w:rPr>
          <w:sz w:val="16"/>
          <w:szCs w:val="16"/>
        </w:rPr>
        <w:t>Каплина С.Ж</w:t>
      </w:r>
      <w:r w:rsidRPr="00375D08">
        <w:rPr>
          <w:sz w:val="16"/>
          <w:szCs w:val="16"/>
        </w:rPr>
        <w:t>.</w:t>
      </w:r>
    </w:p>
    <w:p w:rsidR="00C66A60" w:rsidRDefault="009613FE" w:rsidP="00DA55B1">
      <w:r w:rsidRPr="00375D08">
        <w:rPr>
          <w:sz w:val="16"/>
          <w:szCs w:val="16"/>
        </w:rPr>
        <w:t>Тел. 5-67-52</w:t>
      </w:r>
    </w:p>
    <w:p w:rsidR="00332D8F" w:rsidRDefault="00332D8F" w:rsidP="00DA55B1">
      <w:pPr>
        <w:pStyle w:val="a6"/>
      </w:pPr>
    </w:p>
    <w:p w:rsidR="00332D8F" w:rsidRDefault="00332D8F" w:rsidP="00DA55B1">
      <w:pPr>
        <w:pStyle w:val="a6"/>
      </w:pPr>
    </w:p>
    <w:p w:rsidR="00F12DDD" w:rsidRDefault="00F12DDD" w:rsidP="00DA55B1">
      <w:pPr>
        <w:pStyle w:val="a6"/>
      </w:pPr>
    </w:p>
    <w:sectPr w:rsidR="00F12DDD" w:rsidSect="00DA55B1">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5954D7"/>
    <w:multiLevelType w:val="hybridMultilevel"/>
    <w:tmpl w:val="657E1E64"/>
    <w:lvl w:ilvl="0" w:tplc="58E22A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ABA04CB"/>
    <w:multiLevelType w:val="multilevel"/>
    <w:tmpl w:val="CEF89D1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2FB6206E"/>
    <w:multiLevelType w:val="multilevel"/>
    <w:tmpl w:val="EBA49426"/>
    <w:lvl w:ilvl="0">
      <w:start w:val="1"/>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334C1F37"/>
    <w:multiLevelType w:val="hybridMultilevel"/>
    <w:tmpl w:val="23AE3510"/>
    <w:lvl w:ilvl="0" w:tplc="6040FBA8">
      <w:start w:val="1"/>
      <w:numFmt w:val="decimal"/>
      <w:lvlText w:val="%1."/>
      <w:lvlJc w:val="left"/>
      <w:pPr>
        <w:ind w:left="3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65D01C6"/>
    <w:multiLevelType w:val="multilevel"/>
    <w:tmpl w:val="8B269202"/>
    <w:lvl w:ilvl="0">
      <w:start w:val="1"/>
      <w:numFmt w:val="decimal"/>
      <w:lvlText w:val="%1."/>
      <w:lvlJc w:val="left"/>
      <w:pPr>
        <w:ind w:left="1245" w:hanging="1245"/>
      </w:pPr>
      <w:rPr>
        <w:rFonts w:hint="default"/>
      </w:rPr>
    </w:lvl>
    <w:lvl w:ilvl="1">
      <w:start w:val="1"/>
      <w:numFmt w:val="decimal"/>
      <w:lvlText w:val="%1.%2."/>
      <w:lvlJc w:val="left"/>
      <w:pPr>
        <w:ind w:left="1785" w:hanging="1245"/>
      </w:pPr>
      <w:rPr>
        <w:rFonts w:hint="default"/>
      </w:rPr>
    </w:lvl>
    <w:lvl w:ilvl="2">
      <w:start w:val="1"/>
      <w:numFmt w:val="decimal"/>
      <w:lvlText w:val="%1.%2.%3."/>
      <w:lvlJc w:val="left"/>
      <w:pPr>
        <w:ind w:left="2325" w:hanging="1245"/>
      </w:pPr>
      <w:rPr>
        <w:rFonts w:hint="default"/>
      </w:rPr>
    </w:lvl>
    <w:lvl w:ilvl="3">
      <w:start w:val="1"/>
      <w:numFmt w:val="decimal"/>
      <w:lvlText w:val="%1.%2.%3.%4."/>
      <w:lvlJc w:val="left"/>
      <w:pPr>
        <w:ind w:left="2865" w:hanging="1245"/>
      </w:pPr>
      <w:rPr>
        <w:rFonts w:hint="default"/>
      </w:rPr>
    </w:lvl>
    <w:lvl w:ilvl="4">
      <w:start w:val="1"/>
      <w:numFmt w:val="decimal"/>
      <w:lvlText w:val="%1.%2.%3.%4.%5."/>
      <w:lvlJc w:val="left"/>
      <w:pPr>
        <w:ind w:left="3405" w:hanging="124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5A430B10"/>
    <w:multiLevelType w:val="multilevel"/>
    <w:tmpl w:val="9C0E6EE8"/>
    <w:lvl w:ilvl="0">
      <w:start w:val="1"/>
      <w:numFmt w:val="decimal"/>
      <w:lvlText w:val="%1."/>
      <w:lvlJc w:val="left"/>
      <w:pPr>
        <w:ind w:left="1080" w:hanging="1080"/>
      </w:pPr>
      <w:rPr>
        <w:rFonts w:ascii="Times New Roman" w:eastAsia="Times New Roman" w:hAnsi="Times New Roman" w:cs="Times New Roman"/>
      </w:rPr>
    </w:lvl>
    <w:lvl w:ilvl="1">
      <w:start w:val="1"/>
      <w:numFmt w:val="decimal"/>
      <w:lvlText w:val="%2."/>
      <w:lvlJc w:val="left"/>
      <w:pPr>
        <w:ind w:left="1620" w:hanging="1080"/>
      </w:pPr>
      <w:rPr>
        <w:rFonts w:ascii="Times New Roman" w:eastAsia="Times New Roman" w:hAnsi="Times New Roman" w:cs="Times New Roman"/>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7">
    <w:nsid w:val="5A715EAB"/>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1756859"/>
    <w:multiLevelType w:val="hybridMultilevel"/>
    <w:tmpl w:val="164E3702"/>
    <w:lvl w:ilvl="0" w:tplc="27623552">
      <w:start w:val="9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7A7BE8"/>
    <w:multiLevelType w:val="hybridMultilevel"/>
    <w:tmpl w:val="18967BD8"/>
    <w:lvl w:ilvl="0" w:tplc="6BFABC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9"/>
  </w:num>
  <w:num w:numId="5">
    <w:abstractNumId w:val="8"/>
  </w:num>
  <w:num w:numId="6">
    <w:abstractNumId w:val="2"/>
  </w:num>
  <w:num w:numId="7">
    <w:abstractNumId w:val="1"/>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2C8"/>
    <w:rsid w:val="00000766"/>
    <w:rsid w:val="0002036E"/>
    <w:rsid w:val="00022308"/>
    <w:rsid w:val="000300B2"/>
    <w:rsid w:val="00040FDE"/>
    <w:rsid w:val="00042386"/>
    <w:rsid w:val="000608E8"/>
    <w:rsid w:val="0007160F"/>
    <w:rsid w:val="000730AB"/>
    <w:rsid w:val="00077E0F"/>
    <w:rsid w:val="00085D8B"/>
    <w:rsid w:val="000A0697"/>
    <w:rsid w:val="000A2080"/>
    <w:rsid w:val="000B6C41"/>
    <w:rsid w:val="000E5786"/>
    <w:rsid w:val="001177B0"/>
    <w:rsid w:val="00121721"/>
    <w:rsid w:val="00124395"/>
    <w:rsid w:val="001243EB"/>
    <w:rsid w:val="001253C6"/>
    <w:rsid w:val="001432E5"/>
    <w:rsid w:val="00153174"/>
    <w:rsid w:val="00160695"/>
    <w:rsid w:val="001668F2"/>
    <w:rsid w:val="00167786"/>
    <w:rsid w:val="00170DA8"/>
    <w:rsid w:val="001767DE"/>
    <w:rsid w:val="00177A39"/>
    <w:rsid w:val="001915DC"/>
    <w:rsid w:val="001965C0"/>
    <w:rsid w:val="001A13ED"/>
    <w:rsid w:val="001A3345"/>
    <w:rsid w:val="001A35C8"/>
    <w:rsid w:val="001B2B2B"/>
    <w:rsid w:val="001E2426"/>
    <w:rsid w:val="00204610"/>
    <w:rsid w:val="0020786F"/>
    <w:rsid w:val="00212857"/>
    <w:rsid w:val="002225A8"/>
    <w:rsid w:val="00226256"/>
    <w:rsid w:val="00227A39"/>
    <w:rsid w:val="00291B3B"/>
    <w:rsid w:val="002A39FA"/>
    <w:rsid w:val="002A3A78"/>
    <w:rsid w:val="002B345C"/>
    <w:rsid w:val="002C028E"/>
    <w:rsid w:val="002C4227"/>
    <w:rsid w:val="002D4162"/>
    <w:rsid w:val="002D6443"/>
    <w:rsid w:val="002F72A6"/>
    <w:rsid w:val="00300894"/>
    <w:rsid w:val="00332D8F"/>
    <w:rsid w:val="00333F49"/>
    <w:rsid w:val="00335A54"/>
    <w:rsid w:val="00347542"/>
    <w:rsid w:val="00353A60"/>
    <w:rsid w:val="00357340"/>
    <w:rsid w:val="00357B92"/>
    <w:rsid w:val="00362732"/>
    <w:rsid w:val="00364F43"/>
    <w:rsid w:val="00375D08"/>
    <w:rsid w:val="00376B2E"/>
    <w:rsid w:val="00380352"/>
    <w:rsid w:val="00385EDD"/>
    <w:rsid w:val="003A53BE"/>
    <w:rsid w:val="003A56AA"/>
    <w:rsid w:val="003B4D16"/>
    <w:rsid w:val="003F36E4"/>
    <w:rsid w:val="003F4C7F"/>
    <w:rsid w:val="003F74DC"/>
    <w:rsid w:val="0040161E"/>
    <w:rsid w:val="004265B8"/>
    <w:rsid w:val="00426EBC"/>
    <w:rsid w:val="00447089"/>
    <w:rsid w:val="00486318"/>
    <w:rsid w:val="00493145"/>
    <w:rsid w:val="00494DEF"/>
    <w:rsid w:val="004A1F68"/>
    <w:rsid w:val="004A3901"/>
    <w:rsid w:val="004D09FD"/>
    <w:rsid w:val="004E1CBE"/>
    <w:rsid w:val="004E3A73"/>
    <w:rsid w:val="004E7C9E"/>
    <w:rsid w:val="004F290E"/>
    <w:rsid w:val="004F2C97"/>
    <w:rsid w:val="004F5261"/>
    <w:rsid w:val="005160C2"/>
    <w:rsid w:val="0053090E"/>
    <w:rsid w:val="00530945"/>
    <w:rsid w:val="00534DB7"/>
    <w:rsid w:val="00536B22"/>
    <w:rsid w:val="0054477E"/>
    <w:rsid w:val="00544EE1"/>
    <w:rsid w:val="005B1324"/>
    <w:rsid w:val="005B4BB0"/>
    <w:rsid w:val="005D08A1"/>
    <w:rsid w:val="005D32C8"/>
    <w:rsid w:val="006123BE"/>
    <w:rsid w:val="0062598D"/>
    <w:rsid w:val="00632C45"/>
    <w:rsid w:val="00636C4B"/>
    <w:rsid w:val="0064268C"/>
    <w:rsid w:val="00656A6B"/>
    <w:rsid w:val="00666B0D"/>
    <w:rsid w:val="00672BA6"/>
    <w:rsid w:val="00676EBB"/>
    <w:rsid w:val="00685E41"/>
    <w:rsid w:val="0069785A"/>
    <w:rsid w:val="006A3D63"/>
    <w:rsid w:val="006A4A85"/>
    <w:rsid w:val="006B1AAE"/>
    <w:rsid w:val="006B48DE"/>
    <w:rsid w:val="006B4C2C"/>
    <w:rsid w:val="006B57E8"/>
    <w:rsid w:val="006D34F2"/>
    <w:rsid w:val="006D5128"/>
    <w:rsid w:val="006D5F00"/>
    <w:rsid w:val="006D6EED"/>
    <w:rsid w:val="006E0A62"/>
    <w:rsid w:val="006E6E35"/>
    <w:rsid w:val="006F04D8"/>
    <w:rsid w:val="006F24C5"/>
    <w:rsid w:val="00706397"/>
    <w:rsid w:val="007068D7"/>
    <w:rsid w:val="007334C1"/>
    <w:rsid w:val="007573F7"/>
    <w:rsid w:val="007600DD"/>
    <w:rsid w:val="007704D3"/>
    <w:rsid w:val="00793D90"/>
    <w:rsid w:val="007A372B"/>
    <w:rsid w:val="007A4E7A"/>
    <w:rsid w:val="007C586F"/>
    <w:rsid w:val="007D1BC3"/>
    <w:rsid w:val="007D386C"/>
    <w:rsid w:val="007D6431"/>
    <w:rsid w:val="007D73E8"/>
    <w:rsid w:val="008047EC"/>
    <w:rsid w:val="00806C0F"/>
    <w:rsid w:val="00825EDA"/>
    <w:rsid w:val="00843E49"/>
    <w:rsid w:val="0084471B"/>
    <w:rsid w:val="008447F2"/>
    <w:rsid w:val="008461A3"/>
    <w:rsid w:val="00882C03"/>
    <w:rsid w:val="00891F36"/>
    <w:rsid w:val="008A0EA3"/>
    <w:rsid w:val="008C4529"/>
    <w:rsid w:val="008C5686"/>
    <w:rsid w:val="008E3F0A"/>
    <w:rsid w:val="008F0A91"/>
    <w:rsid w:val="008F4DDF"/>
    <w:rsid w:val="0090252D"/>
    <w:rsid w:val="00910001"/>
    <w:rsid w:val="00910AC3"/>
    <w:rsid w:val="0091534D"/>
    <w:rsid w:val="0091604B"/>
    <w:rsid w:val="00934709"/>
    <w:rsid w:val="00937A6A"/>
    <w:rsid w:val="00937E3F"/>
    <w:rsid w:val="00942881"/>
    <w:rsid w:val="009531A8"/>
    <w:rsid w:val="009613FE"/>
    <w:rsid w:val="00962E26"/>
    <w:rsid w:val="00972D26"/>
    <w:rsid w:val="00975BCC"/>
    <w:rsid w:val="00983C88"/>
    <w:rsid w:val="00994B38"/>
    <w:rsid w:val="009A657C"/>
    <w:rsid w:val="009D0FDE"/>
    <w:rsid w:val="009E0520"/>
    <w:rsid w:val="009F3607"/>
    <w:rsid w:val="009F4A75"/>
    <w:rsid w:val="009F5841"/>
    <w:rsid w:val="00A059B1"/>
    <w:rsid w:val="00A10424"/>
    <w:rsid w:val="00A12B7B"/>
    <w:rsid w:val="00A17BF1"/>
    <w:rsid w:val="00A20F15"/>
    <w:rsid w:val="00A225CC"/>
    <w:rsid w:val="00A25A9D"/>
    <w:rsid w:val="00A45C3E"/>
    <w:rsid w:val="00A57F0E"/>
    <w:rsid w:val="00A640B7"/>
    <w:rsid w:val="00A73747"/>
    <w:rsid w:val="00A73FF3"/>
    <w:rsid w:val="00A8275B"/>
    <w:rsid w:val="00AC0F57"/>
    <w:rsid w:val="00AD2134"/>
    <w:rsid w:val="00AE33D7"/>
    <w:rsid w:val="00AE3742"/>
    <w:rsid w:val="00AF5512"/>
    <w:rsid w:val="00AF5FB2"/>
    <w:rsid w:val="00B11A2C"/>
    <w:rsid w:val="00B2477E"/>
    <w:rsid w:val="00B31BFA"/>
    <w:rsid w:val="00B46AB9"/>
    <w:rsid w:val="00B57057"/>
    <w:rsid w:val="00B60F33"/>
    <w:rsid w:val="00B66977"/>
    <w:rsid w:val="00B70871"/>
    <w:rsid w:val="00B82F6A"/>
    <w:rsid w:val="00B92183"/>
    <w:rsid w:val="00B931B9"/>
    <w:rsid w:val="00BA4C97"/>
    <w:rsid w:val="00BD2D67"/>
    <w:rsid w:val="00BF4445"/>
    <w:rsid w:val="00BF7D95"/>
    <w:rsid w:val="00C10470"/>
    <w:rsid w:val="00C11DB5"/>
    <w:rsid w:val="00C15A98"/>
    <w:rsid w:val="00C3409E"/>
    <w:rsid w:val="00C34DA0"/>
    <w:rsid w:val="00C3762B"/>
    <w:rsid w:val="00C429A4"/>
    <w:rsid w:val="00C43AC6"/>
    <w:rsid w:val="00C4775E"/>
    <w:rsid w:val="00C5536F"/>
    <w:rsid w:val="00C60F2E"/>
    <w:rsid w:val="00C66A60"/>
    <w:rsid w:val="00C66FD9"/>
    <w:rsid w:val="00C76D3D"/>
    <w:rsid w:val="00C85134"/>
    <w:rsid w:val="00C87B72"/>
    <w:rsid w:val="00C87D3D"/>
    <w:rsid w:val="00CA00DB"/>
    <w:rsid w:val="00CA6DEA"/>
    <w:rsid w:val="00CD510D"/>
    <w:rsid w:val="00CE2387"/>
    <w:rsid w:val="00CF2D73"/>
    <w:rsid w:val="00D162E9"/>
    <w:rsid w:val="00D2443D"/>
    <w:rsid w:val="00D27D51"/>
    <w:rsid w:val="00D406E5"/>
    <w:rsid w:val="00D618C6"/>
    <w:rsid w:val="00D62508"/>
    <w:rsid w:val="00D71AE9"/>
    <w:rsid w:val="00D77219"/>
    <w:rsid w:val="00D912E7"/>
    <w:rsid w:val="00D92094"/>
    <w:rsid w:val="00D96D44"/>
    <w:rsid w:val="00DA55B1"/>
    <w:rsid w:val="00DB4C24"/>
    <w:rsid w:val="00DB673A"/>
    <w:rsid w:val="00DC0380"/>
    <w:rsid w:val="00DC7703"/>
    <w:rsid w:val="00DD33E8"/>
    <w:rsid w:val="00DE1EE9"/>
    <w:rsid w:val="00DE4CA3"/>
    <w:rsid w:val="00DE6D45"/>
    <w:rsid w:val="00E42994"/>
    <w:rsid w:val="00E74C20"/>
    <w:rsid w:val="00E8682B"/>
    <w:rsid w:val="00E91756"/>
    <w:rsid w:val="00E92CAC"/>
    <w:rsid w:val="00E954A7"/>
    <w:rsid w:val="00EB205A"/>
    <w:rsid w:val="00F02A3C"/>
    <w:rsid w:val="00F04303"/>
    <w:rsid w:val="00F07247"/>
    <w:rsid w:val="00F12DDD"/>
    <w:rsid w:val="00F54B98"/>
    <w:rsid w:val="00F62A9B"/>
    <w:rsid w:val="00F64212"/>
    <w:rsid w:val="00F673CB"/>
    <w:rsid w:val="00F72BFE"/>
    <w:rsid w:val="00F8445E"/>
    <w:rsid w:val="00F85932"/>
    <w:rsid w:val="00FA09F9"/>
    <w:rsid w:val="00FA3C30"/>
    <w:rsid w:val="00FB0440"/>
    <w:rsid w:val="00FC5F4A"/>
    <w:rsid w:val="00FD2BD2"/>
    <w:rsid w:val="00FD3365"/>
    <w:rsid w:val="00FF107D"/>
    <w:rsid w:val="00FF4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lang w:val="x-none"/>
    </w:rPr>
  </w:style>
  <w:style w:type="character" w:customStyle="1" w:styleId="32">
    <w:name w:val="Основной текст 3 Знак"/>
    <w:link w:val="30"/>
    <w:rsid w:val="002A3A78"/>
    <w:rPr>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lang w:eastAsia="zh-CN"/>
    </w:rPr>
  </w:style>
  <w:style w:type="paragraph" w:styleId="1">
    <w:name w:val="heading 1"/>
    <w:basedOn w:val="a"/>
    <w:next w:val="a"/>
    <w:qFormat/>
    <w:pPr>
      <w:keepNext/>
      <w:numPr>
        <w:numId w:val="1"/>
      </w:numPr>
      <w:jc w:val="center"/>
      <w:outlineLvl w:val="0"/>
    </w:pPr>
    <w:rPr>
      <w:b/>
      <w:sz w:val="36"/>
    </w:rPr>
  </w:style>
  <w:style w:type="paragraph" w:styleId="2">
    <w:name w:val="heading 2"/>
    <w:basedOn w:val="a"/>
    <w:next w:val="a"/>
    <w:qFormat/>
    <w:pPr>
      <w:keepNext/>
      <w:numPr>
        <w:ilvl w:val="1"/>
        <w:numId w:val="1"/>
      </w:numPr>
      <w:jc w:val="center"/>
      <w:outlineLvl w:val="1"/>
    </w:pPr>
  </w:style>
  <w:style w:type="paragraph" w:styleId="3">
    <w:name w:val="heading 3"/>
    <w:basedOn w:val="a"/>
    <w:next w:val="a"/>
    <w:qFormat/>
    <w:pPr>
      <w:keepNext/>
      <w:numPr>
        <w:ilvl w:val="2"/>
        <w:numId w:val="1"/>
      </w:numPr>
      <w:outlineLvl w:val="2"/>
    </w:pPr>
    <w:rPr>
      <w:sz w:val="28"/>
    </w:rPr>
  </w:style>
  <w:style w:type="paragraph" w:styleId="4">
    <w:name w:val="heading 4"/>
    <w:basedOn w:val="a"/>
    <w:next w:val="a"/>
    <w:qFormat/>
    <w:pPr>
      <w:keepNext/>
      <w:numPr>
        <w:ilvl w:val="3"/>
        <w:numId w:val="1"/>
      </w:numPr>
      <w:autoSpaceDE w:val="0"/>
      <w:jc w:val="right"/>
      <w:outlineLvl w:val="3"/>
    </w:pPr>
    <w:rPr>
      <w:sz w:val="28"/>
      <w:szCs w:val="28"/>
    </w:rPr>
  </w:style>
  <w:style w:type="paragraph" w:styleId="5">
    <w:name w:val="heading 5"/>
    <w:basedOn w:val="a"/>
    <w:next w:val="a"/>
    <w:qFormat/>
    <w:pPr>
      <w:keepNext/>
      <w:numPr>
        <w:ilvl w:val="4"/>
        <w:numId w:val="1"/>
      </w:numPr>
      <w:autoSpaceDE w:val="0"/>
      <w:jc w:val="center"/>
      <w:outlineLvl w:val="4"/>
    </w:pPr>
    <w:rPr>
      <w:sz w:val="28"/>
      <w:szCs w:val="28"/>
    </w:rPr>
  </w:style>
  <w:style w:type="paragraph" w:styleId="8">
    <w:name w:val="heading 8"/>
    <w:basedOn w:val="a"/>
    <w:next w:val="a"/>
    <w:qFormat/>
    <w:pPr>
      <w:keepNext/>
      <w:numPr>
        <w:ilvl w:val="7"/>
        <w:numId w:val="1"/>
      </w:numPr>
      <w:jc w:val="center"/>
      <w:outlineLvl w:val="7"/>
    </w:pPr>
    <w:rPr>
      <w:b/>
      <w:bCs/>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color w:val="000000"/>
    </w:rPr>
  </w:style>
  <w:style w:type="character" w:customStyle="1" w:styleId="WW8Num21z0">
    <w:name w:val="WW8Num21z0"/>
    <w:rPr>
      <w:b w:val="0"/>
      <w:sz w:val="22"/>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Times New Roman" w:eastAsia="Times New Roman" w:hAnsi="Times New Roman" w:cs="Times New Roman"/>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10">
    <w:name w:val="Основной шрифт абзаца1"/>
  </w:style>
  <w:style w:type="character" w:styleId="a3">
    <w:name w:val="Hyperlink"/>
    <w:uiPriority w:val="99"/>
    <w:rPr>
      <w:color w:val="0000FF"/>
      <w:u w:val="single"/>
    </w:rPr>
  </w:style>
  <w:style w:type="character" w:styleId="a4">
    <w:name w:val="FollowedHyperlink"/>
    <w:rPr>
      <w:color w:val="800080"/>
      <w:u w:val="single"/>
    </w:rPr>
  </w:style>
  <w:style w:type="character" w:customStyle="1" w:styleId="40">
    <w:name w:val="Основной текст (4)_"/>
    <w:rPr>
      <w:rFonts w:ascii="Times New Roman" w:hAnsi="Times New Roman" w:cs="Times New Roman"/>
      <w:b/>
      <w:bCs/>
      <w:spacing w:val="0"/>
      <w:sz w:val="27"/>
      <w:szCs w:val="27"/>
    </w:rPr>
  </w:style>
  <w:style w:type="paragraph" w:customStyle="1" w:styleId="a5">
    <w:name w:val="Заголовок"/>
    <w:basedOn w:val="a"/>
    <w:next w:val="a6"/>
    <w:pPr>
      <w:ind w:right="-1"/>
      <w:jc w:val="center"/>
    </w:pPr>
    <w:rPr>
      <w:b/>
      <w:spacing w:val="50"/>
      <w:sz w:val="36"/>
    </w:rPr>
  </w:style>
  <w:style w:type="paragraph" w:styleId="a6">
    <w:name w:val="Body Text"/>
    <w:basedOn w:val="a"/>
    <w:pPr>
      <w:jc w:val="both"/>
    </w:pPr>
  </w:style>
  <w:style w:type="paragraph" w:styleId="a7">
    <w:name w:val="List"/>
    <w:basedOn w:val="a6"/>
    <w:rPr>
      <w:rFonts w:cs="Mangal"/>
    </w:rPr>
  </w:style>
  <w:style w:type="paragraph" w:styleId="a8">
    <w:name w:val="caption"/>
    <w:basedOn w:val="a"/>
    <w:qFormat/>
    <w:pPr>
      <w:suppressLineNumbers/>
      <w:spacing w:before="120" w:after="120"/>
    </w:pPr>
    <w:rPr>
      <w:rFonts w:cs="Mangal"/>
      <w:i/>
      <w:iCs/>
      <w:szCs w:val="24"/>
    </w:rPr>
  </w:style>
  <w:style w:type="paragraph" w:customStyle="1" w:styleId="11">
    <w:name w:val="Указатель1"/>
    <w:basedOn w:val="a"/>
    <w:pPr>
      <w:suppressLineNumbers/>
    </w:pPr>
    <w:rPr>
      <w:rFonts w:cs="Mangal"/>
    </w:rPr>
  </w:style>
  <w:style w:type="paragraph" w:styleId="a9">
    <w:name w:val="Subtitle"/>
    <w:basedOn w:val="a"/>
    <w:next w:val="a6"/>
    <w:qFormat/>
    <w:pPr>
      <w:ind w:right="-1"/>
      <w:jc w:val="center"/>
    </w:pPr>
    <w:rPr>
      <w:b/>
      <w:sz w:val="28"/>
    </w:rPr>
  </w:style>
  <w:style w:type="paragraph" w:customStyle="1" w:styleId="21">
    <w:name w:val="Основной текст 21"/>
    <w:basedOn w:val="a"/>
    <w:pPr>
      <w:autoSpaceDE w:val="0"/>
      <w:jc w:val="both"/>
    </w:pPr>
    <w:rPr>
      <w:sz w:val="28"/>
      <w:szCs w:val="28"/>
    </w:rPr>
  </w:style>
  <w:style w:type="paragraph" w:styleId="aa">
    <w:name w:val="Body Text Indent"/>
    <w:basedOn w:val="a"/>
    <w:pPr>
      <w:ind w:firstLine="570"/>
      <w:jc w:val="both"/>
    </w:pPr>
    <w:rPr>
      <w:sz w:val="28"/>
      <w:szCs w:val="28"/>
    </w:rPr>
  </w:style>
  <w:style w:type="paragraph" w:customStyle="1" w:styleId="210">
    <w:name w:val="Основной текст с отступом 21"/>
    <w:basedOn w:val="a"/>
    <w:pPr>
      <w:tabs>
        <w:tab w:val="left" w:pos="567"/>
      </w:tabs>
      <w:autoSpaceDE w:val="0"/>
      <w:ind w:firstLine="540"/>
      <w:jc w:val="both"/>
    </w:pPr>
    <w:rPr>
      <w:sz w:val="28"/>
      <w:szCs w:val="28"/>
    </w:rPr>
  </w:style>
  <w:style w:type="paragraph" w:customStyle="1" w:styleId="31">
    <w:name w:val="Основной текст с отступом 31"/>
    <w:basedOn w:val="a"/>
    <w:pPr>
      <w:autoSpaceDE w:val="0"/>
      <w:ind w:left="-360"/>
      <w:jc w:val="both"/>
    </w:pPr>
    <w:rPr>
      <w:sz w:val="28"/>
      <w:szCs w:val="28"/>
    </w:rPr>
  </w:style>
  <w:style w:type="paragraph" w:customStyle="1" w:styleId="ConsPlusNormal">
    <w:name w:val="ConsPlusNormal"/>
    <w:pPr>
      <w:suppressAutoHyphens/>
      <w:autoSpaceDE w:val="0"/>
      <w:ind w:firstLine="720"/>
    </w:pPr>
    <w:rPr>
      <w:rFonts w:ascii="Arial" w:hAnsi="Arial" w:cs="Arial"/>
      <w:lang w:eastAsia="zh-CN"/>
    </w:rPr>
  </w:style>
  <w:style w:type="paragraph" w:customStyle="1" w:styleId="ConsPlusNonformat">
    <w:name w:val="ConsPlusNonformat"/>
    <w:uiPriority w:val="99"/>
    <w:pPr>
      <w:suppressAutoHyphens/>
      <w:autoSpaceDE w:val="0"/>
    </w:pPr>
    <w:rPr>
      <w:rFonts w:ascii="Courier New" w:hAnsi="Courier New" w:cs="Courier New"/>
      <w:lang w:eastAsia="zh-CN"/>
    </w:rPr>
  </w:style>
  <w:style w:type="paragraph" w:customStyle="1" w:styleId="ConsPlusCell">
    <w:name w:val="ConsPlusCell"/>
    <w:pPr>
      <w:suppressAutoHyphens/>
      <w:autoSpaceDE w:val="0"/>
    </w:pPr>
    <w:rPr>
      <w:rFonts w:ascii="Arial" w:hAnsi="Arial" w:cs="Arial"/>
      <w:lang w:eastAsia="zh-CN"/>
    </w:rPr>
  </w:style>
  <w:style w:type="paragraph" w:customStyle="1" w:styleId="310">
    <w:name w:val="Основной текст 31"/>
    <w:basedOn w:val="a"/>
    <w:pPr>
      <w:autoSpaceDE w:val="0"/>
      <w:jc w:val="both"/>
    </w:pPr>
    <w:rPr>
      <w:szCs w:val="24"/>
    </w:rPr>
  </w:style>
  <w:style w:type="paragraph" w:styleId="ab">
    <w:name w:val="Normal (Web)"/>
    <w:basedOn w:val="a"/>
    <w:pPr>
      <w:spacing w:before="240" w:after="240"/>
    </w:pPr>
    <w:rPr>
      <w:szCs w:val="24"/>
    </w:rPr>
  </w:style>
  <w:style w:type="paragraph" w:styleId="ac">
    <w:name w:val="List Paragraph"/>
    <w:basedOn w:val="a"/>
    <w:qFormat/>
    <w:pPr>
      <w:spacing w:after="200" w:line="276" w:lineRule="auto"/>
      <w:ind w:left="720"/>
    </w:pPr>
    <w:rPr>
      <w:rFonts w:eastAsia="Calibri"/>
      <w:szCs w:val="22"/>
    </w:rPr>
  </w:style>
  <w:style w:type="paragraph" w:customStyle="1" w:styleId="12">
    <w:name w:val="Цитата1"/>
    <w:basedOn w:val="a"/>
    <w:pPr>
      <w:ind w:left="250" w:right="250"/>
      <w:jc w:val="both"/>
    </w:pPr>
    <w:rPr>
      <w:sz w:val="28"/>
    </w:rPr>
  </w:style>
  <w:style w:type="paragraph" w:styleId="ad">
    <w:name w:val="Balloon Text"/>
    <w:basedOn w:val="a"/>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pPr>
      <w:spacing w:before="100" w:after="100"/>
    </w:pPr>
    <w:rPr>
      <w:rFonts w:ascii="Tahoma" w:hAnsi="Tahoma" w:cs="Tahoma"/>
      <w:sz w:val="20"/>
      <w:lang w:val="en-US"/>
    </w:rPr>
  </w:style>
  <w:style w:type="paragraph" w:customStyle="1" w:styleId="ae">
    <w:name w:val="Содержимое таблицы"/>
    <w:basedOn w:val="a"/>
    <w:pPr>
      <w:suppressLineNumbers/>
    </w:pPr>
  </w:style>
  <w:style w:type="paragraph" w:customStyle="1" w:styleId="af">
    <w:name w:val="Заголовок таблицы"/>
    <w:basedOn w:val="ae"/>
    <w:pPr>
      <w:jc w:val="center"/>
    </w:pPr>
    <w:rPr>
      <w:b/>
      <w:bCs/>
    </w:rPr>
  </w:style>
  <w:style w:type="character" w:styleId="af0">
    <w:name w:val="Emphasis"/>
    <w:qFormat/>
    <w:rsid w:val="00B57057"/>
    <w:rPr>
      <w:i/>
      <w:iCs/>
    </w:rPr>
  </w:style>
  <w:style w:type="paragraph" w:styleId="30">
    <w:name w:val="Body Text 3"/>
    <w:basedOn w:val="a"/>
    <w:link w:val="32"/>
    <w:unhideWhenUsed/>
    <w:rsid w:val="002A3A78"/>
    <w:pPr>
      <w:suppressAutoHyphens/>
      <w:spacing w:after="120"/>
    </w:pPr>
    <w:rPr>
      <w:sz w:val="16"/>
      <w:szCs w:val="16"/>
      <w:lang w:val="x-none"/>
    </w:rPr>
  </w:style>
  <w:style w:type="character" w:customStyle="1" w:styleId="32">
    <w:name w:val="Основной текст 3 Знак"/>
    <w:link w:val="30"/>
    <w:rsid w:val="002A3A78"/>
    <w:rPr>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2173">
      <w:bodyDiv w:val="1"/>
      <w:marLeft w:val="0"/>
      <w:marRight w:val="0"/>
      <w:marTop w:val="0"/>
      <w:marBottom w:val="0"/>
      <w:divBdr>
        <w:top w:val="none" w:sz="0" w:space="0" w:color="auto"/>
        <w:left w:val="none" w:sz="0" w:space="0" w:color="auto"/>
        <w:bottom w:val="none" w:sz="0" w:space="0" w:color="auto"/>
        <w:right w:val="none" w:sz="0" w:space="0" w:color="auto"/>
      </w:divBdr>
    </w:div>
    <w:div w:id="119996549">
      <w:bodyDiv w:val="1"/>
      <w:marLeft w:val="0"/>
      <w:marRight w:val="0"/>
      <w:marTop w:val="0"/>
      <w:marBottom w:val="0"/>
      <w:divBdr>
        <w:top w:val="none" w:sz="0" w:space="0" w:color="auto"/>
        <w:left w:val="none" w:sz="0" w:space="0" w:color="auto"/>
        <w:bottom w:val="none" w:sz="0" w:space="0" w:color="auto"/>
        <w:right w:val="none" w:sz="0" w:space="0" w:color="auto"/>
      </w:divBdr>
    </w:div>
    <w:div w:id="188764361">
      <w:bodyDiv w:val="1"/>
      <w:marLeft w:val="0"/>
      <w:marRight w:val="0"/>
      <w:marTop w:val="0"/>
      <w:marBottom w:val="0"/>
      <w:divBdr>
        <w:top w:val="none" w:sz="0" w:space="0" w:color="auto"/>
        <w:left w:val="none" w:sz="0" w:space="0" w:color="auto"/>
        <w:bottom w:val="none" w:sz="0" w:space="0" w:color="auto"/>
        <w:right w:val="none" w:sz="0" w:space="0" w:color="auto"/>
      </w:divBdr>
    </w:div>
    <w:div w:id="242102633">
      <w:bodyDiv w:val="1"/>
      <w:marLeft w:val="0"/>
      <w:marRight w:val="0"/>
      <w:marTop w:val="0"/>
      <w:marBottom w:val="0"/>
      <w:divBdr>
        <w:top w:val="none" w:sz="0" w:space="0" w:color="auto"/>
        <w:left w:val="none" w:sz="0" w:space="0" w:color="auto"/>
        <w:bottom w:val="none" w:sz="0" w:space="0" w:color="auto"/>
        <w:right w:val="none" w:sz="0" w:space="0" w:color="auto"/>
      </w:divBdr>
    </w:div>
    <w:div w:id="270549111">
      <w:bodyDiv w:val="1"/>
      <w:marLeft w:val="0"/>
      <w:marRight w:val="0"/>
      <w:marTop w:val="0"/>
      <w:marBottom w:val="0"/>
      <w:divBdr>
        <w:top w:val="none" w:sz="0" w:space="0" w:color="auto"/>
        <w:left w:val="none" w:sz="0" w:space="0" w:color="auto"/>
        <w:bottom w:val="none" w:sz="0" w:space="0" w:color="auto"/>
        <w:right w:val="none" w:sz="0" w:space="0" w:color="auto"/>
      </w:divBdr>
    </w:div>
    <w:div w:id="277377366">
      <w:bodyDiv w:val="1"/>
      <w:marLeft w:val="0"/>
      <w:marRight w:val="0"/>
      <w:marTop w:val="0"/>
      <w:marBottom w:val="0"/>
      <w:divBdr>
        <w:top w:val="none" w:sz="0" w:space="0" w:color="auto"/>
        <w:left w:val="none" w:sz="0" w:space="0" w:color="auto"/>
        <w:bottom w:val="none" w:sz="0" w:space="0" w:color="auto"/>
        <w:right w:val="none" w:sz="0" w:space="0" w:color="auto"/>
      </w:divBdr>
    </w:div>
    <w:div w:id="298927455">
      <w:bodyDiv w:val="1"/>
      <w:marLeft w:val="0"/>
      <w:marRight w:val="0"/>
      <w:marTop w:val="0"/>
      <w:marBottom w:val="0"/>
      <w:divBdr>
        <w:top w:val="none" w:sz="0" w:space="0" w:color="auto"/>
        <w:left w:val="none" w:sz="0" w:space="0" w:color="auto"/>
        <w:bottom w:val="none" w:sz="0" w:space="0" w:color="auto"/>
        <w:right w:val="none" w:sz="0" w:space="0" w:color="auto"/>
      </w:divBdr>
    </w:div>
    <w:div w:id="338431101">
      <w:bodyDiv w:val="1"/>
      <w:marLeft w:val="0"/>
      <w:marRight w:val="0"/>
      <w:marTop w:val="0"/>
      <w:marBottom w:val="0"/>
      <w:divBdr>
        <w:top w:val="none" w:sz="0" w:space="0" w:color="auto"/>
        <w:left w:val="none" w:sz="0" w:space="0" w:color="auto"/>
        <w:bottom w:val="none" w:sz="0" w:space="0" w:color="auto"/>
        <w:right w:val="none" w:sz="0" w:space="0" w:color="auto"/>
      </w:divBdr>
    </w:div>
    <w:div w:id="387145389">
      <w:bodyDiv w:val="1"/>
      <w:marLeft w:val="0"/>
      <w:marRight w:val="0"/>
      <w:marTop w:val="0"/>
      <w:marBottom w:val="0"/>
      <w:divBdr>
        <w:top w:val="none" w:sz="0" w:space="0" w:color="auto"/>
        <w:left w:val="none" w:sz="0" w:space="0" w:color="auto"/>
        <w:bottom w:val="none" w:sz="0" w:space="0" w:color="auto"/>
        <w:right w:val="none" w:sz="0" w:space="0" w:color="auto"/>
      </w:divBdr>
    </w:div>
    <w:div w:id="397170358">
      <w:bodyDiv w:val="1"/>
      <w:marLeft w:val="0"/>
      <w:marRight w:val="0"/>
      <w:marTop w:val="0"/>
      <w:marBottom w:val="0"/>
      <w:divBdr>
        <w:top w:val="none" w:sz="0" w:space="0" w:color="auto"/>
        <w:left w:val="none" w:sz="0" w:space="0" w:color="auto"/>
        <w:bottom w:val="none" w:sz="0" w:space="0" w:color="auto"/>
        <w:right w:val="none" w:sz="0" w:space="0" w:color="auto"/>
      </w:divBdr>
    </w:div>
    <w:div w:id="401293077">
      <w:bodyDiv w:val="1"/>
      <w:marLeft w:val="0"/>
      <w:marRight w:val="0"/>
      <w:marTop w:val="0"/>
      <w:marBottom w:val="0"/>
      <w:divBdr>
        <w:top w:val="none" w:sz="0" w:space="0" w:color="auto"/>
        <w:left w:val="none" w:sz="0" w:space="0" w:color="auto"/>
        <w:bottom w:val="none" w:sz="0" w:space="0" w:color="auto"/>
        <w:right w:val="none" w:sz="0" w:space="0" w:color="auto"/>
      </w:divBdr>
    </w:div>
    <w:div w:id="438186626">
      <w:bodyDiv w:val="1"/>
      <w:marLeft w:val="0"/>
      <w:marRight w:val="0"/>
      <w:marTop w:val="0"/>
      <w:marBottom w:val="0"/>
      <w:divBdr>
        <w:top w:val="none" w:sz="0" w:space="0" w:color="auto"/>
        <w:left w:val="none" w:sz="0" w:space="0" w:color="auto"/>
        <w:bottom w:val="none" w:sz="0" w:space="0" w:color="auto"/>
        <w:right w:val="none" w:sz="0" w:space="0" w:color="auto"/>
      </w:divBdr>
    </w:div>
    <w:div w:id="455757231">
      <w:bodyDiv w:val="1"/>
      <w:marLeft w:val="0"/>
      <w:marRight w:val="0"/>
      <w:marTop w:val="0"/>
      <w:marBottom w:val="0"/>
      <w:divBdr>
        <w:top w:val="none" w:sz="0" w:space="0" w:color="auto"/>
        <w:left w:val="none" w:sz="0" w:space="0" w:color="auto"/>
        <w:bottom w:val="none" w:sz="0" w:space="0" w:color="auto"/>
        <w:right w:val="none" w:sz="0" w:space="0" w:color="auto"/>
      </w:divBdr>
    </w:div>
    <w:div w:id="503399144">
      <w:bodyDiv w:val="1"/>
      <w:marLeft w:val="0"/>
      <w:marRight w:val="0"/>
      <w:marTop w:val="0"/>
      <w:marBottom w:val="0"/>
      <w:divBdr>
        <w:top w:val="none" w:sz="0" w:space="0" w:color="auto"/>
        <w:left w:val="none" w:sz="0" w:space="0" w:color="auto"/>
        <w:bottom w:val="none" w:sz="0" w:space="0" w:color="auto"/>
        <w:right w:val="none" w:sz="0" w:space="0" w:color="auto"/>
      </w:divBdr>
    </w:div>
    <w:div w:id="504980950">
      <w:bodyDiv w:val="1"/>
      <w:marLeft w:val="0"/>
      <w:marRight w:val="0"/>
      <w:marTop w:val="0"/>
      <w:marBottom w:val="0"/>
      <w:divBdr>
        <w:top w:val="none" w:sz="0" w:space="0" w:color="auto"/>
        <w:left w:val="none" w:sz="0" w:space="0" w:color="auto"/>
        <w:bottom w:val="none" w:sz="0" w:space="0" w:color="auto"/>
        <w:right w:val="none" w:sz="0" w:space="0" w:color="auto"/>
      </w:divBdr>
    </w:div>
    <w:div w:id="596838152">
      <w:bodyDiv w:val="1"/>
      <w:marLeft w:val="0"/>
      <w:marRight w:val="0"/>
      <w:marTop w:val="0"/>
      <w:marBottom w:val="0"/>
      <w:divBdr>
        <w:top w:val="none" w:sz="0" w:space="0" w:color="auto"/>
        <w:left w:val="none" w:sz="0" w:space="0" w:color="auto"/>
        <w:bottom w:val="none" w:sz="0" w:space="0" w:color="auto"/>
        <w:right w:val="none" w:sz="0" w:space="0" w:color="auto"/>
      </w:divBdr>
    </w:div>
    <w:div w:id="597981297">
      <w:bodyDiv w:val="1"/>
      <w:marLeft w:val="0"/>
      <w:marRight w:val="0"/>
      <w:marTop w:val="0"/>
      <w:marBottom w:val="0"/>
      <w:divBdr>
        <w:top w:val="none" w:sz="0" w:space="0" w:color="auto"/>
        <w:left w:val="none" w:sz="0" w:space="0" w:color="auto"/>
        <w:bottom w:val="none" w:sz="0" w:space="0" w:color="auto"/>
        <w:right w:val="none" w:sz="0" w:space="0" w:color="auto"/>
      </w:divBdr>
    </w:div>
    <w:div w:id="613484644">
      <w:bodyDiv w:val="1"/>
      <w:marLeft w:val="0"/>
      <w:marRight w:val="0"/>
      <w:marTop w:val="0"/>
      <w:marBottom w:val="0"/>
      <w:divBdr>
        <w:top w:val="none" w:sz="0" w:space="0" w:color="auto"/>
        <w:left w:val="none" w:sz="0" w:space="0" w:color="auto"/>
        <w:bottom w:val="none" w:sz="0" w:space="0" w:color="auto"/>
        <w:right w:val="none" w:sz="0" w:space="0" w:color="auto"/>
      </w:divBdr>
    </w:div>
    <w:div w:id="624963289">
      <w:bodyDiv w:val="1"/>
      <w:marLeft w:val="0"/>
      <w:marRight w:val="0"/>
      <w:marTop w:val="0"/>
      <w:marBottom w:val="0"/>
      <w:divBdr>
        <w:top w:val="none" w:sz="0" w:space="0" w:color="auto"/>
        <w:left w:val="none" w:sz="0" w:space="0" w:color="auto"/>
        <w:bottom w:val="none" w:sz="0" w:space="0" w:color="auto"/>
        <w:right w:val="none" w:sz="0" w:space="0" w:color="auto"/>
      </w:divBdr>
    </w:div>
    <w:div w:id="631061447">
      <w:bodyDiv w:val="1"/>
      <w:marLeft w:val="0"/>
      <w:marRight w:val="0"/>
      <w:marTop w:val="0"/>
      <w:marBottom w:val="0"/>
      <w:divBdr>
        <w:top w:val="none" w:sz="0" w:space="0" w:color="auto"/>
        <w:left w:val="none" w:sz="0" w:space="0" w:color="auto"/>
        <w:bottom w:val="none" w:sz="0" w:space="0" w:color="auto"/>
        <w:right w:val="none" w:sz="0" w:space="0" w:color="auto"/>
      </w:divBdr>
    </w:div>
    <w:div w:id="642201932">
      <w:bodyDiv w:val="1"/>
      <w:marLeft w:val="0"/>
      <w:marRight w:val="0"/>
      <w:marTop w:val="0"/>
      <w:marBottom w:val="0"/>
      <w:divBdr>
        <w:top w:val="none" w:sz="0" w:space="0" w:color="auto"/>
        <w:left w:val="none" w:sz="0" w:space="0" w:color="auto"/>
        <w:bottom w:val="none" w:sz="0" w:space="0" w:color="auto"/>
        <w:right w:val="none" w:sz="0" w:space="0" w:color="auto"/>
      </w:divBdr>
    </w:div>
    <w:div w:id="668100086">
      <w:bodyDiv w:val="1"/>
      <w:marLeft w:val="0"/>
      <w:marRight w:val="0"/>
      <w:marTop w:val="0"/>
      <w:marBottom w:val="0"/>
      <w:divBdr>
        <w:top w:val="none" w:sz="0" w:space="0" w:color="auto"/>
        <w:left w:val="none" w:sz="0" w:space="0" w:color="auto"/>
        <w:bottom w:val="none" w:sz="0" w:space="0" w:color="auto"/>
        <w:right w:val="none" w:sz="0" w:space="0" w:color="auto"/>
      </w:divBdr>
    </w:div>
    <w:div w:id="775977824">
      <w:bodyDiv w:val="1"/>
      <w:marLeft w:val="0"/>
      <w:marRight w:val="0"/>
      <w:marTop w:val="0"/>
      <w:marBottom w:val="0"/>
      <w:divBdr>
        <w:top w:val="none" w:sz="0" w:space="0" w:color="auto"/>
        <w:left w:val="none" w:sz="0" w:space="0" w:color="auto"/>
        <w:bottom w:val="none" w:sz="0" w:space="0" w:color="auto"/>
        <w:right w:val="none" w:sz="0" w:space="0" w:color="auto"/>
      </w:divBdr>
    </w:div>
    <w:div w:id="790637165">
      <w:bodyDiv w:val="1"/>
      <w:marLeft w:val="0"/>
      <w:marRight w:val="0"/>
      <w:marTop w:val="0"/>
      <w:marBottom w:val="0"/>
      <w:divBdr>
        <w:top w:val="none" w:sz="0" w:space="0" w:color="auto"/>
        <w:left w:val="none" w:sz="0" w:space="0" w:color="auto"/>
        <w:bottom w:val="none" w:sz="0" w:space="0" w:color="auto"/>
        <w:right w:val="none" w:sz="0" w:space="0" w:color="auto"/>
      </w:divBdr>
    </w:div>
    <w:div w:id="819809721">
      <w:bodyDiv w:val="1"/>
      <w:marLeft w:val="0"/>
      <w:marRight w:val="0"/>
      <w:marTop w:val="0"/>
      <w:marBottom w:val="0"/>
      <w:divBdr>
        <w:top w:val="none" w:sz="0" w:space="0" w:color="auto"/>
        <w:left w:val="none" w:sz="0" w:space="0" w:color="auto"/>
        <w:bottom w:val="none" w:sz="0" w:space="0" w:color="auto"/>
        <w:right w:val="none" w:sz="0" w:space="0" w:color="auto"/>
      </w:divBdr>
    </w:div>
    <w:div w:id="829979823">
      <w:bodyDiv w:val="1"/>
      <w:marLeft w:val="0"/>
      <w:marRight w:val="0"/>
      <w:marTop w:val="0"/>
      <w:marBottom w:val="0"/>
      <w:divBdr>
        <w:top w:val="none" w:sz="0" w:space="0" w:color="auto"/>
        <w:left w:val="none" w:sz="0" w:space="0" w:color="auto"/>
        <w:bottom w:val="none" w:sz="0" w:space="0" w:color="auto"/>
        <w:right w:val="none" w:sz="0" w:space="0" w:color="auto"/>
      </w:divBdr>
    </w:div>
    <w:div w:id="862523320">
      <w:bodyDiv w:val="1"/>
      <w:marLeft w:val="0"/>
      <w:marRight w:val="0"/>
      <w:marTop w:val="0"/>
      <w:marBottom w:val="0"/>
      <w:divBdr>
        <w:top w:val="none" w:sz="0" w:space="0" w:color="auto"/>
        <w:left w:val="none" w:sz="0" w:space="0" w:color="auto"/>
        <w:bottom w:val="none" w:sz="0" w:space="0" w:color="auto"/>
        <w:right w:val="none" w:sz="0" w:space="0" w:color="auto"/>
      </w:divBdr>
    </w:div>
    <w:div w:id="927812808">
      <w:bodyDiv w:val="1"/>
      <w:marLeft w:val="0"/>
      <w:marRight w:val="0"/>
      <w:marTop w:val="0"/>
      <w:marBottom w:val="0"/>
      <w:divBdr>
        <w:top w:val="none" w:sz="0" w:space="0" w:color="auto"/>
        <w:left w:val="none" w:sz="0" w:space="0" w:color="auto"/>
        <w:bottom w:val="none" w:sz="0" w:space="0" w:color="auto"/>
        <w:right w:val="none" w:sz="0" w:space="0" w:color="auto"/>
      </w:divBdr>
    </w:div>
    <w:div w:id="957494468">
      <w:bodyDiv w:val="1"/>
      <w:marLeft w:val="0"/>
      <w:marRight w:val="0"/>
      <w:marTop w:val="0"/>
      <w:marBottom w:val="0"/>
      <w:divBdr>
        <w:top w:val="none" w:sz="0" w:space="0" w:color="auto"/>
        <w:left w:val="none" w:sz="0" w:space="0" w:color="auto"/>
        <w:bottom w:val="none" w:sz="0" w:space="0" w:color="auto"/>
        <w:right w:val="none" w:sz="0" w:space="0" w:color="auto"/>
      </w:divBdr>
    </w:div>
    <w:div w:id="980040839">
      <w:bodyDiv w:val="1"/>
      <w:marLeft w:val="0"/>
      <w:marRight w:val="0"/>
      <w:marTop w:val="0"/>
      <w:marBottom w:val="0"/>
      <w:divBdr>
        <w:top w:val="none" w:sz="0" w:space="0" w:color="auto"/>
        <w:left w:val="none" w:sz="0" w:space="0" w:color="auto"/>
        <w:bottom w:val="none" w:sz="0" w:space="0" w:color="auto"/>
        <w:right w:val="none" w:sz="0" w:space="0" w:color="auto"/>
      </w:divBdr>
    </w:div>
    <w:div w:id="1077095154">
      <w:bodyDiv w:val="1"/>
      <w:marLeft w:val="0"/>
      <w:marRight w:val="0"/>
      <w:marTop w:val="0"/>
      <w:marBottom w:val="0"/>
      <w:divBdr>
        <w:top w:val="none" w:sz="0" w:space="0" w:color="auto"/>
        <w:left w:val="none" w:sz="0" w:space="0" w:color="auto"/>
        <w:bottom w:val="none" w:sz="0" w:space="0" w:color="auto"/>
        <w:right w:val="none" w:sz="0" w:space="0" w:color="auto"/>
      </w:divBdr>
    </w:div>
    <w:div w:id="1078138087">
      <w:bodyDiv w:val="1"/>
      <w:marLeft w:val="0"/>
      <w:marRight w:val="0"/>
      <w:marTop w:val="0"/>
      <w:marBottom w:val="0"/>
      <w:divBdr>
        <w:top w:val="none" w:sz="0" w:space="0" w:color="auto"/>
        <w:left w:val="none" w:sz="0" w:space="0" w:color="auto"/>
        <w:bottom w:val="none" w:sz="0" w:space="0" w:color="auto"/>
        <w:right w:val="none" w:sz="0" w:space="0" w:color="auto"/>
      </w:divBdr>
    </w:div>
    <w:div w:id="1143540469">
      <w:bodyDiv w:val="1"/>
      <w:marLeft w:val="0"/>
      <w:marRight w:val="0"/>
      <w:marTop w:val="0"/>
      <w:marBottom w:val="0"/>
      <w:divBdr>
        <w:top w:val="none" w:sz="0" w:space="0" w:color="auto"/>
        <w:left w:val="none" w:sz="0" w:space="0" w:color="auto"/>
        <w:bottom w:val="none" w:sz="0" w:space="0" w:color="auto"/>
        <w:right w:val="none" w:sz="0" w:space="0" w:color="auto"/>
      </w:divBdr>
    </w:div>
    <w:div w:id="1147280103">
      <w:bodyDiv w:val="1"/>
      <w:marLeft w:val="0"/>
      <w:marRight w:val="0"/>
      <w:marTop w:val="0"/>
      <w:marBottom w:val="0"/>
      <w:divBdr>
        <w:top w:val="none" w:sz="0" w:space="0" w:color="auto"/>
        <w:left w:val="none" w:sz="0" w:space="0" w:color="auto"/>
        <w:bottom w:val="none" w:sz="0" w:space="0" w:color="auto"/>
        <w:right w:val="none" w:sz="0" w:space="0" w:color="auto"/>
      </w:divBdr>
    </w:div>
    <w:div w:id="1376352507">
      <w:bodyDiv w:val="1"/>
      <w:marLeft w:val="0"/>
      <w:marRight w:val="0"/>
      <w:marTop w:val="0"/>
      <w:marBottom w:val="0"/>
      <w:divBdr>
        <w:top w:val="none" w:sz="0" w:space="0" w:color="auto"/>
        <w:left w:val="none" w:sz="0" w:space="0" w:color="auto"/>
        <w:bottom w:val="none" w:sz="0" w:space="0" w:color="auto"/>
        <w:right w:val="none" w:sz="0" w:space="0" w:color="auto"/>
      </w:divBdr>
    </w:div>
    <w:div w:id="1380587098">
      <w:bodyDiv w:val="1"/>
      <w:marLeft w:val="0"/>
      <w:marRight w:val="0"/>
      <w:marTop w:val="0"/>
      <w:marBottom w:val="0"/>
      <w:divBdr>
        <w:top w:val="none" w:sz="0" w:space="0" w:color="auto"/>
        <w:left w:val="none" w:sz="0" w:space="0" w:color="auto"/>
        <w:bottom w:val="none" w:sz="0" w:space="0" w:color="auto"/>
        <w:right w:val="none" w:sz="0" w:space="0" w:color="auto"/>
      </w:divBdr>
    </w:div>
    <w:div w:id="1409694268">
      <w:bodyDiv w:val="1"/>
      <w:marLeft w:val="0"/>
      <w:marRight w:val="0"/>
      <w:marTop w:val="0"/>
      <w:marBottom w:val="0"/>
      <w:divBdr>
        <w:top w:val="none" w:sz="0" w:space="0" w:color="auto"/>
        <w:left w:val="none" w:sz="0" w:space="0" w:color="auto"/>
        <w:bottom w:val="none" w:sz="0" w:space="0" w:color="auto"/>
        <w:right w:val="none" w:sz="0" w:space="0" w:color="auto"/>
      </w:divBdr>
    </w:div>
    <w:div w:id="1528105857">
      <w:bodyDiv w:val="1"/>
      <w:marLeft w:val="0"/>
      <w:marRight w:val="0"/>
      <w:marTop w:val="0"/>
      <w:marBottom w:val="0"/>
      <w:divBdr>
        <w:top w:val="none" w:sz="0" w:space="0" w:color="auto"/>
        <w:left w:val="none" w:sz="0" w:space="0" w:color="auto"/>
        <w:bottom w:val="none" w:sz="0" w:space="0" w:color="auto"/>
        <w:right w:val="none" w:sz="0" w:space="0" w:color="auto"/>
      </w:divBdr>
    </w:div>
    <w:div w:id="1571305723">
      <w:bodyDiv w:val="1"/>
      <w:marLeft w:val="0"/>
      <w:marRight w:val="0"/>
      <w:marTop w:val="0"/>
      <w:marBottom w:val="0"/>
      <w:divBdr>
        <w:top w:val="none" w:sz="0" w:space="0" w:color="auto"/>
        <w:left w:val="none" w:sz="0" w:space="0" w:color="auto"/>
        <w:bottom w:val="none" w:sz="0" w:space="0" w:color="auto"/>
        <w:right w:val="none" w:sz="0" w:space="0" w:color="auto"/>
      </w:divBdr>
    </w:div>
    <w:div w:id="1720586895">
      <w:bodyDiv w:val="1"/>
      <w:marLeft w:val="0"/>
      <w:marRight w:val="0"/>
      <w:marTop w:val="0"/>
      <w:marBottom w:val="0"/>
      <w:divBdr>
        <w:top w:val="none" w:sz="0" w:space="0" w:color="auto"/>
        <w:left w:val="none" w:sz="0" w:space="0" w:color="auto"/>
        <w:bottom w:val="none" w:sz="0" w:space="0" w:color="auto"/>
        <w:right w:val="none" w:sz="0" w:space="0" w:color="auto"/>
      </w:divBdr>
    </w:div>
    <w:div w:id="1740131601">
      <w:bodyDiv w:val="1"/>
      <w:marLeft w:val="0"/>
      <w:marRight w:val="0"/>
      <w:marTop w:val="0"/>
      <w:marBottom w:val="0"/>
      <w:divBdr>
        <w:top w:val="none" w:sz="0" w:space="0" w:color="auto"/>
        <w:left w:val="none" w:sz="0" w:space="0" w:color="auto"/>
        <w:bottom w:val="none" w:sz="0" w:space="0" w:color="auto"/>
        <w:right w:val="none" w:sz="0" w:space="0" w:color="auto"/>
      </w:divBdr>
    </w:div>
    <w:div w:id="1775440043">
      <w:bodyDiv w:val="1"/>
      <w:marLeft w:val="0"/>
      <w:marRight w:val="0"/>
      <w:marTop w:val="0"/>
      <w:marBottom w:val="0"/>
      <w:divBdr>
        <w:top w:val="none" w:sz="0" w:space="0" w:color="auto"/>
        <w:left w:val="none" w:sz="0" w:space="0" w:color="auto"/>
        <w:bottom w:val="none" w:sz="0" w:space="0" w:color="auto"/>
        <w:right w:val="none" w:sz="0" w:space="0" w:color="auto"/>
      </w:divBdr>
    </w:div>
    <w:div w:id="1821268070">
      <w:bodyDiv w:val="1"/>
      <w:marLeft w:val="0"/>
      <w:marRight w:val="0"/>
      <w:marTop w:val="0"/>
      <w:marBottom w:val="0"/>
      <w:divBdr>
        <w:top w:val="none" w:sz="0" w:space="0" w:color="auto"/>
        <w:left w:val="none" w:sz="0" w:space="0" w:color="auto"/>
        <w:bottom w:val="none" w:sz="0" w:space="0" w:color="auto"/>
        <w:right w:val="none" w:sz="0" w:space="0" w:color="auto"/>
      </w:divBdr>
    </w:div>
    <w:div w:id="1894925410">
      <w:bodyDiv w:val="1"/>
      <w:marLeft w:val="0"/>
      <w:marRight w:val="0"/>
      <w:marTop w:val="0"/>
      <w:marBottom w:val="0"/>
      <w:divBdr>
        <w:top w:val="none" w:sz="0" w:space="0" w:color="auto"/>
        <w:left w:val="none" w:sz="0" w:space="0" w:color="auto"/>
        <w:bottom w:val="none" w:sz="0" w:space="0" w:color="auto"/>
        <w:right w:val="none" w:sz="0" w:space="0" w:color="auto"/>
      </w:divBdr>
    </w:div>
    <w:div w:id="1961916474">
      <w:bodyDiv w:val="1"/>
      <w:marLeft w:val="0"/>
      <w:marRight w:val="0"/>
      <w:marTop w:val="0"/>
      <w:marBottom w:val="0"/>
      <w:divBdr>
        <w:top w:val="none" w:sz="0" w:space="0" w:color="auto"/>
        <w:left w:val="none" w:sz="0" w:space="0" w:color="auto"/>
        <w:bottom w:val="none" w:sz="0" w:space="0" w:color="auto"/>
        <w:right w:val="none" w:sz="0" w:space="0" w:color="auto"/>
      </w:divBdr>
    </w:div>
    <w:div w:id="1983387037">
      <w:bodyDiv w:val="1"/>
      <w:marLeft w:val="0"/>
      <w:marRight w:val="0"/>
      <w:marTop w:val="0"/>
      <w:marBottom w:val="0"/>
      <w:divBdr>
        <w:top w:val="none" w:sz="0" w:space="0" w:color="auto"/>
        <w:left w:val="none" w:sz="0" w:space="0" w:color="auto"/>
        <w:bottom w:val="none" w:sz="0" w:space="0" w:color="auto"/>
        <w:right w:val="none" w:sz="0" w:space="0" w:color="auto"/>
      </w:divBdr>
    </w:div>
    <w:div w:id="2042048211">
      <w:bodyDiv w:val="1"/>
      <w:marLeft w:val="0"/>
      <w:marRight w:val="0"/>
      <w:marTop w:val="0"/>
      <w:marBottom w:val="0"/>
      <w:divBdr>
        <w:top w:val="none" w:sz="0" w:space="0" w:color="auto"/>
        <w:left w:val="none" w:sz="0" w:space="0" w:color="auto"/>
        <w:bottom w:val="none" w:sz="0" w:space="0" w:color="auto"/>
        <w:right w:val="none" w:sz="0" w:space="0" w:color="auto"/>
      </w:divBdr>
    </w:div>
    <w:div w:id="2125149453">
      <w:bodyDiv w:val="1"/>
      <w:marLeft w:val="0"/>
      <w:marRight w:val="0"/>
      <w:marTop w:val="0"/>
      <w:marBottom w:val="0"/>
      <w:divBdr>
        <w:top w:val="none" w:sz="0" w:space="0" w:color="auto"/>
        <w:left w:val="none" w:sz="0" w:space="0" w:color="auto"/>
        <w:bottom w:val="none" w:sz="0" w:space="0" w:color="auto"/>
        <w:right w:val="none" w:sz="0" w:space="0" w:color="auto"/>
      </w:divBdr>
    </w:div>
    <w:div w:id="212738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E5950-F615-40ED-A0E2-3CD66570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790</Words>
  <Characters>4506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vt:lpstr>
    </vt:vector>
  </TitlesOfParts>
  <Company>SPecialiST RePack</Company>
  <LinksUpToDate>false</LinksUpToDate>
  <CharactersWithSpaces>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Вершинина</dc:creator>
  <cp:lastModifiedBy>Шорохова</cp:lastModifiedBy>
  <cp:revision>2</cp:revision>
  <cp:lastPrinted>2017-06-22T07:55:00Z</cp:lastPrinted>
  <dcterms:created xsi:type="dcterms:W3CDTF">2017-06-30T06:48:00Z</dcterms:created>
  <dcterms:modified xsi:type="dcterms:W3CDTF">2017-06-30T06:48:00Z</dcterms:modified>
</cp:coreProperties>
</file>