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7CA" w:rsidRPr="00F027CA" w:rsidRDefault="00F027CA" w:rsidP="00540F7C">
      <w:pPr>
        <w:jc w:val="center"/>
        <w:rPr>
          <w:b/>
          <w:spacing w:val="50"/>
          <w:sz w:val="32"/>
          <w:szCs w:val="32"/>
        </w:rPr>
      </w:pPr>
      <w:r w:rsidRPr="00F027CA">
        <w:rPr>
          <w:b/>
          <w:spacing w:val="50"/>
          <w:sz w:val="32"/>
          <w:szCs w:val="32"/>
        </w:rPr>
        <w:t>Администрация городского округа</w:t>
      </w:r>
    </w:p>
    <w:p w:rsidR="00F027CA" w:rsidRPr="00F027CA" w:rsidRDefault="00F027CA" w:rsidP="00F027CA">
      <w:pPr>
        <w:jc w:val="center"/>
        <w:rPr>
          <w:b/>
          <w:spacing w:val="50"/>
          <w:sz w:val="32"/>
          <w:szCs w:val="32"/>
        </w:rPr>
      </w:pPr>
      <w:r w:rsidRPr="00F027CA">
        <w:rPr>
          <w:b/>
          <w:spacing w:val="50"/>
          <w:sz w:val="32"/>
          <w:szCs w:val="32"/>
        </w:rPr>
        <w:t xml:space="preserve">муниципального образования </w:t>
      </w:r>
    </w:p>
    <w:p w:rsidR="00F027CA" w:rsidRPr="00F027CA" w:rsidRDefault="00F027CA" w:rsidP="00F027CA">
      <w:pPr>
        <w:jc w:val="center"/>
        <w:rPr>
          <w:b/>
          <w:spacing w:val="50"/>
          <w:sz w:val="32"/>
          <w:szCs w:val="32"/>
        </w:rPr>
      </w:pPr>
      <w:r w:rsidRPr="00F027CA">
        <w:rPr>
          <w:b/>
          <w:spacing w:val="50"/>
          <w:sz w:val="32"/>
          <w:szCs w:val="32"/>
        </w:rPr>
        <w:t>«город Саянск»</w:t>
      </w:r>
    </w:p>
    <w:p w:rsidR="00F027CA" w:rsidRPr="00F027CA" w:rsidRDefault="00F027CA" w:rsidP="00F027CA">
      <w:pPr>
        <w:ind w:right="1700"/>
        <w:jc w:val="center"/>
        <w:rPr>
          <w:sz w:val="24"/>
        </w:rPr>
      </w:pPr>
    </w:p>
    <w:p w:rsidR="00F027CA" w:rsidRPr="00F027CA" w:rsidRDefault="00F027CA" w:rsidP="00F027CA">
      <w:pPr>
        <w:ind w:right="1700"/>
        <w:jc w:val="center"/>
        <w:rPr>
          <w:sz w:val="24"/>
        </w:rPr>
      </w:pPr>
    </w:p>
    <w:p w:rsidR="00F027CA" w:rsidRPr="00F027CA" w:rsidRDefault="00F027CA" w:rsidP="00F027CA">
      <w:pPr>
        <w:keepNext/>
        <w:jc w:val="center"/>
        <w:outlineLvl w:val="0"/>
        <w:rPr>
          <w:b/>
          <w:spacing w:val="40"/>
          <w:sz w:val="36"/>
        </w:rPr>
      </w:pPr>
      <w:r w:rsidRPr="00F027CA">
        <w:rPr>
          <w:b/>
          <w:spacing w:val="40"/>
          <w:sz w:val="36"/>
        </w:rPr>
        <w:t>ПОСТАНОВЛЕНИЕ</w:t>
      </w:r>
    </w:p>
    <w:p w:rsidR="00F027CA" w:rsidRPr="00F027CA" w:rsidRDefault="00F027CA" w:rsidP="00F027CA">
      <w:pPr>
        <w:jc w:val="center"/>
      </w:pPr>
    </w:p>
    <w:p w:rsidR="00F027CA" w:rsidRPr="00F027CA" w:rsidRDefault="00F027CA" w:rsidP="00F027CA"/>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142"/>
      </w:tblGrid>
      <w:tr w:rsidR="00F027CA" w:rsidRPr="00F027CA" w:rsidTr="006E38CC">
        <w:trPr>
          <w:cantSplit/>
          <w:trHeight w:val="220"/>
        </w:trPr>
        <w:tc>
          <w:tcPr>
            <w:tcW w:w="534" w:type="dxa"/>
          </w:tcPr>
          <w:p w:rsidR="00F027CA" w:rsidRPr="00F027CA" w:rsidRDefault="00F027CA" w:rsidP="00F027CA">
            <w:pPr>
              <w:rPr>
                <w:sz w:val="24"/>
              </w:rPr>
            </w:pPr>
            <w:r w:rsidRPr="00F027CA">
              <w:rPr>
                <w:sz w:val="24"/>
              </w:rPr>
              <w:t>От</w:t>
            </w:r>
          </w:p>
        </w:tc>
        <w:tc>
          <w:tcPr>
            <w:tcW w:w="1535" w:type="dxa"/>
            <w:tcBorders>
              <w:bottom w:val="single" w:sz="4" w:space="0" w:color="auto"/>
            </w:tcBorders>
          </w:tcPr>
          <w:p w:rsidR="00F027CA" w:rsidRPr="00F027CA" w:rsidRDefault="000B6EFC" w:rsidP="00F027CA">
            <w:pPr>
              <w:rPr>
                <w:sz w:val="24"/>
              </w:rPr>
            </w:pPr>
            <w:r>
              <w:rPr>
                <w:sz w:val="24"/>
              </w:rPr>
              <w:t>27.02.2019</w:t>
            </w:r>
          </w:p>
        </w:tc>
        <w:tc>
          <w:tcPr>
            <w:tcW w:w="449" w:type="dxa"/>
          </w:tcPr>
          <w:p w:rsidR="00F027CA" w:rsidRPr="00F027CA" w:rsidRDefault="00F027CA" w:rsidP="00F027CA">
            <w:pPr>
              <w:jc w:val="center"/>
            </w:pPr>
            <w:r w:rsidRPr="00F027CA">
              <w:rPr>
                <w:sz w:val="24"/>
              </w:rPr>
              <w:t>№</w:t>
            </w:r>
          </w:p>
        </w:tc>
        <w:tc>
          <w:tcPr>
            <w:tcW w:w="1621" w:type="dxa"/>
            <w:tcBorders>
              <w:bottom w:val="single" w:sz="4" w:space="0" w:color="auto"/>
            </w:tcBorders>
          </w:tcPr>
          <w:p w:rsidR="00F027CA" w:rsidRPr="00F027CA" w:rsidRDefault="000B6EFC" w:rsidP="00F027CA">
            <w:pPr>
              <w:rPr>
                <w:sz w:val="24"/>
              </w:rPr>
            </w:pPr>
            <w:r>
              <w:rPr>
                <w:sz w:val="24"/>
              </w:rPr>
              <w:t>110-37-226-19</w:t>
            </w:r>
          </w:p>
        </w:tc>
        <w:tc>
          <w:tcPr>
            <w:tcW w:w="142" w:type="dxa"/>
            <w:vMerge w:val="restart"/>
          </w:tcPr>
          <w:p w:rsidR="00F027CA" w:rsidRPr="00F027CA" w:rsidRDefault="00F027CA" w:rsidP="00F027CA"/>
        </w:tc>
      </w:tr>
      <w:tr w:rsidR="00F027CA" w:rsidRPr="00F027CA" w:rsidTr="006E38CC">
        <w:trPr>
          <w:cantSplit/>
          <w:trHeight w:val="220"/>
        </w:trPr>
        <w:tc>
          <w:tcPr>
            <w:tcW w:w="4139" w:type="dxa"/>
            <w:gridSpan w:val="4"/>
          </w:tcPr>
          <w:p w:rsidR="00F027CA" w:rsidRPr="00F027CA" w:rsidRDefault="00F027CA" w:rsidP="00F027CA">
            <w:pPr>
              <w:jc w:val="center"/>
              <w:rPr>
                <w:sz w:val="24"/>
              </w:rPr>
            </w:pPr>
            <w:r w:rsidRPr="00F027CA">
              <w:rPr>
                <w:sz w:val="24"/>
              </w:rPr>
              <w:t>г.Саянск</w:t>
            </w:r>
          </w:p>
        </w:tc>
        <w:tc>
          <w:tcPr>
            <w:tcW w:w="142" w:type="dxa"/>
            <w:vMerge/>
          </w:tcPr>
          <w:p w:rsidR="00F027CA" w:rsidRPr="00F027CA" w:rsidRDefault="00F027CA" w:rsidP="00F027CA"/>
        </w:tc>
      </w:tr>
    </w:tbl>
    <w:p w:rsidR="00F027CA" w:rsidRPr="00F027CA" w:rsidRDefault="00F027CA" w:rsidP="00F027CA">
      <w:pPr>
        <w:rPr>
          <w:sz w:val="18"/>
          <w:lang w:val="en-US"/>
        </w:rPr>
      </w:pPr>
    </w:p>
    <w:p w:rsidR="00F027CA" w:rsidRPr="00F027CA" w:rsidRDefault="00F027CA" w:rsidP="00F027CA">
      <w:pPr>
        <w:rPr>
          <w:sz w:val="18"/>
          <w:lang w:val="en-US"/>
        </w:rPr>
      </w:pPr>
    </w:p>
    <w:tbl>
      <w:tblPr>
        <w:tblW w:w="652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4424"/>
        <w:gridCol w:w="283"/>
      </w:tblGrid>
      <w:tr w:rsidR="00F027CA" w:rsidRPr="00F027CA" w:rsidTr="006E38CC">
        <w:trPr>
          <w:cantSplit/>
        </w:trPr>
        <w:tc>
          <w:tcPr>
            <w:tcW w:w="142" w:type="dxa"/>
          </w:tcPr>
          <w:p w:rsidR="00F027CA" w:rsidRPr="00F027CA" w:rsidRDefault="00F027CA" w:rsidP="00F027CA">
            <w:pPr>
              <w:rPr>
                <w:noProof/>
                <w:sz w:val="18"/>
              </w:rPr>
            </w:pPr>
          </w:p>
        </w:tc>
        <w:tc>
          <w:tcPr>
            <w:tcW w:w="1559" w:type="dxa"/>
          </w:tcPr>
          <w:p w:rsidR="00F027CA" w:rsidRPr="00F027CA" w:rsidRDefault="00F027CA" w:rsidP="00F027CA">
            <w:pPr>
              <w:jc w:val="right"/>
              <w:rPr>
                <w:noProof/>
                <w:sz w:val="18"/>
              </w:rPr>
            </w:pPr>
          </w:p>
        </w:tc>
        <w:tc>
          <w:tcPr>
            <w:tcW w:w="113" w:type="dxa"/>
          </w:tcPr>
          <w:p w:rsidR="00F027CA" w:rsidRPr="00F027CA" w:rsidRDefault="00F027CA" w:rsidP="00F027CA">
            <w:pPr>
              <w:rPr>
                <w:sz w:val="28"/>
                <w:lang w:val="en-US"/>
              </w:rPr>
            </w:pPr>
            <w:r w:rsidRPr="00F027CA">
              <w:rPr>
                <w:sz w:val="28"/>
                <w:lang w:val="en-US"/>
              </w:rPr>
              <w:sym w:font="Symbol" w:char="F0E9"/>
            </w:r>
          </w:p>
        </w:tc>
        <w:tc>
          <w:tcPr>
            <w:tcW w:w="4424" w:type="dxa"/>
          </w:tcPr>
          <w:p w:rsidR="00F027CA" w:rsidRPr="00F027CA" w:rsidRDefault="00537D5F" w:rsidP="00537D5F">
            <w:pPr>
              <w:jc w:val="both"/>
              <w:textAlignment w:val="baseline"/>
              <w:rPr>
                <w:sz w:val="24"/>
                <w:szCs w:val="24"/>
              </w:rPr>
            </w:pPr>
            <w:r w:rsidRPr="00CD0898">
              <w:rPr>
                <w:rFonts w:eastAsia="Calibri"/>
                <w:sz w:val="24"/>
                <w:szCs w:val="24"/>
                <w:lang w:eastAsia="en-US"/>
              </w:rPr>
              <w:t>О</w:t>
            </w:r>
            <w:r>
              <w:rPr>
                <w:rFonts w:eastAsia="Calibri"/>
                <w:sz w:val="24"/>
                <w:szCs w:val="24"/>
                <w:lang w:eastAsia="en-US"/>
              </w:rPr>
              <w:t xml:space="preserve">б утверждении </w:t>
            </w:r>
            <w:r w:rsidR="00345055">
              <w:rPr>
                <w:rFonts w:eastAsia="Calibri"/>
                <w:sz w:val="24"/>
                <w:szCs w:val="24"/>
                <w:lang w:eastAsia="en-US"/>
              </w:rPr>
              <w:t xml:space="preserve">проектной документации и </w:t>
            </w:r>
            <w:proofErr w:type="gramStart"/>
            <w:r>
              <w:rPr>
                <w:rFonts w:eastAsia="Calibri"/>
                <w:sz w:val="24"/>
                <w:szCs w:val="24"/>
                <w:lang w:eastAsia="en-US"/>
              </w:rPr>
              <w:t>дизайн-проектов</w:t>
            </w:r>
            <w:proofErr w:type="gramEnd"/>
            <w:r>
              <w:rPr>
                <w:rFonts w:eastAsia="Calibri"/>
                <w:sz w:val="24"/>
                <w:szCs w:val="24"/>
                <w:lang w:eastAsia="en-US"/>
              </w:rPr>
              <w:t xml:space="preserve"> благоустройства дворовых и общественных территорий в рамках реализации муниципальной программы «Формирование современной городской среды на территории муниципального образования «город Саянск»</w:t>
            </w:r>
          </w:p>
        </w:tc>
        <w:tc>
          <w:tcPr>
            <w:tcW w:w="283" w:type="dxa"/>
          </w:tcPr>
          <w:p w:rsidR="00F027CA" w:rsidRPr="00F027CA" w:rsidRDefault="00F027CA" w:rsidP="00F027CA">
            <w:pPr>
              <w:rPr>
                <w:sz w:val="28"/>
                <w:lang w:val="en-US"/>
              </w:rPr>
            </w:pPr>
            <w:r w:rsidRPr="00F027CA">
              <w:rPr>
                <w:sz w:val="28"/>
                <w:lang w:val="en-US"/>
              </w:rPr>
              <w:sym w:font="Symbol" w:char="F0F9"/>
            </w:r>
          </w:p>
        </w:tc>
      </w:tr>
    </w:tbl>
    <w:p w:rsidR="00F027CA" w:rsidRPr="00F027CA" w:rsidRDefault="00F027CA" w:rsidP="00F027CA">
      <w:pPr>
        <w:rPr>
          <w:sz w:val="28"/>
        </w:rPr>
      </w:pPr>
    </w:p>
    <w:p w:rsidR="00F027CA" w:rsidRPr="00540F7C" w:rsidRDefault="00F027CA" w:rsidP="00F027CA">
      <w:pPr>
        <w:autoSpaceDE w:val="0"/>
        <w:autoSpaceDN w:val="0"/>
        <w:adjustRightInd w:val="0"/>
        <w:ind w:firstLine="540"/>
        <w:jc w:val="both"/>
        <w:rPr>
          <w:sz w:val="28"/>
          <w:szCs w:val="28"/>
        </w:rPr>
      </w:pPr>
      <w:r w:rsidRPr="00540F7C">
        <w:rPr>
          <w:color w:val="000000"/>
          <w:sz w:val="28"/>
          <w:szCs w:val="28"/>
        </w:rPr>
        <w:t xml:space="preserve">В целях </w:t>
      </w:r>
      <w:r w:rsidR="00A83FFE" w:rsidRPr="00540F7C">
        <w:rPr>
          <w:color w:val="000000"/>
          <w:sz w:val="28"/>
          <w:szCs w:val="28"/>
        </w:rPr>
        <w:t>реализации</w:t>
      </w:r>
      <w:r w:rsidRPr="00540F7C">
        <w:rPr>
          <w:color w:val="000000"/>
          <w:sz w:val="28"/>
          <w:szCs w:val="28"/>
        </w:rPr>
        <w:t xml:space="preserve"> муниципальной программы </w:t>
      </w:r>
      <w:r w:rsidRPr="00540F7C">
        <w:rPr>
          <w:sz w:val="28"/>
          <w:szCs w:val="28"/>
        </w:rPr>
        <w:t>«Формирование современной городской среды на территории муниципаль</w:t>
      </w:r>
      <w:r w:rsidR="00A83FFE" w:rsidRPr="00540F7C">
        <w:rPr>
          <w:sz w:val="28"/>
          <w:szCs w:val="28"/>
        </w:rPr>
        <w:t xml:space="preserve">ного образования «город Саянск», </w:t>
      </w:r>
      <w:r w:rsidRPr="00540F7C">
        <w:rPr>
          <w:color w:val="000000"/>
          <w:sz w:val="28"/>
          <w:szCs w:val="28"/>
        </w:rPr>
        <w:t>руководствуясь</w:t>
      </w:r>
      <w:r w:rsidRPr="00540F7C">
        <w:rPr>
          <w:sz w:val="28"/>
          <w:szCs w:val="28"/>
        </w:rPr>
        <w:t xml:space="preserve"> </w:t>
      </w:r>
      <w:r w:rsidRPr="00540F7C">
        <w:rPr>
          <w:color w:val="000000"/>
          <w:sz w:val="28"/>
          <w:szCs w:val="28"/>
          <w:bdr w:val="none" w:sz="0" w:space="0" w:color="auto" w:frame="1"/>
        </w:rPr>
        <w:t xml:space="preserve">статьей </w:t>
      </w:r>
      <w:r w:rsidR="00627A5E" w:rsidRPr="00540F7C">
        <w:rPr>
          <w:color w:val="000000"/>
          <w:sz w:val="28"/>
          <w:szCs w:val="28"/>
          <w:bdr w:val="none" w:sz="0" w:space="0" w:color="auto" w:frame="1"/>
        </w:rPr>
        <w:t>33</w:t>
      </w:r>
      <w:r w:rsidRPr="00540F7C">
        <w:rPr>
          <w:color w:val="000000"/>
          <w:sz w:val="28"/>
          <w:szCs w:val="28"/>
          <w:bdr w:val="none" w:sz="0" w:space="0" w:color="auto" w:frame="1"/>
        </w:rPr>
        <w:t xml:space="preserve"> </w:t>
      </w:r>
      <w:r w:rsidRPr="00540F7C">
        <w:rPr>
          <w:sz w:val="28"/>
          <w:szCs w:val="28"/>
        </w:rPr>
        <w:t>Федерального закона от 06.10.2003 №131-ФЗ «Об общих принципах организации местного самоуправления в Российской Федерации»,</w:t>
      </w:r>
      <w:r w:rsidR="00627A5E" w:rsidRPr="00540F7C">
        <w:rPr>
          <w:sz w:val="28"/>
          <w:szCs w:val="28"/>
        </w:rPr>
        <w:t xml:space="preserve"> статьей</w:t>
      </w:r>
      <w:r w:rsidRPr="00540F7C">
        <w:rPr>
          <w:sz w:val="28"/>
          <w:szCs w:val="28"/>
        </w:rPr>
        <w:t xml:space="preserve"> 38 Устава муниципального образования «город Саянск», администрация городского округа муниципального образования «город Саянск»  </w:t>
      </w:r>
    </w:p>
    <w:p w:rsidR="00885DFC" w:rsidRPr="00540F7C" w:rsidRDefault="00F027CA" w:rsidP="004C7C8F">
      <w:pPr>
        <w:tabs>
          <w:tab w:val="left" w:pos="709"/>
        </w:tabs>
        <w:jc w:val="both"/>
        <w:rPr>
          <w:color w:val="000000"/>
          <w:sz w:val="28"/>
          <w:szCs w:val="28"/>
        </w:rPr>
      </w:pPr>
      <w:proofErr w:type="gramStart"/>
      <w:r w:rsidRPr="00540F7C">
        <w:rPr>
          <w:color w:val="000000"/>
          <w:sz w:val="28"/>
          <w:szCs w:val="28"/>
        </w:rPr>
        <w:t>П</w:t>
      </w:r>
      <w:proofErr w:type="gramEnd"/>
      <w:r w:rsidRPr="00540F7C">
        <w:rPr>
          <w:color w:val="000000"/>
          <w:sz w:val="28"/>
          <w:szCs w:val="28"/>
        </w:rPr>
        <w:t xml:space="preserve"> О С Т А Н О В Л Я Е Т:</w:t>
      </w:r>
    </w:p>
    <w:p w:rsidR="00A07A6D" w:rsidRPr="00CD41D1" w:rsidRDefault="00A07A6D" w:rsidP="00A07A6D">
      <w:pPr>
        <w:ind w:firstLine="705"/>
        <w:jc w:val="both"/>
        <w:textAlignment w:val="baseline"/>
        <w:rPr>
          <w:rFonts w:ascii="Segoe UI" w:hAnsi="Segoe UI" w:cs="Segoe UI"/>
          <w:sz w:val="28"/>
          <w:szCs w:val="28"/>
        </w:rPr>
      </w:pPr>
      <w:r w:rsidRPr="00CD41D1">
        <w:rPr>
          <w:sz w:val="28"/>
          <w:szCs w:val="28"/>
        </w:rPr>
        <w:t>1. Утвердить </w:t>
      </w:r>
      <w:r w:rsidR="00345055" w:rsidRPr="00CD41D1">
        <w:rPr>
          <w:sz w:val="28"/>
          <w:szCs w:val="28"/>
        </w:rPr>
        <w:t xml:space="preserve">проектную документацию и </w:t>
      </w:r>
      <w:r w:rsidRPr="00CD41D1">
        <w:rPr>
          <w:sz w:val="28"/>
          <w:szCs w:val="28"/>
        </w:rPr>
        <w:t xml:space="preserve">дизайн-проект благоустройства </w:t>
      </w:r>
      <w:r w:rsidR="002C2C50" w:rsidRPr="00CD41D1">
        <w:rPr>
          <w:sz w:val="28"/>
          <w:szCs w:val="28"/>
        </w:rPr>
        <w:t>сквера</w:t>
      </w:r>
      <w:r w:rsidRPr="00CD41D1">
        <w:rPr>
          <w:sz w:val="28"/>
          <w:szCs w:val="28"/>
        </w:rPr>
        <w:t> </w:t>
      </w:r>
      <w:r w:rsidR="002C2C50" w:rsidRPr="00CD41D1">
        <w:rPr>
          <w:sz w:val="28"/>
          <w:szCs w:val="28"/>
        </w:rPr>
        <w:t xml:space="preserve">«Комсомолец» по улице Перова микрорайона Центральный, г. Саянск </w:t>
      </w:r>
      <w:r w:rsidRPr="00CD41D1">
        <w:rPr>
          <w:sz w:val="28"/>
          <w:szCs w:val="28"/>
        </w:rPr>
        <w:t>(дизайн-проект прилагается). </w:t>
      </w:r>
    </w:p>
    <w:p w:rsidR="00A07A6D" w:rsidRPr="00CD41D1" w:rsidRDefault="00A07A6D" w:rsidP="00A07A6D">
      <w:pPr>
        <w:ind w:firstLine="705"/>
        <w:jc w:val="both"/>
        <w:textAlignment w:val="baseline"/>
        <w:rPr>
          <w:rFonts w:ascii="Segoe UI" w:hAnsi="Segoe UI" w:cs="Segoe UI"/>
          <w:sz w:val="28"/>
          <w:szCs w:val="28"/>
        </w:rPr>
      </w:pPr>
      <w:r w:rsidRPr="00CD41D1">
        <w:rPr>
          <w:sz w:val="28"/>
          <w:szCs w:val="28"/>
        </w:rPr>
        <w:t>2. Утвердить </w:t>
      </w:r>
      <w:r w:rsidR="00345055" w:rsidRPr="00CD41D1">
        <w:rPr>
          <w:sz w:val="28"/>
          <w:szCs w:val="28"/>
        </w:rPr>
        <w:t xml:space="preserve">проектную документацию и </w:t>
      </w:r>
      <w:r w:rsidRPr="00CD41D1">
        <w:rPr>
          <w:sz w:val="28"/>
          <w:szCs w:val="28"/>
        </w:rPr>
        <w:t xml:space="preserve">дизайн-проект </w:t>
      </w:r>
      <w:r w:rsidR="00832208" w:rsidRPr="00CD41D1">
        <w:rPr>
          <w:sz w:val="28"/>
          <w:szCs w:val="28"/>
        </w:rPr>
        <w:t xml:space="preserve">благоустройства </w:t>
      </w:r>
      <w:r w:rsidR="00EA2AF8" w:rsidRPr="00CD41D1">
        <w:rPr>
          <w:sz w:val="28"/>
          <w:szCs w:val="28"/>
        </w:rPr>
        <w:t xml:space="preserve">территории </w:t>
      </w:r>
      <w:r w:rsidR="0085445A" w:rsidRPr="00CD41D1">
        <w:rPr>
          <w:sz w:val="28"/>
          <w:szCs w:val="28"/>
        </w:rPr>
        <w:t xml:space="preserve">возле </w:t>
      </w:r>
      <w:r w:rsidR="00832208" w:rsidRPr="00CD41D1">
        <w:rPr>
          <w:sz w:val="28"/>
          <w:szCs w:val="28"/>
        </w:rPr>
        <w:t>объекта культурного назначения «Дом Деда Мороза» в микрорайоне Строителей, г. Саянска</w:t>
      </w:r>
      <w:r w:rsidRPr="00CD41D1">
        <w:rPr>
          <w:sz w:val="28"/>
          <w:szCs w:val="28"/>
        </w:rPr>
        <w:t xml:space="preserve"> (дизайн-проект прилагается). </w:t>
      </w:r>
    </w:p>
    <w:p w:rsidR="00A07A6D" w:rsidRPr="00CD41D1" w:rsidRDefault="00A07A6D" w:rsidP="00A07A6D">
      <w:pPr>
        <w:ind w:firstLine="705"/>
        <w:jc w:val="both"/>
        <w:textAlignment w:val="baseline"/>
        <w:rPr>
          <w:rFonts w:ascii="Segoe UI" w:hAnsi="Segoe UI" w:cs="Segoe UI"/>
          <w:sz w:val="28"/>
          <w:szCs w:val="28"/>
        </w:rPr>
      </w:pPr>
      <w:r w:rsidRPr="00CD41D1">
        <w:rPr>
          <w:sz w:val="28"/>
          <w:szCs w:val="28"/>
        </w:rPr>
        <w:t>3. Утвердить </w:t>
      </w:r>
      <w:r w:rsidR="00345055" w:rsidRPr="00CD41D1">
        <w:rPr>
          <w:sz w:val="28"/>
          <w:szCs w:val="28"/>
        </w:rPr>
        <w:t xml:space="preserve">проектную документацию и </w:t>
      </w:r>
      <w:r w:rsidRPr="00CD41D1">
        <w:rPr>
          <w:sz w:val="28"/>
          <w:szCs w:val="28"/>
        </w:rPr>
        <w:t>дизайн-проект благоустройств</w:t>
      </w:r>
      <w:r w:rsidR="00832208" w:rsidRPr="00CD41D1">
        <w:rPr>
          <w:sz w:val="28"/>
          <w:szCs w:val="28"/>
        </w:rPr>
        <w:t>а территории возле клуба «Непобедимый» в микрорайоне Строителей, г. Саянск</w:t>
      </w:r>
      <w:r w:rsidRPr="00CD41D1">
        <w:rPr>
          <w:sz w:val="28"/>
          <w:szCs w:val="28"/>
        </w:rPr>
        <w:t xml:space="preserve"> (дизайн-проект прилагается). </w:t>
      </w:r>
    </w:p>
    <w:p w:rsidR="00A07A6D" w:rsidRPr="00CD41D1" w:rsidRDefault="00A07A6D" w:rsidP="00A07A6D">
      <w:pPr>
        <w:ind w:firstLine="705"/>
        <w:jc w:val="both"/>
        <w:textAlignment w:val="baseline"/>
        <w:rPr>
          <w:rFonts w:ascii="Segoe UI" w:hAnsi="Segoe UI" w:cs="Segoe UI"/>
          <w:sz w:val="28"/>
          <w:szCs w:val="28"/>
        </w:rPr>
      </w:pPr>
      <w:r w:rsidRPr="00CD41D1">
        <w:rPr>
          <w:sz w:val="28"/>
          <w:szCs w:val="28"/>
        </w:rPr>
        <w:t>4. Утвердить</w:t>
      </w:r>
      <w:r w:rsidR="00345055" w:rsidRPr="00CD41D1">
        <w:rPr>
          <w:sz w:val="28"/>
          <w:szCs w:val="28"/>
        </w:rPr>
        <w:t xml:space="preserve"> проектную документацию и</w:t>
      </w:r>
      <w:r w:rsidRPr="00CD41D1">
        <w:rPr>
          <w:sz w:val="28"/>
          <w:szCs w:val="28"/>
        </w:rPr>
        <w:t xml:space="preserve"> дизайн-проект </w:t>
      </w:r>
      <w:r w:rsidR="006E38CC" w:rsidRPr="00CD41D1">
        <w:rPr>
          <w:sz w:val="28"/>
          <w:szCs w:val="28"/>
        </w:rPr>
        <w:t>благоустройства территор</w:t>
      </w:r>
      <w:proofErr w:type="gramStart"/>
      <w:r w:rsidR="006E38CC" w:rsidRPr="00CD41D1">
        <w:rPr>
          <w:sz w:val="28"/>
          <w:szCs w:val="28"/>
        </w:rPr>
        <w:t xml:space="preserve">ии у </w:t>
      </w:r>
      <w:r w:rsidR="00360AD7">
        <w:rPr>
          <w:sz w:val="28"/>
          <w:szCs w:val="28"/>
        </w:rPr>
        <w:t>о</w:t>
      </w:r>
      <w:proofErr w:type="gramEnd"/>
      <w:r w:rsidR="00360AD7">
        <w:rPr>
          <w:sz w:val="28"/>
          <w:szCs w:val="28"/>
        </w:rPr>
        <w:t xml:space="preserve">бщественного здания «Мегаполис - </w:t>
      </w:r>
      <w:r w:rsidR="006E38CC" w:rsidRPr="00CD41D1">
        <w:rPr>
          <w:sz w:val="28"/>
          <w:szCs w:val="28"/>
        </w:rPr>
        <w:t xml:space="preserve">спорт» </w:t>
      </w:r>
      <w:r w:rsidR="00220DE8">
        <w:rPr>
          <w:sz w:val="28"/>
          <w:szCs w:val="28"/>
        </w:rPr>
        <w:t xml:space="preserve">в </w:t>
      </w:r>
      <w:r w:rsidR="006E38CC" w:rsidRPr="00CD41D1">
        <w:rPr>
          <w:sz w:val="28"/>
          <w:szCs w:val="28"/>
        </w:rPr>
        <w:t>микрорайон</w:t>
      </w:r>
      <w:r w:rsidR="00220DE8">
        <w:rPr>
          <w:sz w:val="28"/>
          <w:szCs w:val="28"/>
        </w:rPr>
        <w:t>е</w:t>
      </w:r>
      <w:r w:rsidR="006E38CC" w:rsidRPr="00CD41D1">
        <w:rPr>
          <w:sz w:val="28"/>
          <w:szCs w:val="28"/>
        </w:rPr>
        <w:t xml:space="preserve"> Олимпийский</w:t>
      </w:r>
      <w:r w:rsidRPr="00CD41D1">
        <w:rPr>
          <w:sz w:val="28"/>
          <w:szCs w:val="28"/>
        </w:rPr>
        <w:t> (дизайн-проект прилагается). </w:t>
      </w:r>
    </w:p>
    <w:p w:rsidR="00A07A6D" w:rsidRPr="00CD41D1" w:rsidRDefault="00A07A6D" w:rsidP="00A07A6D">
      <w:pPr>
        <w:ind w:firstLine="705"/>
        <w:jc w:val="both"/>
        <w:textAlignment w:val="baseline"/>
        <w:rPr>
          <w:rFonts w:ascii="Segoe UI" w:hAnsi="Segoe UI" w:cs="Segoe UI"/>
          <w:sz w:val="28"/>
          <w:szCs w:val="28"/>
        </w:rPr>
      </w:pPr>
      <w:r w:rsidRPr="00CD41D1">
        <w:rPr>
          <w:sz w:val="28"/>
          <w:szCs w:val="28"/>
        </w:rPr>
        <w:t>5. Утвердить </w:t>
      </w:r>
      <w:r w:rsidR="00345055" w:rsidRPr="00CD41D1">
        <w:rPr>
          <w:sz w:val="28"/>
          <w:szCs w:val="28"/>
        </w:rPr>
        <w:t xml:space="preserve">проектную документацию и </w:t>
      </w:r>
      <w:r w:rsidRPr="00CD41D1">
        <w:rPr>
          <w:sz w:val="28"/>
          <w:szCs w:val="28"/>
        </w:rPr>
        <w:t xml:space="preserve">дизайн-проект </w:t>
      </w:r>
      <w:r w:rsidR="006E38CC" w:rsidRPr="00CD41D1">
        <w:rPr>
          <w:sz w:val="28"/>
          <w:szCs w:val="28"/>
        </w:rPr>
        <w:t>благоустройства территор</w:t>
      </w:r>
      <w:proofErr w:type="gramStart"/>
      <w:r w:rsidR="006E38CC" w:rsidRPr="00CD41D1">
        <w:rPr>
          <w:sz w:val="28"/>
          <w:szCs w:val="28"/>
        </w:rPr>
        <w:t>ии у о</w:t>
      </w:r>
      <w:proofErr w:type="gramEnd"/>
      <w:r w:rsidR="006E38CC" w:rsidRPr="00CD41D1">
        <w:rPr>
          <w:sz w:val="28"/>
          <w:szCs w:val="28"/>
        </w:rPr>
        <w:t>бщественного здания «Дом спорта» в микрорайоне Олимпийский</w:t>
      </w:r>
      <w:r w:rsidRPr="00CD41D1">
        <w:rPr>
          <w:sz w:val="28"/>
          <w:szCs w:val="28"/>
        </w:rPr>
        <w:t> (дизайн-проект прилагается). </w:t>
      </w:r>
    </w:p>
    <w:p w:rsidR="00E54544" w:rsidRPr="00CD41D1" w:rsidRDefault="00A07A6D" w:rsidP="00A07A6D">
      <w:pPr>
        <w:ind w:firstLine="705"/>
        <w:jc w:val="both"/>
        <w:textAlignment w:val="baseline"/>
        <w:rPr>
          <w:sz w:val="28"/>
          <w:szCs w:val="28"/>
        </w:rPr>
      </w:pPr>
      <w:r w:rsidRPr="00CD41D1">
        <w:rPr>
          <w:sz w:val="28"/>
          <w:szCs w:val="28"/>
        </w:rPr>
        <w:t>6. Утвердить </w:t>
      </w:r>
      <w:r w:rsidR="00345055" w:rsidRPr="00CD41D1">
        <w:rPr>
          <w:sz w:val="28"/>
          <w:szCs w:val="28"/>
        </w:rPr>
        <w:t xml:space="preserve">проектную документацию и </w:t>
      </w:r>
      <w:r w:rsidRPr="00CD41D1">
        <w:rPr>
          <w:sz w:val="28"/>
          <w:szCs w:val="28"/>
        </w:rPr>
        <w:t xml:space="preserve">дизайн-проект </w:t>
      </w:r>
      <w:r w:rsidR="00EA2AF8" w:rsidRPr="00CD41D1">
        <w:rPr>
          <w:sz w:val="28"/>
          <w:szCs w:val="28"/>
        </w:rPr>
        <w:t>благоустройств</w:t>
      </w:r>
      <w:r w:rsidR="0085445A" w:rsidRPr="00CD41D1">
        <w:rPr>
          <w:sz w:val="28"/>
          <w:szCs w:val="28"/>
        </w:rPr>
        <w:t>а</w:t>
      </w:r>
      <w:r w:rsidR="00EA2AF8" w:rsidRPr="00CD41D1">
        <w:rPr>
          <w:sz w:val="28"/>
          <w:szCs w:val="28"/>
        </w:rPr>
        <w:t xml:space="preserve"> улицы </w:t>
      </w:r>
      <w:r w:rsidR="0085445A" w:rsidRPr="00CD41D1">
        <w:rPr>
          <w:sz w:val="28"/>
          <w:szCs w:val="28"/>
        </w:rPr>
        <w:t>Таежной</w:t>
      </w:r>
      <w:r w:rsidR="00EA2AF8" w:rsidRPr="00CD41D1">
        <w:rPr>
          <w:sz w:val="28"/>
          <w:szCs w:val="28"/>
        </w:rPr>
        <w:t xml:space="preserve"> от </w:t>
      </w:r>
      <w:r w:rsidR="0085445A" w:rsidRPr="00CD41D1">
        <w:rPr>
          <w:sz w:val="28"/>
          <w:szCs w:val="28"/>
        </w:rPr>
        <w:t xml:space="preserve">Ленинградского </w:t>
      </w:r>
      <w:r w:rsidR="00511759" w:rsidRPr="00CD41D1">
        <w:rPr>
          <w:sz w:val="28"/>
          <w:szCs w:val="28"/>
        </w:rPr>
        <w:t>проспекта</w:t>
      </w:r>
      <w:r w:rsidR="00511759" w:rsidRPr="00CD41D1">
        <w:rPr>
          <w:sz w:val="28"/>
          <w:szCs w:val="28"/>
        </w:rPr>
        <w:t xml:space="preserve"> </w:t>
      </w:r>
      <w:r w:rsidR="0085445A" w:rsidRPr="00CD41D1">
        <w:rPr>
          <w:sz w:val="28"/>
          <w:szCs w:val="28"/>
        </w:rPr>
        <w:t xml:space="preserve">до </w:t>
      </w:r>
      <w:r w:rsidR="00EA2AF8" w:rsidRPr="00CD41D1">
        <w:rPr>
          <w:sz w:val="28"/>
          <w:szCs w:val="28"/>
        </w:rPr>
        <w:t>улицы Советской</w:t>
      </w:r>
      <w:r w:rsidR="00E207D8">
        <w:rPr>
          <w:sz w:val="28"/>
          <w:szCs w:val="28"/>
        </w:rPr>
        <w:t xml:space="preserve"> с заменой светильников</w:t>
      </w:r>
      <w:r w:rsidR="00EA2AF8" w:rsidRPr="00CD41D1">
        <w:rPr>
          <w:sz w:val="28"/>
          <w:szCs w:val="28"/>
        </w:rPr>
        <w:t xml:space="preserve"> </w:t>
      </w:r>
      <w:r w:rsidR="00E54544" w:rsidRPr="00CD41D1">
        <w:rPr>
          <w:sz w:val="28"/>
          <w:szCs w:val="28"/>
        </w:rPr>
        <w:t>(дизайн-проект прилагается).</w:t>
      </w:r>
      <w:r w:rsidRPr="00CD41D1">
        <w:rPr>
          <w:sz w:val="28"/>
          <w:szCs w:val="28"/>
        </w:rPr>
        <w:t xml:space="preserve"> </w:t>
      </w:r>
    </w:p>
    <w:p w:rsidR="0085445A" w:rsidRPr="00CD41D1" w:rsidRDefault="0085445A" w:rsidP="0085445A">
      <w:pPr>
        <w:ind w:firstLine="705"/>
        <w:jc w:val="both"/>
        <w:textAlignment w:val="baseline"/>
        <w:rPr>
          <w:sz w:val="28"/>
          <w:szCs w:val="28"/>
        </w:rPr>
      </w:pPr>
      <w:r w:rsidRPr="00CD41D1">
        <w:rPr>
          <w:sz w:val="28"/>
          <w:szCs w:val="28"/>
        </w:rPr>
        <w:lastRenderedPageBreak/>
        <w:t>7. Утвердить проектную документацию и дизайн-проект</w:t>
      </w:r>
      <w:r w:rsidR="00511759">
        <w:rPr>
          <w:sz w:val="28"/>
          <w:szCs w:val="28"/>
        </w:rPr>
        <w:t xml:space="preserve"> благоустройства улицы Школьной</w:t>
      </w:r>
      <w:r w:rsidRPr="00CD41D1">
        <w:rPr>
          <w:sz w:val="28"/>
          <w:szCs w:val="28"/>
        </w:rPr>
        <w:t xml:space="preserve"> от Ленинградского </w:t>
      </w:r>
      <w:r w:rsidR="00511759" w:rsidRPr="00CD41D1">
        <w:rPr>
          <w:sz w:val="28"/>
          <w:szCs w:val="28"/>
        </w:rPr>
        <w:t>проспекта</w:t>
      </w:r>
      <w:r w:rsidR="00511759" w:rsidRPr="00CD41D1">
        <w:rPr>
          <w:sz w:val="28"/>
          <w:szCs w:val="28"/>
        </w:rPr>
        <w:t xml:space="preserve"> </w:t>
      </w:r>
      <w:r w:rsidRPr="00CD41D1">
        <w:rPr>
          <w:sz w:val="28"/>
          <w:szCs w:val="28"/>
        </w:rPr>
        <w:t xml:space="preserve">до улицы </w:t>
      </w:r>
      <w:r w:rsidR="00511759">
        <w:rPr>
          <w:sz w:val="28"/>
          <w:szCs w:val="28"/>
        </w:rPr>
        <w:t xml:space="preserve">Советской и от улицы Советской до улицы </w:t>
      </w:r>
      <w:r w:rsidRPr="00CD41D1">
        <w:rPr>
          <w:sz w:val="28"/>
          <w:szCs w:val="28"/>
        </w:rPr>
        <w:t xml:space="preserve">Комсомольской </w:t>
      </w:r>
      <w:r w:rsidR="00E207D8">
        <w:rPr>
          <w:sz w:val="28"/>
          <w:szCs w:val="28"/>
        </w:rPr>
        <w:t xml:space="preserve">с заменой светильников </w:t>
      </w:r>
      <w:r w:rsidRPr="00CD41D1">
        <w:rPr>
          <w:sz w:val="28"/>
          <w:szCs w:val="28"/>
        </w:rPr>
        <w:t xml:space="preserve">(дизайн-проект прилагается). </w:t>
      </w:r>
    </w:p>
    <w:p w:rsidR="0085445A" w:rsidRPr="00CD41D1" w:rsidRDefault="0085445A" w:rsidP="0085445A">
      <w:pPr>
        <w:ind w:firstLine="705"/>
        <w:jc w:val="both"/>
        <w:textAlignment w:val="baseline"/>
        <w:rPr>
          <w:sz w:val="28"/>
          <w:szCs w:val="28"/>
        </w:rPr>
      </w:pPr>
      <w:r w:rsidRPr="00CD41D1">
        <w:rPr>
          <w:sz w:val="28"/>
          <w:szCs w:val="28"/>
        </w:rPr>
        <w:t xml:space="preserve">8. Утвердить проектную документацию и дизайн-проект благоустройства </w:t>
      </w:r>
      <w:r w:rsidR="00511759">
        <w:rPr>
          <w:sz w:val="28"/>
          <w:szCs w:val="28"/>
        </w:rPr>
        <w:t>улицы Комсомольской</w:t>
      </w:r>
      <w:r w:rsidRPr="00CD41D1">
        <w:rPr>
          <w:sz w:val="28"/>
          <w:szCs w:val="28"/>
        </w:rPr>
        <w:t xml:space="preserve"> от Ленинградского </w:t>
      </w:r>
      <w:r w:rsidR="00511759" w:rsidRPr="00CD41D1">
        <w:rPr>
          <w:sz w:val="28"/>
          <w:szCs w:val="28"/>
        </w:rPr>
        <w:t>проспекта</w:t>
      </w:r>
      <w:r w:rsidR="00511759" w:rsidRPr="00CD41D1">
        <w:rPr>
          <w:sz w:val="28"/>
          <w:szCs w:val="28"/>
        </w:rPr>
        <w:t xml:space="preserve"> </w:t>
      </w:r>
      <w:r w:rsidRPr="00CD41D1">
        <w:rPr>
          <w:sz w:val="28"/>
          <w:szCs w:val="28"/>
        </w:rPr>
        <w:t xml:space="preserve">до улицы Советской </w:t>
      </w:r>
      <w:r w:rsidR="00E207D8">
        <w:rPr>
          <w:sz w:val="28"/>
          <w:szCs w:val="28"/>
        </w:rPr>
        <w:t xml:space="preserve">с заменой светильников </w:t>
      </w:r>
      <w:r w:rsidRPr="00CD41D1">
        <w:rPr>
          <w:sz w:val="28"/>
          <w:szCs w:val="28"/>
        </w:rPr>
        <w:t xml:space="preserve">(дизайн-проект прилагается). </w:t>
      </w:r>
    </w:p>
    <w:p w:rsidR="00A07A6D" w:rsidRPr="00CD41D1" w:rsidRDefault="0085445A" w:rsidP="00A07A6D">
      <w:pPr>
        <w:ind w:firstLine="705"/>
        <w:jc w:val="both"/>
        <w:textAlignment w:val="baseline"/>
        <w:rPr>
          <w:rFonts w:ascii="Segoe UI" w:hAnsi="Segoe UI" w:cs="Segoe UI"/>
          <w:sz w:val="28"/>
          <w:szCs w:val="28"/>
        </w:rPr>
      </w:pPr>
      <w:r w:rsidRPr="00CD41D1">
        <w:rPr>
          <w:sz w:val="28"/>
          <w:szCs w:val="28"/>
        </w:rPr>
        <w:t>9</w:t>
      </w:r>
      <w:r w:rsidR="00A07A6D" w:rsidRPr="00CD41D1">
        <w:rPr>
          <w:sz w:val="28"/>
          <w:szCs w:val="28"/>
        </w:rPr>
        <w:t>. Утвердить </w:t>
      </w:r>
      <w:r w:rsidR="00345055" w:rsidRPr="00CD41D1">
        <w:rPr>
          <w:sz w:val="28"/>
          <w:szCs w:val="28"/>
        </w:rPr>
        <w:t xml:space="preserve">проектную документацию и </w:t>
      </w:r>
      <w:r w:rsidR="00A07A6D" w:rsidRPr="00CD41D1">
        <w:rPr>
          <w:sz w:val="28"/>
          <w:szCs w:val="28"/>
        </w:rPr>
        <w:t>дизайн-проект благоустройства придомовой территории жилого дома №</w:t>
      </w:r>
      <w:r w:rsidR="00A81DEA" w:rsidRPr="00CD41D1">
        <w:rPr>
          <w:sz w:val="28"/>
          <w:szCs w:val="28"/>
        </w:rPr>
        <w:t>1</w:t>
      </w:r>
      <w:r w:rsidR="00A07A6D" w:rsidRPr="00CD41D1">
        <w:rPr>
          <w:sz w:val="28"/>
          <w:szCs w:val="28"/>
        </w:rPr>
        <w:t xml:space="preserve"> микрорайона </w:t>
      </w:r>
      <w:r w:rsidR="00A81DEA" w:rsidRPr="00CD41D1">
        <w:rPr>
          <w:sz w:val="28"/>
          <w:szCs w:val="28"/>
        </w:rPr>
        <w:t>Юбилейный</w:t>
      </w:r>
      <w:r w:rsidR="00A07A6D" w:rsidRPr="00CD41D1">
        <w:rPr>
          <w:sz w:val="28"/>
          <w:szCs w:val="28"/>
        </w:rPr>
        <w:t xml:space="preserve"> г. Саянск, Иркутской области (дизайн-проект прилагается). </w:t>
      </w:r>
    </w:p>
    <w:p w:rsidR="00A81DEA" w:rsidRPr="00CD41D1" w:rsidRDefault="0085445A" w:rsidP="00A81DEA">
      <w:pPr>
        <w:ind w:firstLine="705"/>
        <w:jc w:val="both"/>
        <w:textAlignment w:val="baseline"/>
        <w:rPr>
          <w:rFonts w:ascii="Segoe UI" w:hAnsi="Segoe UI" w:cs="Segoe UI"/>
          <w:sz w:val="28"/>
          <w:szCs w:val="28"/>
        </w:rPr>
      </w:pPr>
      <w:r w:rsidRPr="00CD41D1">
        <w:rPr>
          <w:sz w:val="28"/>
          <w:szCs w:val="28"/>
        </w:rPr>
        <w:t>10</w:t>
      </w:r>
      <w:r w:rsidR="00A07A6D" w:rsidRPr="00CD41D1">
        <w:rPr>
          <w:sz w:val="28"/>
          <w:szCs w:val="28"/>
        </w:rPr>
        <w:t>. </w:t>
      </w:r>
      <w:r w:rsidR="00A81DEA" w:rsidRPr="00CD41D1">
        <w:rPr>
          <w:sz w:val="28"/>
          <w:szCs w:val="28"/>
        </w:rPr>
        <w:t>Утвердить </w:t>
      </w:r>
      <w:r w:rsidR="00345055" w:rsidRPr="00CD41D1">
        <w:rPr>
          <w:sz w:val="28"/>
          <w:szCs w:val="28"/>
        </w:rPr>
        <w:t xml:space="preserve">проектную документацию и </w:t>
      </w:r>
      <w:r w:rsidR="00A81DEA" w:rsidRPr="00CD41D1">
        <w:rPr>
          <w:sz w:val="28"/>
          <w:szCs w:val="28"/>
        </w:rPr>
        <w:t>дизайн-проект благоустройства придомовой территории жилого дома №2 микрорайона Юбилейный г. Саянск, Иркутской области (дизайн-проект прилагается). </w:t>
      </w:r>
    </w:p>
    <w:p w:rsidR="00A81DEA" w:rsidRPr="00CD41D1" w:rsidRDefault="0085445A" w:rsidP="00A81DEA">
      <w:pPr>
        <w:ind w:firstLine="705"/>
        <w:jc w:val="both"/>
        <w:textAlignment w:val="baseline"/>
        <w:rPr>
          <w:rFonts w:ascii="Segoe UI" w:hAnsi="Segoe UI" w:cs="Segoe UI"/>
          <w:sz w:val="28"/>
          <w:szCs w:val="28"/>
        </w:rPr>
      </w:pPr>
      <w:r w:rsidRPr="00CD41D1">
        <w:rPr>
          <w:sz w:val="28"/>
          <w:szCs w:val="28"/>
        </w:rPr>
        <w:t>11</w:t>
      </w:r>
      <w:r w:rsidR="00A07A6D" w:rsidRPr="00CD41D1">
        <w:rPr>
          <w:sz w:val="28"/>
          <w:szCs w:val="28"/>
        </w:rPr>
        <w:t>. </w:t>
      </w:r>
      <w:r w:rsidR="00A81DEA" w:rsidRPr="00CD41D1">
        <w:rPr>
          <w:sz w:val="28"/>
          <w:szCs w:val="28"/>
        </w:rPr>
        <w:t>Утвердить </w:t>
      </w:r>
      <w:r w:rsidR="00345055" w:rsidRPr="00CD41D1">
        <w:rPr>
          <w:sz w:val="28"/>
          <w:szCs w:val="28"/>
        </w:rPr>
        <w:t xml:space="preserve">проектную документацию и </w:t>
      </w:r>
      <w:r w:rsidR="00A81DEA" w:rsidRPr="00CD41D1">
        <w:rPr>
          <w:sz w:val="28"/>
          <w:szCs w:val="28"/>
        </w:rPr>
        <w:t>дизайн-проект благоустройства придомовой территории жилого дома №12 микрорайона Юбилейный г. Саянск, Иркутской области (дизайн-проект прилагается). </w:t>
      </w:r>
    </w:p>
    <w:p w:rsidR="00A81DEA" w:rsidRPr="00CD41D1" w:rsidRDefault="0085445A" w:rsidP="00A81DEA">
      <w:pPr>
        <w:ind w:firstLine="705"/>
        <w:jc w:val="both"/>
        <w:textAlignment w:val="baseline"/>
        <w:rPr>
          <w:rFonts w:ascii="Segoe UI" w:hAnsi="Segoe UI" w:cs="Segoe UI"/>
          <w:sz w:val="28"/>
          <w:szCs w:val="28"/>
        </w:rPr>
      </w:pPr>
      <w:r w:rsidRPr="00CD41D1">
        <w:rPr>
          <w:sz w:val="28"/>
          <w:szCs w:val="28"/>
        </w:rPr>
        <w:t>12</w:t>
      </w:r>
      <w:r w:rsidR="00A07A6D" w:rsidRPr="00CD41D1">
        <w:rPr>
          <w:sz w:val="28"/>
          <w:szCs w:val="28"/>
        </w:rPr>
        <w:t>. </w:t>
      </w:r>
      <w:r w:rsidR="00A81DEA" w:rsidRPr="00CD41D1">
        <w:rPr>
          <w:sz w:val="28"/>
          <w:szCs w:val="28"/>
        </w:rPr>
        <w:t>Утвердить </w:t>
      </w:r>
      <w:r w:rsidR="00345055" w:rsidRPr="00CD41D1">
        <w:rPr>
          <w:sz w:val="28"/>
          <w:szCs w:val="28"/>
        </w:rPr>
        <w:t xml:space="preserve">проектную документацию и </w:t>
      </w:r>
      <w:r w:rsidR="00A81DEA" w:rsidRPr="00CD41D1">
        <w:rPr>
          <w:sz w:val="28"/>
          <w:szCs w:val="28"/>
        </w:rPr>
        <w:t>дизайн-проект благоустройства придомовой территории жилого дома №20 микрорайона Юбилейный г. Саянск, Иркутской области (дизайн-проект прилагается). </w:t>
      </w:r>
    </w:p>
    <w:p w:rsidR="00A07A6D" w:rsidRPr="00CD41D1" w:rsidRDefault="0085445A" w:rsidP="00A81DEA">
      <w:pPr>
        <w:ind w:firstLine="705"/>
        <w:jc w:val="both"/>
        <w:textAlignment w:val="baseline"/>
        <w:rPr>
          <w:rFonts w:ascii="Segoe UI" w:hAnsi="Segoe UI" w:cs="Segoe UI"/>
          <w:sz w:val="28"/>
          <w:szCs w:val="28"/>
        </w:rPr>
      </w:pPr>
      <w:r w:rsidRPr="00CD41D1">
        <w:rPr>
          <w:sz w:val="28"/>
          <w:szCs w:val="28"/>
        </w:rPr>
        <w:t>13</w:t>
      </w:r>
      <w:r w:rsidR="00A07A6D" w:rsidRPr="00CD41D1">
        <w:rPr>
          <w:sz w:val="28"/>
          <w:szCs w:val="28"/>
        </w:rPr>
        <w:t>. </w:t>
      </w:r>
      <w:r w:rsidR="00A81DEA" w:rsidRPr="00CD41D1">
        <w:rPr>
          <w:sz w:val="28"/>
          <w:szCs w:val="28"/>
        </w:rPr>
        <w:t>Утвердить </w:t>
      </w:r>
      <w:r w:rsidR="00345055" w:rsidRPr="00CD41D1">
        <w:rPr>
          <w:sz w:val="28"/>
          <w:szCs w:val="28"/>
        </w:rPr>
        <w:t xml:space="preserve">проектную документацию и </w:t>
      </w:r>
      <w:r w:rsidR="00A81DEA" w:rsidRPr="00CD41D1">
        <w:rPr>
          <w:sz w:val="28"/>
          <w:szCs w:val="28"/>
        </w:rPr>
        <w:t>дизайн-проект благоустройства придомовой территории жилого дома №23 микрорайона Юбилейный г. Саянск, Иркутской области (дизайн-проект прилагается). </w:t>
      </w:r>
    </w:p>
    <w:p w:rsidR="00A07A6D" w:rsidRPr="00CD41D1" w:rsidRDefault="0085445A" w:rsidP="00A81DEA">
      <w:pPr>
        <w:ind w:firstLine="705"/>
        <w:jc w:val="both"/>
        <w:textAlignment w:val="baseline"/>
        <w:rPr>
          <w:rFonts w:ascii="Segoe UI" w:hAnsi="Segoe UI" w:cs="Segoe UI"/>
          <w:sz w:val="28"/>
          <w:szCs w:val="28"/>
        </w:rPr>
      </w:pPr>
      <w:r w:rsidRPr="00CD41D1">
        <w:rPr>
          <w:sz w:val="28"/>
          <w:szCs w:val="28"/>
        </w:rPr>
        <w:t>14</w:t>
      </w:r>
      <w:r w:rsidR="00A07A6D" w:rsidRPr="00CD41D1">
        <w:rPr>
          <w:sz w:val="28"/>
          <w:szCs w:val="28"/>
        </w:rPr>
        <w:t>. </w:t>
      </w:r>
      <w:r w:rsidR="00A81DEA" w:rsidRPr="00CD41D1">
        <w:rPr>
          <w:sz w:val="28"/>
          <w:szCs w:val="28"/>
        </w:rPr>
        <w:t>Утвердить </w:t>
      </w:r>
      <w:r w:rsidR="00345055" w:rsidRPr="00CD41D1">
        <w:rPr>
          <w:sz w:val="28"/>
          <w:szCs w:val="28"/>
        </w:rPr>
        <w:t xml:space="preserve">проектную документацию и </w:t>
      </w:r>
      <w:r w:rsidR="00A81DEA" w:rsidRPr="00CD41D1">
        <w:rPr>
          <w:sz w:val="28"/>
          <w:szCs w:val="28"/>
        </w:rPr>
        <w:t>дизайн-проект благоустройства придомовой территории жилого дома №27 микрорайона Юбилейный г. Саянск, Иркутской области (дизайн-проект прилагается). </w:t>
      </w:r>
    </w:p>
    <w:p w:rsidR="00A07A6D" w:rsidRPr="00CD41D1" w:rsidRDefault="0085445A" w:rsidP="00A81DEA">
      <w:pPr>
        <w:ind w:firstLine="705"/>
        <w:jc w:val="both"/>
        <w:textAlignment w:val="baseline"/>
        <w:rPr>
          <w:rFonts w:ascii="Segoe UI" w:hAnsi="Segoe UI" w:cs="Segoe UI"/>
          <w:sz w:val="28"/>
          <w:szCs w:val="28"/>
        </w:rPr>
      </w:pPr>
      <w:r w:rsidRPr="00CD41D1">
        <w:rPr>
          <w:sz w:val="28"/>
          <w:szCs w:val="28"/>
        </w:rPr>
        <w:t>15</w:t>
      </w:r>
      <w:r w:rsidR="00A07A6D" w:rsidRPr="00CD41D1">
        <w:rPr>
          <w:sz w:val="28"/>
          <w:szCs w:val="28"/>
        </w:rPr>
        <w:t>. </w:t>
      </w:r>
      <w:r w:rsidR="00A81DEA" w:rsidRPr="00CD41D1">
        <w:rPr>
          <w:sz w:val="28"/>
          <w:szCs w:val="28"/>
        </w:rPr>
        <w:t>Утвердить </w:t>
      </w:r>
      <w:r w:rsidR="00345055" w:rsidRPr="00CD41D1">
        <w:rPr>
          <w:sz w:val="28"/>
          <w:szCs w:val="28"/>
        </w:rPr>
        <w:t xml:space="preserve">проектную документацию и </w:t>
      </w:r>
      <w:r w:rsidR="00A81DEA" w:rsidRPr="00CD41D1">
        <w:rPr>
          <w:sz w:val="28"/>
          <w:szCs w:val="28"/>
        </w:rPr>
        <w:t>дизайн-проект благоустройства придомовой территории жилого дома №34 микрорайона Юбилейный г. Саянск, Иркутской области (дизайн-проект прилагается). </w:t>
      </w:r>
    </w:p>
    <w:p w:rsidR="00A07A6D" w:rsidRPr="00CD41D1" w:rsidRDefault="0085445A" w:rsidP="00A81DEA">
      <w:pPr>
        <w:ind w:firstLine="705"/>
        <w:jc w:val="both"/>
        <w:textAlignment w:val="baseline"/>
        <w:rPr>
          <w:sz w:val="28"/>
          <w:szCs w:val="28"/>
        </w:rPr>
      </w:pPr>
      <w:r w:rsidRPr="00CD41D1">
        <w:rPr>
          <w:sz w:val="28"/>
          <w:szCs w:val="28"/>
        </w:rPr>
        <w:t>16</w:t>
      </w:r>
      <w:r w:rsidR="00A07A6D" w:rsidRPr="00CD41D1">
        <w:rPr>
          <w:sz w:val="28"/>
          <w:szCs w:val="28"/>
        </w:rPr>
        <w:t>. </w:t>
      </w:r>
      <w:r w:rsidR="00A81DEA" w:rsidRPr="00CD41D1">
        <w:rPr>
          <w:sz w:val="28"/>
          <w:szCs w:val="28"/>
        </w:rPr>
        <w:t>Утвердить </w:t>
      </w:r>
      <w:r w:rsidR="00345055" w:rsidRPr="00CD41D1">
        <w:rPr>
          <w:sz w:val="28"/>
          <w:szCs w:val="28"/>
        </w:rPr>
        <w:t xml:space="preserve">проектную документацию и </w:t>
      </w:r>
      <w:r w:rsidR="00A81DEA" w:rsidRPr="00CD41D1">
        <w:rPr>
          <w:sz w:val="28"/>
          <w:szCs w:val="28"/>
        </w:rPr>
        <w:t>дизайн-проект благоустройства придомовой территории жилого дома №43 микрорайона Юбилейный г. Саянск, Иркутской области (дизайн-проект прилагается). </w:t>
      </w:r>
    </w:p>
    <w:p w:rsidR="00A81DEA" w:rsidRPr="00CD41D1" w:rsidRDefault="0085445A" w:rsidP="00A81DEA">
      <w:pPr>
        <w:ind w:firstLine="705"/>
        <w:jc w:val="both"/>
        <w:textAlignment w:val="baseline"/>
        <w:rPr>
          <w:rFonts w:ascii="Segoe UI" w:hAnsi="Segoe UI" w:cs="Segoe UI"/>
          <w:sz w:val="28"/>
          <w:szCs w:val="28"/>
        </w:rPr>
      </w:pPr>
      <w:r w:rsidRPr="00CD41D1">
        <w:rPr>
          <w:sz w:val="28"/>
          <w:szCs w:val="28"/>
        </w:rPr>
        <w:t>17</w:t>
      </w:r>
      <w:r w:rsidR="00A07A6D" w:rsidRPr="00CD41D1">
        <w:rPr>
          <w:sz w:val="28"/>
          <w:szCs w:val="28"/>
        </w:rPr>
        <w:t>. </w:t>
      </w:r>
      <w:r w:rsidR="00A81DEA" w:rsidRPr="00CD41D1">
        <w:rPr>
          <w:sz w:val="28"/>
          <w:szCs w:val="28"/>
        </w:rPr>
        <w:t>Утвердить </w:t>
      </w:r>
      <w:r w:rsidR="00345055" w:rsidRPr="00CD41D1">
        <w:rPr>
          <w:sz w:val="28"/>
          <w:szCs w:val="28"/>
        </w:rPr>
        <w:t xml:space="preserve">проектную документацию и </w:t>
      </w:r>
      <w:r w:rsidR="00A81DEA" w:rsidRPr="00CD41D1">
        <w:rPr>
          <w:sz w:val="28"/>
          <w:szCs w:val="28"/>
        </w:rPr>
        <w:t>дизайн-проект благоустройства придомовой территории жилого дома №67 микрорайона Юбилейный г. Саянск, Иркутской области (дизайн-проект прилагается). </w:t>
      </w:r>
    </w:p>
    <w:p w:rsidR="00293F23" w:rsidRPr="00CD41D1" w:rsidRDefault="0085445A" w:rsidP="00293F23">
      <w:pPr>
        <w:ind w:firstLine="705"/>
        <w:jc w:val="both"/>
        <w:textAlignment w:val="baseline"/>
        <w:rPr>
          <w:rFonts w:ascii="Segoe UI" w:hAnsi="Segoe UI" w:cs="Segoe UI"/>
          <w:sz w:val="28"/>
          <w:szCs w:val="28"/>
        </w:rPr>
      </w:pPr>
      <w:r w:rsidRPr="00CD41D1">
        <w:rPr>
          <w:sz w:val="28"/>
          <w:szCs w:val="28"/>
        </w:rPr>
        <w:t>18</w:t>
      </w:r>
      <w:r w:rsidR="00A07A6D" w:rsidRPr="00CD41D1">
        <w:rPr>
          <w:sz w:val="28"/>
          <w:szCs w:val="28"/>
        </w:rPr>
        <w:t>. </w:t>
      </w:r>
      <w:r w:rsidR="00293F23" w:rsidRPr="00CD41D1">
        <w:rPr>
          <w:sz w:val="28"/>
          <w:szCs w:val="28"/>
        </w:rPr>
        <w:t>Утвердить </w:t>
      </w:r>
      <w:r w:rsidR="00345055" w:rsidRPr="00CD41D1">
        <w:rPr>
          <w:sz w:val="28"/>
          <w:szCs w:val="28"/>
        </w:rPr>
        <w:t xml:space="preserve">проектную документацию и </w:t>
      </w:r>
      <w:r w:rsidR="00293F23" w:rsidRPr="00CD41D1">
        <w:rPr>
          <w:sz w:val="28"/>
          <w:szCs w:val="28"/>
        </w:rPr>
        <w:t>дизайн-проект благоустройства придомовой территории жилого дома №69 микрорайона Юбилейный г. Саянск, Иркутской области (дизайн-проект прилагается). </w:t>
      </w:r>
    </w:p>
    <w:p w:rsidR="00A07A6D" w:rsidRPr="00CD41D1" w:rsidRDefault="0085445A" w:rsidP="00293F23">
      <w:pPr>
        <w:ind w:firstLine="705"/>
        <w:jc w:val="both"/>
        <w:textAlignment w:val="baseline"/>
        <w:rPr>
          <w:rFonts w:ascii="Segoe UI" w:hAnsi="Segoe UI" w:cs="Segoe UI"/>
          <w:sz w:val="28"/>
          <w:szCs w:val="28"/>
        </w:rPr>
      </w:pPr>
      <w:r w:rsidRPr="00CD41D1">
        <w:rPr>
          <w:sz w:val="28"/>
          <w:szCs w:val="28"/>
        </w:rPr>
        <w:t>19</w:t>
      </w:r>
      <w:r w:rsidR="00A07A6D" w:rsidRPr="00CD41D1">
        <w:rPr>
          <w:sz w:val="28"/>
          <w:szCs w:val="28"/>
        </w:rPr>
        <w:t>. </w:t>
      </w:r>
      <w:r w:rsidR="00293F23" w:rsidRPr="00CD41D1">
        <w:rPr>
          <w:sz w:val="28"/>
          <w:szCs w:val="28"/>
        </w:rPr>
        <w:t>Утвердить </w:t>
      </w:r>
      <w:r w:rsidR="00345055" w:rsidRPr="00CD41D1">
        <w:rPr>
          <w:sz w:val="28"/>
          <w:szCs w:val="28"/>
        </w:rPr>
        <w:t xml:space="preserve">проектную документацию и </w:t>
      </w:r>
      <w:r w:rsidR="00293F23" w:rsidRPr="00CD41D1">
        <w:rPr>
          <w:sz w:val="28"/>
          <w:szCs w:val="28"/>
        </w:rPr>
        <w:t>дизайн-проект благоустройства придомовой территории жилого дома №4 микрорайона Центральный г. Саянск, Иркутской области (дизайн-проект прилагается). </w:t>
      </w:r>
    </w:p>
    <w:p w:rsidR="00511759" w:rsidRDefault="0085445A" w:rsidP="00511759">
      <w:pPr>
        <w:ind w:firstLine="705"/>
        <w:jc w:val="both"/>
        <w:textAlignment w:val="baseline"/>
        <w:rPr>
          <w:sz w:val="28"/>
          <w:szCs w:val="28"/>
        </w:rPr>
      </w:pPr>
      <w:r w:rsidRPr="00CD41D1">
        <w:rPr>
          <w:sz w:val="28"/>
          <w:szCs w:val="28"/>
        </w:rPr>
        <w:t>20</w:t>
      </w:r>
      <w:r w:rsidR="00A07A6D" w:rsidRPr="00CD41D1">
        <w:rPr>
          <w:sz w:val="28"/>
          <w:szCs w:val="28"/>
        </w:rPr>
        <w:t>. </w:t>
      </w:r>
      <w:r w:rsidR="00293F23" w:rsidRPr="00CD41D1">
        <w:rPr>
          <w:sz w:val="28"/>
          <w:szCs w:val="28"/>
        </w:rPr>
        <w:t>Утвердить </w:t>
      </w:r>
      <w:r w:rsidR="00345055" w:rsidRPr="00CD41D1">
        <w:rPr>
          <w:sz w:val="28"/>
          <w:szCs w:val="28"/>
        </w:rPr>
        <w:t xml:space="preserve">проектную документацию и </w:t>
      </w:r>
      <w:r w:rsidR="00293F23" w:rsidRPr="00CD41D1">
        <w:rPr>
          <w:sz w:val="28"/>
          <w:szCs w:val="28"/>
        </w:rPr>
        <w:t xml:space="preserve">дизайн-проект благоустройства придомовой территории жилого дома №7 микрорайона Центральный г. Саянск, </w:t>
      </w:r>
      <w:bookmarkStart w:id="0" w:name="_GoBack"/>
      <w:bookmarkEnd w:id="0"/>
      <w:r w:rsidR="00293F23" w:rsidRPr="00CD41D1">
        <w:rPr>
          <w:sz w:val="28"/>
          <w:szCs w:val="28"/>
        </w:rPr>
        <w:t>Иркутской области (дизайн-проект прилагается). </w:t>
      </w:r>
    </w:p>
    <w:p w:rsidR="00A07A6D" w:rsidRPr="00CD41D1" w:rsidRDefault="0085445A" w:rsidP="00511759">
      <w:pPr>
        <w:ind w:firstLine="705"/>
        <w:jc w:val="both"/>
        <w:textAlignment w:val="baseline"/>
        <w:rPr>
          <w:sz w:val="28"/>
          <w:szCs w:val="28"/>
        </w:rPr>
      </w:pPr>
      <w:r w:rsidRPr="00CD41D1">
        <w:rPr>
          <w:sz w:val="28"/>
          <w:szCs w:val="28"/>
        </w:rPr>
        <w:t>21</w:t>
      </w:r>
      <w:r w:rsidR="00A07A6D" w:rsidRPr="00CD41D1">
        <w:rPr>
          <w:sz w:val="28"/>
          <w:szCs w:val="28"/>
        </w:rPr>
        <w:t>. </w:t>
      </w:r>
      <w:r w:rsidR="00293F23" w:rsidRPr="00CD41D1">
        <w:rPr>
          <w:sz w:val="28"/>
          <w:szCs w:val="28"/>
        </w:rPr>
        <w:t>Утвердить </w:t>
      </w:r>
      <w:r w:rsidR="00345055" w:rsidRPr="00CD41D1">
        <w:rPr>
          <w:sz w:val="28"/>
          <w:szCs w:val="28"/>
        </w:rPr>
        <w:t xml:space="preserve">проектную документацию и </w:t>
      </w:r>
      <w:r w:rsidR="00293F23" w:rsidRPr="00CD41D1">
        <w:rPr>
          <w:sz w:val="28"/>
          <w:szCs w:val="28"/>
        </w:rPr>
        <w:t>дизайн-проект благоустройства придомовой территории жилого дома №8 микрорайона Центральный г. Саянск, Иркутской области (дизайн-проект прилагается). </w:t>
      </w:r>
    </w:p>
    <w:p w:rsidR="00B1127F" w:rsidRPr="00CD41D1" w:rsidRDefault="0085445A" w:rsidP="00A07A6D">
      <w:pPr>
        <w:ind w:firstLine="705"/>
        <w:jc w:val="both"/>
        <w:textAlignment w:val="baseline"/>
        <w:rPr>
          <w:rFonts w:ascii="Segoe UI" w:hAnsi="Segoe UI" w:cs="Segoe UI"/>
          <w:sz w:val="28"/>
          <w:szCs w:val="28"/>
        </w:rPr>
      </w:pPr>
      <w:r w:rsidRPr="00CD41D1">
        <w:rPr>
          <w:sz w:val="28"/>
          <w:szCs w:val="28"/>
        </w:rPr>
        <w:lastRenderedPageBreak/>
        <w:t>22</w:t>
      </w:r>
      <w:r w:rsidR="00B1127F" w:rsidRPr="00CD41D1">
        <w:rPr>
          <w:sz w:val="28"/>
          <w:szCs w:val="28"/>
        </w:rPr>
        <w:t>. Утвердить проектную документацию и дизайн-проект благоустройства придомовой территории жилого дома №1 микрорайона Строителей г. Саянск, Иркутской области (дизайн-проект прилагается). </w:t>
      </w:r>
    </w:p>
    <w:p w:rsidR="00A07A6D" w:rsidRPr="00CD41D1" w:rsidRDefault="0085445A" w:rsidP="00A07A6D">
      <w:pPr>
        <w:ind w:firstLine="705"/>
        <w:jc w:val="both"/>
        <w:textAlignment w:val="baseline"/>
        <w:rPr>
          <w:rFonts w:ascii="Segoe UI" w:hAnsi="Segoe UI" w:cs="Segoe UI"/>
          <w:sz w:val="28"/>
          <w:szCs w:val="28"/>
        </w:rPr>
      </w:pPr>
      <w:r w:rsidRPr="00CD41D1">
        <w:rPr>
          <w:sz w:val="28"/>
          <w:szCs w:val="28"/>
        </w:rPr>
        <w:t>23</w:t>
      </w:r>
      <w:r w:rsidR="00A07A6D" w:rsidRPr="00CD41D1">
        <w:rPr>
          <w:sz w:val="28"/>
          <w:szCs w:val="28"/>
        </w:rPr>
        <w:t>. </w:t>
      </w:r>
      <w:r w:rsidR="00293F23" w:rsidRPr="00CD41D1">
        <w:rPr>
          <w:sz w:val="28"/>
          <w:szCs w:val="28"/>
        </w:rPr>
        <w:t>Утвердить </w:t>
      </w:r>
      <w:r w:rsidR="00345055" w:rsidRPr="00CD41D1">
        <w:rPr>
          <w:sz w:val="28"/>
          <w:szCs w:val="28"/>
        </w:rPr>
        <w:t xml:space="preserve">проектную документацию и </w:t>
      </w:r>
      <w:r w:rsidR="00293F23" w:rsidRPr="00CD41D1">
        <w:rPr>
          <w:sz w:val="28"/>
          <w:szCs w:val="28"/>
        </w:rPr>
        <w:t>дизайн-проект благоустройства придомовой территории жилого дома №10 микрорайона Олимпийский г. Саянск, Иркутской области (дизайн-проект прилагается). </w:t>
      </w:r>
    </w:p>
    <w:p w:rsidR="00A07A6D" w:rsidRPr="00CD41D1" w:rsidRDefault="0085445A" w:rsidP="00A07A6D">
      <w:pPr>
        <w:ind w:firstLine="705"/>
        <w:jc w:val="both"/>
        <w:textAlignment w:val="baseline"/>
        <w:rPr>
          <w:sz w:val="28"/>
          <w:szCs w:val="28"/>
        </w:rPr>
      </w:pPr>
      <w:r w:rsidRPr="00CD41D1">
        <w:rPr>
          <w:sz w:val="28"/>
          <w:szCs w:val="28"/>
        </w:rPr>
        <w:t>24</w:t>
      </w:r>
      <w:r w:rsidR="00A07A6D" w:rsidRPr="00CD41D1">
        <w:rPr>
          <w:sz w:val="28"/>
          <w:szCs w:val="28"/>
        </w:rPr>
        <w:t>. Утвердить </w:t>
      </w:r>
      <w:r w:rsidR="00345055" w:rsidRPr="00CD41D1">
        <w:rPr>
          <w:sz w:val="28"/>
          <w:szCs w:val="28"/>
        </w:rPr>
        <w:t xml:space="preserve">проектную документацию и </w:t>
      </w:r>
      <w:r w:rsidR="00A07A6D" w:rsidRPr="00CD41D1">
        <w:rPr>
          <w:sz w:val="28"/>
          <w:szCs w:val="28"/>
        </w:rPr>
        <w:t>дизайн-проект благоустройства придомовой территории жилого дома №1</w:t>
      </w:r>
      <w:r w:rsidR="00293F23" w:rsidRPr="00CD41D1">
        <w:rPr>
          <w:sz w:val="28"/>
          <w:szCs w:val="28"/>
        </w:rPr>
        <w:t>1</w:t>
      </w:r>
      <w:r w:rsidR="00A07A6D" w:rsidRPr="00CD41D1">
        <w:rPr>
          <w:sz w:val="28"/>
          <w:szCs w:val="28"/>
        </w:rPr>
        <w:t xml:space="preserve"> микрорайона </w:t>
      </w:r>
      <w:r w:rsidR="00293F23" w:rsidRPr="00CD41D1">
        <w:rPr>
          <w:sz w:val="28"/>
          <w:szCs w:val="28"/>
        </w:rPr>
        <w:t>Октябрьский</w:t>
      </w:r>
      <w:r w:rsidR="00A07A6D" w:rsidRPr="00CD41D1">
        <w:rPr>
          <w:sz w:val="28"/>
          <w:szCs w:val="28"/>
        </w:rPr>
        <w:t xml:space="preserve"> г. Саянск, Иркутской области (дизайн-проект прилагается). </w:t>
      </w:r>
    </w:p>
    <w:p w:rsidR="00A07A6D" w:rsidRPr="00CD41D1" w:rsidRDefault="0085445A" w:rsidP="00A07A6D">
      <w:pPr>
        <w:ind w:firstLine="705"/>
        <w:jc w:val="both"/>
        <w:textAlignment w:val="baseline"/>
        <w:rPr>
          <w:sz w:val="28"/>
          <w:szCs w:val="28"/>
        </w:rPr>
      </w:pPr>
      <w:r w:rsidRPr="00CD41D1">
        <w:rPr>
          <w:sz w:val="28"/>
          <w:szCs w:val="28"/>
        </w:rPr>
        <w:t>25</w:t>
      </w:r>
      <w:r w:rsidR="00A07A6D" w:rsidRPr="00CD41D1">
        <w:rPr>
          <w:sz w:val="28"/>
          <w:szCs w:val="28"/>
        </w:rPr>
        <w:t>. Утвердить </w:t>
      </w:r>
      <w:r w:rsidR="00345055" w:rsidRPr="00CD41D1">
        <w:rPr>
          <w:sz w:val="28"/>
          <w:szCs w:val="28"/>
        </w:rPr>
        <w:t xml:space="preserve">проектную документацию и </w:t>
      </w:r>
      <w:r w:rsidR="00A07A6D" w:rsidRPr="00CD41D1">
        <w:rPr>
          <w:sz w:val="28"/>
          <w:szCs w:val="28"/>
        </w:rPr>
        <w:t>дизайн-проект благоустройства придомовой территории жилого дома №1</w:t>
      </w:r>
      <w:r w:rsidR="00293F23" w:rsidRPr="00CD41D1">
        <w:rPr>
          <w:sz w:val="28"/>
          <w:szCs w:val="28"/>
        </w:rPr>
        <w:t>6</w:t>
      </w:r>
      <w:r w:rsidR="00A07A6D" w:rsidRPr="00CD41D1">
        <w:rPr>
          <w:sz w:val="28"/>
          <w:szCs w:val="28"/>
        </w:rPr>
        <w:t xml:space="preserve"> микрорайона </w:t>
      </w:r>
      <w:r w:rsidR="00293F23" w:rsidRPr="00CD41D1">
        <w:rPr>
          <w:sz w:val="28"/>
          <w:szCs w:val="28"/>
        </w:rPr>
        <w:t>Ленинградский</w:t>
      </w:r>
      <w:r w:rsidR="00A07A6D" w:rsidRPr="00CD41D1">
        <w:rPr>
          <w:sz w:val="28"/>
          <w:szCs w:val="28"/>
        </w:rPr>
        <w:t xml:space="preserve"> г. Саянск, Иркутской области (дизайн-проект прилагается). </w:t>
      </w:r>
    </w:p>
    <w:p w:rsidR="00A07A6D" w:rsidRPr="00CD41D1" w:rsidRDefault="006E38CC" w:rsidP="00A07A6D">
      <w:pPr>
        <w:ind w:firstLine="705"/>
        <w:jc w:val="both"/>
        <w:textAlignment w:val="baseline"/>
        <w:rPr>
          <w:rFonts w:ascii="Segoe UI" w:hAnsi="Segoe UI" w:cs="Segoe UI"/>
          <w:sz w:val="28"/>
          <w:szCs w:val="28"/>
        </w:rPr>
      </w:pPr>
      <w:r w:rsidRPr="00CD41D1">
        <w:rPr>
          <w:sz w:val="28"/>
          <w:szCs w:val="28"/>
        </w:rPr>
        <w:t>26</w:t>
      </w:r>
      <w:r w:rsidR="00345055" w:rsidRPr="00CD41D1">
        <w:rPr>
          <w:sz w:val="28"/>
          <w:szCs w:val="28"/>
        </w:rPr>
        <w:t xml:space="preserve">. Настоящее постановление и прилагаемую проектную документацию и </w:t>
      </w:r>
      <w:proofErr w:type="gramStart"/>
      <w:r w:rsidR="00A07A6D" w:rsidRPr="00CD41D1">
        <w:rPr>
          <w:sz w:val="28"/>
          <w:szCs w:val="28"/>
        </w:rPr>
        <w:t>дизайн-проекты</w:t>
      </w:r>
      <w:proofErr w:type="gramEnd"/>
      <w:r w:rsidR="00A07A6D" w:rsidRPr="00CD41D1">
        <w:rPr>
          <w:sz w:val="28"/>
          <w:szCs w:val="28"/>
        </w:rPr>
        <w:t xml:space="preserve">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 </w:t>
      </w:r>
    </w:p>
    <w:p w:rsidR="00A07A6D" w:rsidRPr="00540F7C" w:rsidRDefault="006E38CC" w:rsidP="00A07A6D">
      <w:pPr>
        <w:ind w:firstLine="705"/>
        <w:jc w:val="both"/>
        <w:textAlignment w:val="baseline"/>
        <w:rPr>
          <w:rFonts w:ascii="Segoe UI" w:hAnsi="Segoe UI" w:cs="Segoe UI"/>
          <w:sz w:val="28"/>
          <w:szCs w:val="28"/>
        </w:rPr>
      </w:pPr>
      <w:r w:rsidRPr="00CD41D1">
        <w:rPr>
          <w:sz w:val="28"/>
          <w:szCs w:val="28"/>
        </w:rPr>
        <w:t>27</w:t>
      </w:r>
      <w:r w:rsidR="00A07A6D" w:rsidRPr="00CD41D1">
        <w:rPr>
          <w:sz w:val="28"/>
          <w:szCs w:val="28"/>
        </w:rPr>
        <w:t>. Контроль исполнения настоящего постановления возложить на   заместителя мэра городского</w:t>
      </w:r>
      <w:r w:rsidR="00A07A6D" w:rsidRPr="00540F7C">
        <w:rPr>
          <w:sz w:val="28"/>
          <w:szCs w:val="28"/>
        </w:rPr>
        <w:t xml:space="preserve"> округа по вопросам жизнеобеспечения  города – председателя  Комитета по </w:t>
      </w:r>
      <w:proofErr w:type="spellStart"/>
      <w:r w:rsidR="00A07A6D" w:rsidRPr="00540F7C">
        <w:rPr>
          <w:sz w:val="28"/>
          <w:szCs w:val="28"/>
        </w:rPr>
        <w:t>жилищно</w:t>
      </w:r>
      <w:proofErr w:type="spellEnd"/>
      <w:r w:rsidR="00A07A6D" w:rsidRPr="00540F7C">
        <w:rPr>
          <w:sz w:val="28"/>
          <w:szCs w:val="28"/>
        </w:rPr>
        <w:t xml:space="preserve"> - коммунальному хозяйству, транспорту и связи.  </w:t>
      </w:r>
    </w:p>
    <w:p w:rsidR="0050383C" w:rsidRPr="00540F7C" w:rsidRDefault="006E38CC" w:rsidP="0050383C">
      <w:pPr>
        <w:tabs>
          <w:tab w:val="left" w:pos="900"/>
        </w:tabs>
        <w:ind w:firstLine="709"/>
        <w:jc w:val="both"/>
        <w:rPr>
          <w:color w:val="000000"/>
          <w:spacing w:val="-4"/>
          <w:sz w:val="28"/>
          <w:szCs w:val="28"/>
        </w:rPr>
      </w:pPr>
      <w:r>
        <w:rPr>
          <w:color w:val="000000"/>
          <w:spacing w:val="-15"/>
          <w:sz w:val="28"/>
          <w:szCs w:val="28"/>
        </w:rPr>
        <w:t>28</w:t>
      </w:r>
      <w:r w:rsidR="0050383C" w:rsidRPr="00540F7C">
        <w:rPr>
          <w:color w:val="000000"/>
          <w:spacing w:val="-15"/>
          <w:sz w:val="28"/>
          <w:szCs w:val="28"/>
        </w:rPr>
        <w:t>.</w:t>
      </w:r>
      <w:r w:rsidR="00540F7C">
        <w:rPr>
          <w:color w:val="000000"/>
          <w:sz w:val="28"/>
          <w:szCs w:val="28"/>
        </w:rPr>
        <w:t xml:space="preserve"> </w:t>
      </w:r>
      <w:r w:rsidR="0050383C" w:rsidRPr="00540F7C">
        <w:rPr>
          <w:color w:val="000000"/>
          <w:spacing w:val="-1"/>
          <w:sz w:val="28"/>
          <w:szCs w:val="28"/>
        </w:rPr>
        <w:t xml:space="preserve">Настоящее постановление </w:t>
      </w:r>
      <w:r w:rsidR="00A07A6D" w:rsidRPr="00540F7C">
        <w:rPr>
          <w:sz w:val="28"/>
          <w:szCs w:val="28"/>
        </w:rPr>
        <w:t>вступает в силу со дня его подписания. </w:t>
      </w:r>
    </w:p>
    <w:p w:rsidR="00F027CA" w:rsidRPr="00540F7C" w:rsidRDefault="00F027CA" w:rsidP="0050383C">
      <w:pPr>
        <w:ind w:firstLine="567"/>
        <w:jc w:val="both"/>
        <w:rPr>
          <w:b/>
          <w:color w:val="000000"/>
          <w:sz w:val="28"/>
          <w:szCs w:val="28"/>
        </w:rPr>
      </w:pPr>
    </w:p>
    <w:p w:rsidR="00F027CA" w:rsidRPr="00540F7C" w:rsidRDefault="00F027CA" w:rsidP="00A07A6D">
      <w:pPr>
        <w:jc w:val="both"/>
        <w:rPr>
          <w:b/>
          <w:color w:val="000000"/>
          <w:sz w:val="28"/>
          <w:szCs w:val="28"/>
        </w:rPr>
      </w:pPr>
    </w:p>
    <w:p w:rsidR="00F027CA" w:rsidRPr="00540F7C" w:rsidRDefault="00CD41D1" w:rsidP="00F027CA">
      <w:pPr>
        <w:tabs>
          <w:tab w:val="left" w:pos="4820"/>
        </w:tabs>
        <w:jc w:val="both"/>
        <w:rPr>
          <w:sz w:val="28"/>
          <w:szCs w:val="28"/>
        </w:rPr>
      </w:pPr>
      <w:r>
        <w:rPr>
          <w:sz w:val="28"/>
          <w:szCs w:val="28"/>
        </w:rPr>
        <w:t>М</w:t>
      </w:r>
      <w:r w:rsidR="00F027CA" w:rsidRPr="00540F7C">
        <w:rPr>
          <w:sz w:val="28"/>
          <w:szCs w:val="28"/>
        </w:rPr>
        <w:t>эр городского округа   муниципального</w:t>
      </w:r>
    </w:p>
    <w:p w:rsidR="00F027CA" w:rsidRPr="00A07A6D" w:rsidRDefault="00F027CA" w:rsidP="004C7C8F">
      <w:pPr>
        <w:tabs>
          <w:tab w:val="left" w:pos="4820"/>
        </w:tabs>
        <w:jc w:val="both"/>
        <w:rPr>
          <w:sz w:val="27"/>
          <w:szCs w:val="27"/>
        </w:rPr>
      </w:pPr>
      <w:r w:rsidRPr="00540F7C">
        <w:rPr>
          <w:sz w:val="28"/>
          <w:szCs w:val="28"/>
        </w:rPr>
        <w:t xml:space="preserve">образования «город Саянск»                                      </w:t>
      </w:r>
      <w:r w:rsidR="004C7C8F" w:rsidRPr="00540F7C">
        <w:rPr>
          <w:sz w:val="28"/>
          <w:szCs w:val="28"/>
        </w:rPr>
        <w:t xml:space="preserve">                 </w:t>
      </w:r>
      <w:r w:rsidR="00CD41D1">
        <w:rPr>
          <w:sz w:val="28"/>
          <w:szCs w:val="28"/>
        </w:rPr>
        <w:t>О.В. Боровский</w:t>
      </w:r>
    </w:p>
    <w:p w:rsidR="008A6196" w:rsidRDefault="008A6196" w:rsidP="001317B4">
      <w:pPr>
        <w:rPr>
          <w:bCs/>
          <w:sz w:val="28"/>
          <w:szCs w:val="28"/>
        </w:rPr>
      </w:pPr>
    </w:p>
    <w:p w:rsidR="008A6196" w:rsidRDefault="008A6196" w:rsidP="001317B4">
      <w:pPr>
        <w:rPr>
          <w:bCs/>
          <w:sz w:val="28"/>
          <w:szCs w:val="28"/>
        </w:rPr>
      </w:pPr>
    </w:p>
    <w:p w:rsidR="008A6196" w:rsidRDefault="008A6196" w:rsidP="001317B4">
      <w:pPr>
        <w:rPr>
          <w:bCs/>
          <w:sz w:val="28"/>
          <w:szCs w:val="28"/>
        </w:rPr>
      </w:pPr>
    </w:p>
    <w:p w:rsidR="00CA7508" w:rsidRDefault="00CA7508" w:rsidP="001317B4">
      <w:pPr>
        <w:rPr>
          <w:bCs/>
          <w:sz w:val="28"/>
          <w:szCs w:val="28"/>
        </w:rPr>
      </w:pPr>
    </w:p>
    <w:p w:rsidR="00CA7508" w:rsidRDefault="00CA7508" w:rsidP="001317B4">
      <w:pPr>
        <w:rPr>
          <w:bCs/>
          <w:sz w:val="28"/>
          <w:szCs w:val="28"/>
        </w:rPr>
      </w:pPr>
    </w:p>
    <w:p w:rsidR="007E00F5" w:rsidRDefault="007E00F5" w:rsidP="001317B4">
      <w:pPr>
        <w:rPr>
          <w:bCs/>
          <w:sz w:val="28"/>
          <w:szCs w:val="28"/>
        </w:rPr>
      </w:pPr>
    </w:p>
    <w:p w:rsidR="007E00F5" w:rsidRDefault="007E00F5" w:rsidP="001317B4">
      <w:pPr>
        <w:rPr>
          <w:bCs/>
          <w:sz w:val="28"/>
          <w:szCs w:val="28"/>
        </w:rPr>
      </w:pPr>
    </w:p>
    <w:p w:rsidR="007E00F5" w:rsidRDefault="007E00F5" w:rsidP="001317B4">
      <w:pPr>
        <w:rPr>
          <w:bCs/>
          <w:sz w:val="28"/>
          <w:szCs w:val="28"/>
        </w:rPr>
      </w:pPr>
    </w:p>
    <w:p w:rsidR="007E00F5" w:rsidRDefault="007E00F5" w:rsidP="001317B4">
      <w:pPr>
        <w:rPr>
          <w:bCs/>
          <w:sz w:val="28"/>
          <w:szCs w:val="28"/>
        </w:rPr>
      </w:pPr>
    </w:p>
    <w:p w:rsidR="007E00F5" w:rsidRDefault="007E00F5" w:rsidP="001317B4">
      <w:pPr>
        <w:rPr>
          <w:bCs/>
          <w:sz w:val="28"/>
          <w:szCs w:val="28"/>
        </w:rPr>
      </w:pPr>
    </w:p>
    <w:p w:rsidR="007E00F5" w:rsidRDefault="007E00F5" w:rsidP="001317B4">
      <w:pPr>
        <w:rPr>
          <w:bCs/>
          <w:sz w:val="28"/>
          <w:szCs w:val="28"/>
        </w:rPr>
      </w:pPr>
    </w:p>
    <w:p w:rsidR="007E00F5" w:rsidRDefault="007E00F5" w:rsidP="001317B4">
      <w:pPr>
        <w:rPr>
          <w:bCs/>
          <w:sz w:val="28"/>
          <w:szCs w:val="28"/>
        </w:rPr>
      </w:pPr>
    </w:p>
    <w:p w:rsidR="0017373B" w:rsidRDefault="0017373B" w:rsidP="001317B4">
      <w:pPr>
        <w:rPr>
          <w:bCs/>
          <w:sz w:val="28"/>
          <w:szCs w:val="28"/>
        </w:rPr>
      </w:pPr>
    </w:p>
    <w:p w:rsidR="00CE166D" w:rsidRDefault="00CE166D" w:rsidP="001317B4">
      <w:pPr>
        <w:rPr>
          <w:bCs/>
          <w:sz w:val="28"/>
          <w:szCs w:val="28"/>
        </w:rPr>
      </w:pPr>
    </w:p>
    <w:p w:rsidR="00540F7C" w:rsidRDefault="00540F7C" w:rsidP="001317B4">
      <w:pPr>
        <w:rPr>
          <w:bCs/>
          <w:sz w:val="28"/>
          <w:szCs w:val="28"/>
        </w:rPr>
      </w:pPr>
    </w:p>
    <w:p w:rsidR="00CE166D" w:rsidRDefault="00CE166D" w:rsidP="001317B4">
      <w:pPr>
        <w:rPr>
          <w:bCs/>
          <w:sz w:val="28"/>
          <w:szCs w:val="28"/>
        </w:rPr>
      </w:pPr>
    </w:p>
    <w:p w:rsidR="00CD41D1" w:rsidRDefault="00CD41D1" w:rsidP="001317B4">
      <w:pPr>
        <w:rPr>
          <w:bCs/>
          <w:sz w:val="28"/>
          <w:szCs w:val="28"/>
        </w:rPr>
      </w:pPr>
    </w:p>
    <w:p w:rsidR="00540F7C" w:rsidRDefault="00540F7C" w:rsidP="001317B4">
      <w:pPr>
        <w:rPr>
          <w:bCs/>
          <w:sz w:val="28"/>
          <w:szCs w:val="28"/>
        </w:rPr>
      </w:pPr>
    </w:p>
    <w:p w:rsidR="0050383C" w:rsidRPr="00C91147" w:rsidRDefault="0050383C" w:rsidP="0050383C">
      <w:pPr>
        <w:tabs>
          <w:tab w:val="left" w:pos="4820"/>
        </w:tabs>
        <w:jc w:val="both"/>
        <w:rPr>
          <w:sz w:val="24"/>
          <w:szCs w:val="24"/>
        </w:rPr>
      </w:pPr>
      <w:r>
        <w:rPr>
          <w:sz w:val="24"/>
          <w:szCs w:val="24"/>
        </w:rPr>
        <w:t>Жукова С.Ю.</w:t>
      </w:r>
    </w:p>
    <w:p w:rsidR="008D06F3" w:rsidRPr="00656A79" w:rsidRDefault="0050383C" w:rsidP="00540F7C">
      <w:pPr>
        <w:tabs>
          <w:tab w:val="left" w:pos="4820"/>
        </w:tabs>
        <w:jc w:val="both"/>
      </w:pPr>
      <w:r w:rsidRPr="00C91147">
        <w:rPr>
          <w:sz w:val="24"/>
          <w:szCs w:val="24"/>
        </w:rPr>
        <w:t>5-</w:t>
      </w:r>
      <w:r w:rsidR="006309CA">
        <w:rPr>
          <w:sz w:val="24"/>
          <w:szCs w:val="24"/>
        </w:rPr>
        <w:t>26-</w:t>
      </w:r>
      <w:r w:rsidR="00540F7C">
        <w:rPr>
          <w:sz w:val="24"/>
          <w:szCs w:val="24"/>
        </w:rPr>
        <w:t>77</w:t>
      </w:r>
    </w:p>
    <w:sectPr w:rsidR="008D06F3" w:rsidRPr="00656A79" w:rsidSect="00511759">
      <w:headerReference w:type="default" r:id="rId9"/>
      <w:pgSz w:w="11906" w:h="16838"/>
      <w:pgMar w:top="1134"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5FB" w:rsidRDefault="002025FB" w:rsidP="001D0B4D">
      <w:r>
        <w:separator/>
      </w:r>
    </w:p>
  </w:endnote>
  <w:endnote w:type="continuationSeparator" w:id="0">
    <w:p w:rsidR="002025FB" w:rsidRDefault="002025FB" w:rsidP="001D0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5FB" w:rsidRDefault="002025FB" w:rsidP="001D0B4D">
      <w:r>
        <w:separator/>
      </w:r>
    </w:p>
  </w:footnote>
  <w:footnote w:type="continuationSeparator" w:id="0">
    <w:p w:rsidR="002025FB" w:rsidRDefault="002025FB" w:rsidP="001D0B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D5F" w:rsidRDefault="00537D5F">
    <w:pPr>
      <w:pStyle w:val="a9"/>
    </w:pPr>
  </w:p>
  <w:p w:rsidR="00537D5F" w:rsidRDefault="00537D5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25F82"/>
    <w:rsid w:val="0003066F"/>
    <w:rsid w:val="000329C3"/>
    <w:rsid w:val="00047680"/>
    <w:rsid w:val="00052037"/>
    <w:rsid w:val="00052551"/>
    <w:rsid w:val="00054395"/>
    <w:rsid w:val="00057338"/>
    <w:rsid w:val="00062000"/>
    <w:rsid w:val="00072A30"/>
    <w:rsid w:val="00073984"/>
    <w:rsid w:val="000750A4"/>
    <w:rsid w:val="000779B8"/>
    <w:rsid w:val="00077A12"/>
    <w:rsid w:val="00084033"/>
    <w:rsid w:val="00084EA1"/>
    <w:rsid w:val="00085379"/>
    <w:rsid w:val="0009630A"/>
    <w:rsid w:val="000B312F"/>
    <w:rsid w:val="000B5B56"/>
    <w:rsid w:val="000B6EFC"/>
    <w:rsid w:val="000C4F40"/>
    <w:rsid w:val="000C7B98"/>
    <w:rsid w:val="000D168A"/>
    <w:rsid w:val="000D25FC"/>
    <w:rsid w:val="000E005C"/>
    <w:rsid w:val="000E02ED"/>
    <w:rsid w:val="000E4FB0"/>
    <w:rsid w:val="000F1DF4"/>
    <w:rsid w:val="000F4C24"/>
    <w:rsid w:val="000F5FA7"/>
    <w:rsid w:val="000F6623"/>
    <w:rsid w:val="00100847"/>
    <w:rsid w:val="001019D9"/>
    <w:rsid w:val="00102EEA"/>
    <w:rsid w:val="001114D3"/>
    <w:rsid w:val="001164BB"/>
    <w:rsid w:val="00116BCA"/>
    <w:rsid w:val="00117F09"/>
    <w:rsid w:val="0012004D"/>
    <w:rsid w:val="001225EA"/>
    <w:rsid w:val="00125048"/>
    <w:rsid w:val="001317B4"/>
    <w:rsid w:val="00140AEB"/>
    <w:rsid w:val="00143B31"/>
    <w:rsid w:val="001457FB"/>
    <w:rsid w:val="001501E1"/>
    <w:rsid w:val="001505E6"/>
    <w:rsid w:val="00154DBE"/>
    <w:rsid w:val="00155F66"/>
    <w:rsid w:val="0016227B"/>
    <w:rsid w:val="00164E00"/>
    <w:rsid w:val="001725CB"/>
    <w:rsid w:val="0017373B"/>
    <w:rsid w:val="0017554A"/>
    <w:rsid w:val="00177DF6"/>
    <w:rsid w:val="00181189"/>
    <w:rsid w:val="0019702E"/>
    <w:rsid w:val="001A0053"/>
    <w:rsid w:val="001A2C38"/>
    <w:rsid w:val="001A4FCB"/>
    <w:rsid w:val="001C7207"/>
    <w:rsid w:val="001C7A2E"/>
    <w:rsid w:val="001D0B4D"/>
    <w:rsid w:val="001E6A07"/>
    <w:rsid w:val="001E7859"/>
    <w:rsid w:val="001F0016"/>
    <w:rsid w:val="001F20A8"/>
    <w:rsid w:val="001F2E4E"/>
    <w:rsid w:val="001F4A7B"/>
    <w:rsid w:val="002025FB"/>
    <w:rsid w:val="002048D2"/>
    <w:rsid w:val="002052FD"/>
    <w:rsid w:val="00207D00"/>
    <w:rsid w:val="0021690F"/>
    <w:rsid w:val="00216EC8"/>
    <w:rsid w:val="00217C8E"/>
    <w:rsid w:val="00220DE8"/>
    <w:rsid w:val="00223878"/>
    <w:rsid w:val="00223E63"/>
    <w:rsid w:val="00230D13"/>
    <w:rsid w:val="00233789"/>
    <w:rsid w:val="00234AA1"/>
    <w:rsid w:val="00235FF3"/>
    <w:rsid w:val="002406C6"/>
    <w:rsid w:val="00245FED"/>
    <w:rsid w:val="0025601D"/>
    <w:rsid w:val="00263B79"/>
    <w:rsid w:val="00263E24"/>
    <w:rsid w:val="00271048"/>
    <w:rsid w:val="00272366"/>
    <w:rsid w:val="00277777"/>
    <w:rsid w:val="0028270C"/>
    <w:rsid w:val="00284E72"/>
    <w:rsid w:val="002866BA"/>
    <w:rsid w:val="00292C4C"/>
    <w:rsid w:val="00293D91"/>
    <w:rsid w:val="00293F23"/>
    <w:rsid w:val="002A380D"/>
    <w:rsid w:val="002A5850"/>
    <w:rsid w:val="002B1C33"/>
    <w:rsid w:val="002B4A04"/>
    <w:rsid w:val="002C0CC8"/>
    <w:rsid w:val="002C2C50"/>
    <w:rsid w:val="002C35A4"/>
    <w:rsid w:val="002C45EC"/>
    <w:rsid w:val="002C6538"/>
    <w:rsid w:val="002C6D61"/>
    <w:rsid w:val="002D3E15"/>
    <w:rsid w:val="002D5646"/>
    <w:rsid w:val="002D59A9"/>
    <w:rsid w:val="002F2322"/>
    <w:rsid w:val="002F2C0A"/>
    <w:rsid w:val="003032CC"/>
    <w:rsid w:val="00316086"/>
    <w:rsid w:val="003300DF"/>
    <w:rsid w:val="0033087B"/>
    <w:rsid w:val="00331013"/>
    <w:rsid w:val="003311F8"/>
    <w:rsid w:val="00337790"/>
    <w:rsid w:val="003401D2"/>
    <w:rsid w:val="00340606"/>
    <w:rsid w:val="003414E4"/>
    <w:rsid w:val="003446AA"/>
    <w:rsid w:val="00345055"/>
    <w:rsid w:val="003450E2"/>
    <w:rsid w:val="00352C21"/>
    <w:rsid w:val="003543DF"/>
    <w:rsid w:val="00354C10"/>
    <w:rsid w:val="003568EF"/>
    <w:rsid w:val="00360AD7"/>
    <w:rsid w:val="00361ACA"/>
    <w:rsid w:val="003631C5"/>
    <w:rsid w:val="00366D6E"/>
    <w:rsid w:val="00367A1A"/>
    <w:rsid w:val="00385D6C"/>
    <w:rsid w:val="00386E8A"/>
    <w:rsid w:val="00391FB4"/>
    <w:rsid w:val="00392B22"/>
    <w:rsid w:val="003938D4"/>
    <w:rsid w:val="00394A48"/>
    <w:rsid w:val="00395F57"/>
    <w:rsid w:val="00397653"/>
    <w:rsid w:val="003A4B82"/>
    <w:rsid w:val="003A65D5"/>
    <w:rsid w:val="003A712E"/>
    <w:rsid w:val="003A7F42"/>
    <w:rsid w:val="003B0C62"/>
    <w:rsid w:val="003B21DB"/>
    <w:rsid w:val="003C4D43"/>
    <w:rsid w:val="003D3B67"/>
    <w:rsid w:val="003E39FB"/>
    <w:rsid w:val="003E6A40"/>
    <w:rsid w:val="003F2F9B"/>
    <w:rsid w:val="004123B7"/>
    <w:rsid w:val="00412DC0"/>
    <w:rsid w:val="00412DEF"/>
    <w:rsid w:val="00414187"/>
    <w:rsid w:val="00420750"/>
    <w:rsid w:val="00426B25"/>
    <w:rsid w:val="00431676"/>
    <w:rsid w:val="0045188A"/>
    <w:rsid w:val="00451FE6"/>
    <w:rsid w:val="004531D0"/>
    <w:rsid w:val="00455766"/>
    <w:rsid w:val="00455FF0"/>
    <w:rsid w:val="00464098"/>
    <w:rsid w:val="00471DFB"/>
    <w:rsid w:val="004817D2"/>
    <w:rsid w:val="0049100E"/>
    <w:rsid w:val="00493475"/>
    <w:rsid w:val="004956F0"/>
    <w:rsid w:val="00495869"/>
    <w:rsid w:val="004A1BE1"/>
    <w:rsid w:val="004A38DD"/>
    <w:rsid w:val="004B0354"/>
    <w:rsid w:val="004B1565"/>
    <w:rsid w:val="004B220F"/>
    <w:rsid w:val="004B45B7"/>
    <w:rsid w:val="004B632F"/>
    <w:rsid w:val="004B6497"/>
    <w:rsid w:val="004B69B2"/>
    <w:rsid w:val="004B7644"/>
    <w:rsid w:val="004C1AF1"/>
    <w:rsid w:val="004C1E51"/>
    <w:rsid w:val="004C251B"/>
    <w:rsid w:val="004C2F8C"/>
    <w:rsid w:val="004C7C8F"/>
    <w:rsid w:val="004D0B0A"/>
    <w:rsid w:val="004D0F83"/>
    <w:rsid w:val="004E5FD7"/>
    <w:rsid w:val="004F26EA"/>
    <w:rsid w:val="004F62DE"/>
    <w:rsid w:val="004F6D0B"/>
    <w:rsid w:val="004F7A85"/>
    <w:rsid w:val="0050383C"/>
    <w:rsid w:val="00511759"/>
    <w:rsid w:val="005154BC"/>
    <w:rsid w:val="00522942"/>
    <w:rsid w:val="00523285"/>
    <w:rsid w:val="0052711F"/>
    <w:rsid w:val="00527288"/>
    <w:rsid w:val="00530B76"/>
    <w:rsid w:val="00530C36"/>
    <w:rsid w:val="00532B01"/>
    <w:rsid w:val="005332D0"/>
    <w:rsid w:val="00537D5F"/>
    <w:rsid w:val="00540F7C"/>
    <w:rsid w:val="00542B88"/>
    <w:rsid w:val="00544D06"/>
    <w:rsid w:val="00545C45"/>
    <w:rsid w:val="00551352"/>
    <w:rsid w:val="00555C14"/>
    <w:rsid w:val="00560E63"/>
    <w:rsid w:val="00564F3F"/>
    <w:rsid w:val="005678FE"/>
    <w:rsid w:val="00571F18"/>
    <w:rsid w:val="00573ECE"/>
    <w:rsid w:val="0058038F"/>
    <w:rsid w:val="00584DF5"/>
    <w:rsid w:val="005851CD"/>
    <w:rsid w:val="00585903"/>
    <w:rsid w:val="00587FED"/>
    <w:rsid w:val="0059128A"/>
    <w:rsid w:val="00592A47"/>
    <w:rsid w:val="00596286"/>
    <w:rsid w:val="00596C37"/>
    <w:rsid w:val="00597496"/>
    <w:rsid w:val="005A64BF"/>
    <w:rsid w:val="005A6AB5"/>
    <w:rsid w:val="005A7139"/>
    <w:rsid w:val="005B3900"/>
    <w:rsid w:val="005C01C8"/>
    <w:rsid w:val="005C1934"/>
    <w:rsid w:val="005C1E34"/>
    <w:rsid w:val="005C45EB"/>
    <w:rsid w:val="005C6687"/>
    <w:rsid w:val="005D34B5"/>
    <w:rsid w:val="005E72E8"/>
    <w:rsid w:val="006066F9"/>
    <w:rsid w:val="00610005"/>
    <w:rsid w:val="0061468F"/>
    <w:rsid w:val="006171E9"/>
    <w:rsid w:val="00622BEF"/>
    <w:rsid w:val="00627A5E"/>
    <w:rsid w:val="006309CA"/>
    <w:rsid w:val="00633ABB"/>
    <w:rsid w:val="00634238"/>
    <w:rsid w:val="00635659"/>
    <w:rsid w:val="006359D1"/>
    <w:rsid w:val="00640D0A"/>
    <w:rsid w:val="00640D34"/>
    <w:rsid w:val="00641A46"/>
    <w:rsid w:val="00643D99"/>
    <w:rsid w:val="006520B6"/>
    <w:rsid w:val="00653B94"/>
    <w:rsid w:val="00656A79"/>
    <w:rsid w:val="006656B6"/>
    <w:rsid w:val="006761A8"/>
    <w:rsid w:val="006A0F3E"/>
    <w:rsid w:val="006A2A88"/>
    <w:rsid w:val="006A3F92"/>
    <w:rsid w:val="006A57B6"/>
    <w:rsid w:val="006B0443"/>
    <w:rsid w:val="006B7A04"/>
    <w:rsid w:val="006C1F87"/>
    <w:rsid w:val="006D5340"/>
    <w:rsid w:val="006D55C5"/>
    <w:rsid w:val="006E01BD"/>
    <w:rsid w:val="006E2AB1"/>
    <w:rsid w:val="006E38CC"/>
    <w:rsid w:val="006E68C6"/>
    <w:rsid w:val="006E69F7"/>
    <w:rsid w:val="006F61C8"/>
    <w:rsid w:val="006F6C34"/>
    <w:rsid w:val="006F70D6"/>
    <w:rsid w:val="00702170"/>
    <w:rsid w:val="00714CAD"/>
    <w:rsid w:val="00715EF2"/>
    <w:rsid w:val="0072366E"/>
    <w:rsid w:val="00724E0B"/>
    <w:rsid w:val="00730825"/>
    <w:rsid w:val="007358C6"/>
    <w:rsid w:val="00742E47"/>
    <w:rsid w:val="007440FF"/>
    <w:rsid w:val="00744B99"/>
    <w:rsid w:val="00744D42"/>
    <w:rsid w:val="00744D6A"/>
    <w:rsid w:val="00745AC9"/>
    <w:rsid w:val="007513A6"/>
    <w:rsid w:val="007516AF"/>
    <w:rsid w:val="00752EB6"/>
    <w:rsid w:val="00754D8D"/>
    <w:rsid w:val="00755A32"/>
    <w:rsid w:val="00762C50"/>
    <w:rsid w:val="00765FC1"/>
    <w:rsid w:val="0077361A"/>
    <w:rsid w:val="00776104"/>
    <w:rsid w:val="007768E2"/>
    <w:rsid w:val="00783E4E"/>
    <w:rsid w:val="00784273"/>
    <w:rsid w:val="00785D46"/>
    <w:rsid w:val="00790CFE"/>
    <w:rsid w:val="007A23C3"/>
    <w:rsid w:val="007A36E1"/>
    <w:rsid w:val="007A3A40"/>
    <w:rsid w:val="007A7690"/>
    <w:rsid w:val="007B1D72"/>
    <w:rsid w:val="007B3090"/>
    <w:rsid w:val="007B41F1"/>
    <w:rsid w:val="007B53F7"/>
    <w:rsid w:val="007B5AEF"/>
    <w:rsid w:val="007B6E5D"/>
    <w:rsid w:val="007C3700"/>
    <w:rsid w:val="007C4BEC"/>
    <w:rsid w:val="007D3B78"/>
    <w:rsid w:val="007D5F30"/>
    <w:rsid w:val="007D78CC"/>
    <w:rsid w:val="007E00F5"/>
    <w:rsid w:val="007E0A4B"/>
    <w:rsid w:val="007E1B50"/>
    <w:rsid w:val="007E3059"/>
    <w:rsid w:val="007E37FB"/>
    <w:rsid w:val="007E3E5D"/>
    <w:rsid w:val="007E5556"/>
    <w:rsid w:val="007F4B6F"/>
    <w:rsid w:val="008106D2"/>
    <w:rsid w:val="00814DFB"/>
    <w:rsid w:val="0081653E"/>
    <w:rsid w:val="00816D7F"/>
    <w:rsid w:val="008214B1"/>
    <w:rsid w:val="00822007"/>
    <w:rsid w:val="008228C8"/>
    <w:rsid w:val="00825BD7"/>
    <w:rsid w:val="0082711F"/>
    <w:rsid w:val="00832208"/>
    <w:rsid w:val="00835952"/>
    <w:rsid w:val="00840A69"/>
    <w:rsid w:val="00841C7E"/>
    <w:rsid w:val="00843147"/>
    <w:rsid w:val="0084417B"/>
    <w:rsid w:val="00850F36"/>
    <w:rsid w:val="00853736"/>
    <w:rsid w:val="0085445A"/>
    <w:rsid w:val="00854609"/>
    <w:rsid w:val="008547CA"/>
    <w:rsid w:val="0085630E"/>
    <w:rsid w:val="00862839"/>
    <w:rsid w:val="00866552"/>
    <w:rsid w:val="00873B21"/>
    <w:rsid w:val="008742BE"/>
    <w:rsid w:val="00884DA3"/>
    <w:rsid w:val="0088533E"/>
    <w:rsid w:val="00885566"/>
    <w:rsid w:val="008859FA"/>
    <w:rsid w:val="00885DFC"/>
    <w:rsid w:val="008917E0"/>
    <w:rsid w:val="00892FEC"/>
    <w:rsid w:val="00893721"/>
    <w:rsid w:val="008958FE"/>
    <w:rsid w:val="008A0937"/>
    <w:rsid w:val="008A22C7"/>
    <w:rsid w:val="008A6196"/>
    <w:rsid w:val="008B30E8"/>
    <w:rsid w:val="008B78EF"/>
    <w:rsid w:val="008B7906"/>
    <w:rsid w:val="008C3125"/>
    <w:rsid w:val="008D0107"/>
    <w:rsid w:val="008D06F3"/>
    <w:rsid w:val="008D26A3"/>
    <w:rsid w:val="008D4AE0"/>
    <w:rsid w:val="008D5DF3"/>
    <w:rsid w:val="008E0E0C"/>
    <w:rsid w:val="008E19CC"/>
    <w:rsid w:val="008E384C"/>
    <w:rsid w:val="008F15D7"/>
    <w:rsid w:val="008F19CB"/>
    <w:rsid w:val="008F26FA"/>
    <w:rsid w:val="00900888"/>
    <w:rsid w:val="00900E75"/>
    <w:rsid w:val="009018D5"/>
    <w:rsid w:val="009030E3"/>
    <w:rsid w:val="00904643"/>
    <w:rsid w:val="00907125"/>
    <w:rsid w:val="009071DF"/>
    <w:rsid w:val="00907875"/>
    <w:rsid w:val="00907B0A"/>
    <w:rsid w:val="00910871"/>
    <w:rsid w:val="00920194"/>
    <w:rsid w:val="00935108"/>
    <w:rsid w:val="0093543C"/>
    <w:rsid w:val="009357AE"/>
    <w:rsid w:val="0093598B"/>
    <w:rsid w:val="009404C4"/>
    <w:rsid w:val="00960DF4"/>
    <w:rsid w:val="0097336B"/>
    <w:rsid w:val="00974035"/>
    <w:rsid w:val="00986DFF"/>
    <w:rsid w:val="00990BB8"/>
    <w:rsid w:val="00997131"/>
    <w:rsid w:val="009977EE"/>
    <w:rsid w:val="00997DB2"/>
    <w:rsid w:val="009A6011"/>
    <w:rsid w:val="009A6A88"/>
    <w:rsid w:val="009A7166"/>
    <w:rsid w:val="009B529D"/>
    <w:rsid w:val="009C2783"/>
    <w:rsid w:val="009C683B"/>
    <w:rsid w:val="009D0A51"/>
    <w:rsid w:val="009D3CF6"/>
    <w:rsid w:val="009D50A7"/>
    <w:rsid w:val="009E0FC6"/>
    <w:rsid w:val="009E0FF2"/>
    <w:rsid w:val="009F2705"/>
    <w:rsid w:val="009F4856"/>
    <w:rsid w:val="00A01B9C"/>
    <w:rsid w:val="00A05E1D"/>
    <w:rsid w:val="00A05F16"/>
    <w:rsid w:val="00A07A6D"/>
    <w:rsid w:val="00A13606"/>
    <w:rsid w:val="00A174F5"/>
    <w:rsid w:val="00A22CA9"/>
    <w:rsid w:val="00A31C8D"/>
    <w:rsid w:val="00A55A3D"/>
    <w:rsid w:val="00A66970"/>
    <w:rsid w:val="00A674B2"/>
    <w:rsid w:val="00A6753F"/>
    <w:rsid w:val="00A67577"/>
    <w:rsid w:val="00A67C47"/>
    <w:rsid w:val="00A7349F"/>
    <w:rsid w:val="00A73C34"/>
    <w:rsid w:val="00A81DEA"/>
    <w:rsid w:val="00A83FFE"/>
    <w:rsid w:val="00A942EE"/>
    <w:rsid w:val="00A9595D"/>
    <w:rsid w:val="00A96363"/>
    <w:rsid w:val="00A968B8"/>
    <w:rsid w:val="00A976CA"/>
    <w:rsid w:val="00AA038F"/>
    <w:rsid w:val="00AA33AB"/>
    <w:rsid w:val="00AA782B"/>
    <w:rsid w:val="00AB0A91"/>
    <w:rsid w:val="00AC279B"/>
    <w:rsid w:val="00AD238E"/>
    <w:rsid w:val="00AD238F"/>
    <w:rsid w:val="00AD2F3C"/>
    <w:rsid w:val="00AE26CA"/>
    <w:rsid w:val="00AF11A1"/>
    <w:rsid w:val="00AF1464"/>
    <w:rsid w:val="00AF1E7B"/>
    <w:rsid w:val="00AF2EA7"/>
    <w:rsid w:val="00AF432A"/>
    <w:rsid w:val="00AF542A"/>
    <w:rsid w:val="00AF758F"/>
    <w:rsid w:val="00B006D3"/>
    <w:rsid w:val="00B04A3D"/>
    <w:rsid w:val="00B06D67"/>
    <w:rsid w:val="00B102C1"/>
    <w:rsid w:val="00B1127F"/>
    <w:rsid w:val="00B11D3F"/>
    <w:rsid w:val="00B14FA1"/>
    <w:rsid w:val="00B276F8"/>
    <w:rsid w:val="00B35EC2"/>
    <w:rsid w:val="00B40E47"/>
    <w:rsid w:val="00B62EA1"/>
    <w:rsid w:val="00B63A3C"/>
    <w:rsid w:val="00B71E72"/>
    <w:rsid w:val="00B831BC"/>
    <w:rsid w:val="00B907BD"/>
    <w:rsid w:val="00B93D55"/>
    <w:rsid w:val="00B97A5F"/>
    <w:rsid w:val="00B97D79"/>
    <w:rsid w:val="00BA0A0B"/>
    <w:rsid w:val="00BB1D21"/>
    <w:rsid w:val="00BB38F9"/>
    <w:rsid w:val="00BB6771"/>
    <w:rsid w:val="00BC2877"/>
    <w:rsid w:val="00BC56A2"/>
    <w:rsid w:val="00BC579D"/>
    <w:rsid w:val="00BC714E"/>
    <w:rsid w:val="00BC7CBB"/>
    <w:rsid w:val="00BD56EC"/>
    <w:rsid w:val="00BF146A"/>
    <w:rsid w:val="00BF1E86"/>
    <w:rsid w:val="00BF22ED"/>
    <w:rsid w:val="00C01B57"/>
    <w:rsid w:val="00C03268"/>
    <w:rsid w:val="00C0603B"/>
    <w:rsid w:val="00C1743F"/>
    <w:rsid w:val="00C21539"/>
    <w:rsid w:val="00C268C8"/>
    <w:rsid w:val="00C31482"/>
    <w:rsid w:val="00C33F25"/>
    <w:rsid w:val="00C41D60"/>
    <w:rsid w:val="00C54312"/>
    <w:rsid w:val="00C56F91"/>
    <w:rsid w:val="00C57A3F"/>
    <w:rsid w:val="00C63A4A"/>
    <w:rsid w:val="00C72485"/>
    <w:rsid w:val="00C733E3"/>
    <w:rsid w:val="00C7766C"/>
    <w:rsid w:val="00C87330"/>
    <w:rsid w:val="00C90977"/>
    <w:rsid w:val="00C934E2"/>
    <w:rsid w:val="00C95109"/>
    <w:rsid w:val="00C955AD"/>
    <w:rsid w:val="00C95717"/>
    <w:rsid w:val="00CA1ADB"/>
    <w:rsid w:val="00CA7508"/>
    <w:rsid w:val="00CB23D6"/>
    <w:rsid w:val="00CC2C3E"/>
    <w:rsid w:val="00CC5B35"/>
    <w:rsid w:val="00CC70DC"/>
    <w:rsid w:val="00CD0943"/>
    <w:rsid w:val="00CD1834"/>
    <w:rsid w:val="00CD41D1"/>
    <w:rsid w:val="00CE166D"/>
    <w:rsid w:val="00CE21E2"/>
    <w:rsid w:val="00CE7924"/>
    <w:rsid w:val="00CF4BE4"/>
    <w:rsid w:val="00CF6CED"/>
    <w:rsid w:val="00CF71AA"/>
    <w:rsid w:val="00CF78A2"/>
    <w:rsid w:val="00D02735"/>
    <w:rsid w:val="00D027BC"/>
    <w:rsid w:val="00D0331F"/>
    <w:rsid w:val="00D051EC"/>
    <w:rsid w:val="00D06F8A"/>
    <w:rsid w:val="00D1398F"/>
    <w:rsid w:val="00D14A79"/>
    <w:rsid w:val="00D21416"/>
    <w:rsid w:val="00D22532"/>
    <w:rsid w:val="00D23973"/>
    <w:rsid w:val="00D334F8"/>
    <w:rsid w:val="00D37186"/>
    <w:rsid w:val="00D4336D"/>
    <w:rsid w:val="00D44475"/>
    <w:rsid w:val="00D447CE"/>
    <w:rsid w:val="00D45C92"/>
    <w:rsid w:val="00D46334"/>
    <w:rsid w:val="00D5071B"/>
    <w:rsid w:val="00D56A88"/>
    <w:rsid w:val="00D60279"/>
    <w:rsid w:val="00D73BAF"/>
    <w:rsid w:val="00D84393"/>
    <w:rsid w:val="00D845F2"/>
    <w:rsid w:val="00D84A2F"/>
    <w:rsid w:val="00D8602C"/>
    <w:rsid w:val="00D8660E"/>
    <w:rsid w:val="00D871B0"/>
    <w:rsid w:val="00D92A88"/>
    <w:rsid w:val="00DA2534"/>
    <w:rsid w:val="00DA642C"/>
    <w:rsid w:val="00DB2FC0"/>
    <w:rsid w:val="00DB4E89"/>
    <w:rsid w:val="00DB6CB7"/>
    <w:rsid w:val="00DC0C59"/>
    <w:rsid w:val="00DC7578"/>
    <w:rsid w:val="00DD2D43"/>
    <w:rsid w:val="00DD554C"/>
    <w:rsid w:val="00DE2124"/>
    <w:rsid w:val="00DE275E"/>
    <w:rsid w:val="00DF00B7"/>
    <w:rsid w:val="00DF35B5"/>
    <w:rsid w:val="00DF660F"/>
    <w:rsid w:val="00E004F4"/>
    <w:rsid w:val="00E10684"/>
    <w:rsid w:val="00E13161"/>
    <w:rsid w:val="00E134A9"/>
    <w:rsid w:val="00E207D8"/>
    <w:rsid w:val="00E21D53"/>
    <w:rsid w:val="00E24929"/>
    <w:rsid w:val="00E24A3F"/>
    <w:rsid w:val="00E26CA5"/>
    <w:rsid w:val="00E41F01"/>
    <w:rsid w:val="00E4265E"/>
    <w:rsid w:val="00E44990"/>
    <w:rsid w:val="00E47CD4"/>
    <w:rsid w:val="00E53E63"/>
    <w:rsid w:val="00E54544"/>
    <w:rsid w:val="00E548E1"/>
    <w:rsid w:val="00E5642F"/>
    <w:rsid w:val="00E64C66"/>
    <w:rsid w:val="00E671CE"/>
    <w:rsid w:val="00E82F43"/>
    <w:rsid w:val="00E8552F"/>
    <w:rsid w:val="00E85C45"/>
    <w:rsid w:val="00E90BB6"/>
    <w:rsid w:val="00E929A9"/>
    <w:rsid w:val="00E9539F"/>
    <w:rsid w:val="00E97BD4"/>
    <w:rsid w:val="00EA0E1A"/>
    <w:rsid w:val="00EA1606"/>
    <w:rsid w:val="00EA2AF8"/>
    <w:rsid w:val="00EA777F"/>
    <w:rsid w:val="00EB2862"/>
    <w:rsid w:val="00EB5A60"/>
    <w:rsid w:val="00EC06F4"/>
    <w:rsid w:val="00EC2FFF"/>
    <w:rsid w:val="00EC3F64"/>
    <w:rsid w:val="00EC427F"/>
    <w:rsid w:val="00ED276A"/>
    <w:rsid w:val="00EE49F7"/>
    <w:rsid w:val="00EE792B"/>
    <w:rsid w:val="00EF63D6"/>
    <w:rsid w:val="00EF63E2"/>
    <w:rsid w:val="00F00FD4"/>
    <w:rsid w:val="00F027CA"/>
    <w:rsid w:val="00F03D87"/>
    <w:rsid w:val="00F043DD"/>
    <w:rsid w:val="00F06374"/>
    <w:rsid w:val="00F12D1E"/>
    <w:rsid w:val="00F1436D"/>
    <w:rsid w:val="00F23AE4"/>
    <w:rsid w:val="00F25F65"/>
    <w:rsid w:val="00F32CB1"/>
    <w:rsid w:val="00F35449"/>
    <w:rsid w:val="00F365BE"/>
    <w:rsid w:val="00F42F11"/>
    <w:rsid w:val="00F4458C"/>
    <w:rsid w:val="00F52AB3"/>
    <w:rsid w:val="00F53550"/>
    <w:rsid w:val="00F545D9"/>
    <w:rsid w:val="00F572DE"/>
    <w:rsid w:val="00F6021C"/>
    <w:rsid w:val="00F63017"/>
    <w:rsid w:val="00F6344E"/>
    <w:rsid w:val="00F65ADA"/>
    <w:rsid w:val="00F67992"/>
    <w:rsid w:val="00F726EF"/>
    <w:rsid w:val="00F801E4"/>
    <w:rsid w:val="00F83C98"/>
    <w:rsid w:val="00F842F1"/>
    <w:rsid w:val="00F848FB"/>
    <w:rsid w:val="00F91697"/>
    <w:rsid w:val="00F932EA"/>
    <w:rsid w:val="00FA15DD"/>
    <w:rsid w:val="00FA2418"/>
    <w:rsid w:val="00FA3421"/>
    <w:rsid w:val="00FB0F3F"/>
    <w:rsid w:val="00FC2008"/>
    <w:rsid w:val="00FC5F99"/>
    <w:rsid w:val="00FD2178"/>
    <w:rsid w:val="00FD5D60"/>
    <w:rsid w:val="00FE1AA6"/>
    <w:rsid w:val="00FE3A02"/>
    <w:rsid w:val="00FE4DAB"/>
    <w:rsid w:val="00FE650F"/>
    <w:rsid w:val="00FE6C53"/>
    <w:rsid w:val="00FF12C3"/>
    <w:rsid w:val="00FF4E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F027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rsid w:val="004C7C8F"/>
  </w:style>
  <w:style w:type="paragraph" w:styleId="a9">
    <w:name w:val="header"/>
    <w:basedOn w:val="a"/>
    <w:link w:val="aa"/>
    <w:uiPriority w:val="99"/>
    <w:unhideWhenUsed/>
    <w:rsid w:val="001D0B4D"/>
    <w:pPr>
      <w:tabs>
        <w:tab w:val="center" w:pos="4677"/>
        <w:tab w:val="right" w:pos="9355"/>
      </w:tabs>
    </w:pPr>
  </w:style>
  <w:style w:type="character" w:customStyle="1" w:styleId="aa">
    <w:name w:val="Верхний колонтитул Знак"/>
    <w:basedOn w:val="a0"/>
    <w:link w:val="a9"/>
    <w:uiPriority w:val="99"/>
    <w:rsid w:val="001D0B4D"/>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1D0B4D"/>
    <w:pPr>
      <w:tabs>
        <w:tab w:val="center" w:pos="4677"/>
        <w:tab w:val="right" w:pos="9355"/>
      </w:tabs>
    </w:pPr>
  </w:style>
  <w:style w:type="character" w:customStyle="1" w:styleId="ac">
    <w:name w:val="Нижний колонтитул Знак"/>
    <w:basedOn w:val="a0"/>
    <w:link w:val="ab"/>
    <w:uiPriority w:val="99"/>
    <w:rsid w:val="001D0B4D"/>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F027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rsid w:val="004C7C8F"/>
  </w:style>
  <w:style w:type="paragraph" w:styleId="a9">
    <w:name w:val="header"/>
    <w:basedOn w:val="a"/>
    <w:link w:val="aa"/>
    <w:uiPriority w:val="99"/>
    <w:unhideWhenUsed/>
    <w:rsid w:val="001D0B4D"/>
    <w:pPr>
      <w:tabs>
        <w:tab w:val="center" w:pos="4677"/>
        <w:tab w:val="right" w:pos="9355"/>
      </w:tabs>
    </w:pPr>
  </w:style>
  <w:style w:type="character" w:customStyle="1" w:styleId="aa">
    <w:name w:val="Верхний колонтитул Знак"/>
    <w:basedOn w:val="a0"/>
    <w:link w:val="a9"/>
    <w:uiPriority w:val="99"/>
    <w:rsid w:val="001D0B4D"/>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1D0B4D"/>
    <w:pPr>
      <w:tabs>
        <w:tab w:val="center" w:pos="4677"/>
        <w:tab w:val="right" w:pos="9355"/>
      </w:tabs>
    </w:pPr>
  </w:style>
  <w:style w:type="character" w:customStyle="1" w:styleId="ac">
    <w:name w:val="Нижний колонтитул Знак"/>
    <w:basedOn w:val="a0"/>
    <w:link w:val="ab"/>
    <w:uiPriority w:val="99"/>
    <w:rsid w:val="001D0B4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971266">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58A8D-B962-4D04-B6F3-D7E396EEB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Pages>
  <Words>932</Words>
  <Characters>5314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Жукова Светлана Юрьевна</cp:lastModifiedBy>
  <cp:revision>23</cp:revision>
  <cp:lastPrinted>2019-03-11T07:34:00Z</cp:lastPrinted>
  <dcterms:created xsi:type="dcterms:W3CDTF">2019-02-06T00:54:00Z</dcterms:created>
  <dcterms:modified xsi:type="dcterms:W3CDTF">2019-03-11T07:34:00Z</dcterms:modified>
</cp:coreProperties>
</file>