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7E65B7" w:rsidP="00286ECD">
            <w:pPr>
              <w:rPr>
                <w:sz w:val="24"/>
              </w:rPr>
            </w:pPr>
            <w:r>
              <w:rPr>
                <w:sz w:val="24"/>
              </w:rPr>
              <w:t>10.08.2018</w:t>
            </w: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7E65B7" w:rsidP="00286ECD">
            <w:pPr>
              <w:rPr>
                <w:sz w:val="24"/>
              </w:rPr>
            </w:pPr>
            <w:r>
              <w:rPr>
                <w:sz w:val="24"/>
              </w:rPr>
              <w:t>110-37-813-18</w:t>
            </w: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FB35F7" w:rsidP="00286EC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Pr="00A740AA" w:rsidRDefault="00FB35F7" w:rsidP="00FB35F7"/>
    <w:p w:rsidR="00FB35F7" w:rsidRPr="001120F9" w:rsidRDefault="00FB35F7" w:rsidP="004363C0">
      <w:pPr>
        <w:ind w:firstLine="567"/>
        <w:jc w:val="both"/>
        <w:rPr>
          <w:sz w:val="27"/>
          <w:szCs w:val="27"/>
        </w:rPr>
      </w:pPr>
      <w:r w:rsidRPr="001120F9">
        <w:rPr>
          <w:sz w:val="27"/>
          <w:szCs w:val="27"/>
        </w:rPr>
        <w:t xml:space="preserve">Руководствуясь пунктом 4 части 1 статьи 17 Федерального закона от  </w:t>
      </w:r>
      <w:r w:rsidR="00286ECD">
        <w:rPr>
          <w:sz w:val="27"/>
          <w:szCs w:val="27"/>
        </w:rPr>
        <w:t>06.10.2003</w:t>
      </w:r>
      <w:r w:rsidRPr="001120F9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1120F9" w:rsidRDefault="00FB35F7" w:rsidP="004363C0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1120F9">
        <w:rPr>
          <w:sz w:val="27"/>
          <w:szCs w:val="27"/>
        </w:rPr>
        <w:t>ПОСТАНОВЛЯЕТ:</w:t>
      </w:r>
    </w:p>
    <w:p w:rsidR="00286ECD" w:rsidRDefault="00286ECD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цены на платные услуги, оказываемые </w:t>
      </w:r>
      <w:r w:rsidRPr="001120F9">
        <w:rPr>
          <w:sz w:val="27"/>
          <w:szCs w:val="27"/>
        </w:rPr>
        <w:t>муниципальным физкультурно-спортивным учреждением «Центр физической подготовки «Мегаполис-спорт</w:t>
      </w:r>
      <w:r>
        <w:rPr>
          <w:sz w:val="27"/>
          <w:szCs w:val="27"/>
        </w:rPr>
        <w:t>» согласно приложению 1 к настоящему постановлению.</w:t>
      </w:r>
    </w:p>
    <w:p w:rsidR="00286ECD" w:rsidRDefault="00286ECD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утратившими силу: </w:t>
      </w:r>
    </w:p>
    <w:p w:rsidR="00FB35F7" w:rsidRDefault="00286ECD" w:rsidP="004363C0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9A6FB1">
        <w:rPr>
          <w:sz w:val="27"/>
          <w:szCs w:val="27"/>
        </w:rPr>
        <w:t>ункт 1 п</w:t>
      </w:r>
      <w:r w:rsidR="00FB35F7" w:rsidRPr="00286ECD">
        <w:rPr>
          <w:sz w:val="27"/>
          <w:szCs w:val="27"/>
        </w:rPr>
        <w:t>остановлени</w:t>
      </w:r>
      <w:r w:rsidR="009A6FB1">
        <w:rPr>
          <w:sz w:val="27"/>
          <w:szCs w:val="27"/>
        </w:rPr>
        <w:t>я</w:t>
      </w:r>
      <w:r w:rsidR="00FB35F7" w:rsidRPr="00286ECD">
        <w:rPr>
          <w:sz w:val="27"/>
          <w:szCs w:val="27"/>
        </w:rPr>
        <w:t xml:space="preserve"> администрации городского округа муниципального образования «город Саянск» от 15.04.2016 №110-37-375-16 «Об утверждении цен на платные услуги, оказываемые муниципальным физкультурно-спортивным учреждением «Центр физической подготовки «Мегаполис-спорт» (опубликовано в газете «Саянские зори» №</w:t>
      </w:r>
      <w:r w:rsidR="001120F9" w:rsidRPr="00286ECD">
        <w:rPr>
          <w:sz w:val="27"/>
          <w:szCs w:val="27"/>
        </w:rPr>
        <w:t xml:space="preserve"> 15</w:t>
      </w:r>
      <w:r w:rsidR="00FB35F7" w:rsidRPr="00286ECD">
        <w:rPr>
          <w:sz w:val="27"/>
          <w:szCs w:val="27"/>
        </w:rPr>
        <w:t xml:space="preserve"> от</w:t>
      </w:r>
      <w:r w:rsidR="004B127E" w:rsidRPr="00286ECD">
        <w:rPr>
          <w:sz w:val="27"/>
          <w:szCs w:val="27"/>
        </w:rPr>
        <w:t xml:space="preserve"> </w:t>
      </w:r>
      <w:r w:rsidR="001120F9" w:rsidRPr="00286ECD">
        <w:rPr>
          <w:sz w:val="27"/>
          <w:szCs w:val="27"/>
        </w:rPr>
        <w:t>21.04.2016</w:t>
      </w:r>
      <w:r w:rsidR="00FB35F7" w:rsidRPr="00286ECD">
        <w:rPr>
          <w:sz w:val="27"/>
          <w:szCs w:val="27"/>
        </w:rPr>
        <w:t>, вкладыш «официальная информация»</w:t>
      </w:r>
      <w:r w:rsidR="001120F9" w:rsidRPr="00286ECD">
        <w:rPr>
          <w:sz w:val="27"/>
          <w:szCs w:val="27"/>
        </w:rPr>
        <w:t>, стр.5)</w:t>
      </w:r>
      <w:r>
        <w:rPr>
          <w:sz w:val="27"/>
          <w:szCs w:val="27"/>
        </w:rPr>
        <w:t>;</w:t>
      </w:r>
    </w:p>
    <w:p w:rsidR="00286ECD" w:rsidRPr="00286ECD" w:rsidRDefault="00286ECD" w:rsidP="004363C0">
      <w:pPr>
        <w:pStyle w:val="a4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Постановление </w:t>
      </w:r>
      <w:r w:rsidRPr="00286ECD">
        <w:rPr>
          <w:sz w:val="27"/>
          <w:szCs w:val="27"/>
        </w:rPr>
        <w:t xml:space="preserve">администрации городского округа муниципального образования «город Саянск» от </w:t>
      </w:r>
      <w:r>
        <w:rPr>
          <w:sz w:val="27"/>
          <w:szCs w:val="27"/>
        </w:rPr>
        <w:t>23.12</w:t>
      </w:r>
      <w:r w:rsidRPr="00286ECD">
        <w:rPr>
          <w:sz w:val="27"/>
          <w:szCs w:val="27"/>
        </w:rPr>
        <w:t>.2016 №110-37-</w:t>
      </w:r>
      <w:r>
        <w:rPr>
          <w:sz w:val="27"/>
          <w:szCs w:val="27"/>
        </w:rPr>
        <w:t>1630</w:t>
      </w:r>
      <w:r w:rsidRPr="00286ECD">
        <w:rPr>
          <w:sz w:val="27"/>
          <w:szCs w:val="27"/>
        </w:rPr>
        <w:t>-16 «</w:t>
      </w:r>
      <w:r>
        <w:rPr>
          <w:sz w:val="27"/>
          <w:szCs w:val="27"/>
        </w:rPr>
        <w:t>О внесении изменений в постановление администрации городского округа муниципального образования «город Саянск» от 15.04.2016 № 110-37-375-16 «</w:t>
      </w:r>
      <w:r w:rsidRPr="00286ECD">
        <w:rPr>
          <w:sz w:val="27"/>
          <w:szCs w:val="27"/>
        </w:rPr>
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«Мегаполис-спорт» (</w:t>
      </w:r>
      <w:r w:rsidR="004363C0" w:rsidRPr="004363C0">
        <w:rPr>
          <w:sz w:val="27"/>
          <w:szCs w:val="27"/>
        </w:rPr>
        <w:t>опубликовано в газете «Саянские зори» № 1 от 12.01.2017, вкладыш «</w:t>
      </w:r>
      <w:r w:rsidR="004363C0" w:rsidRPr="00286ECD">
        <w:rPr>
          <w:sz w:val="27"/>
          <w:szCs w:val="27"/>
        </w:rPr>
        <w:t>официальная информация</w:t>
      </w:r>
      <w:r w:rsidR="004363C0" w:rsidRPr="004363C0">
        <w:rPr>
          <w:sz w:val="27"/>
          <w:szCs w:val="27"/>
        </w:rPr>
        <w:t>», стр. 1</w:t>
      </w:r>
      <w:r w:rsidRPr="00286ECD">
        <w:rPr>
          <w:sz w:val="27"/>
          <w:szCs w:val="27"/>
        </w:rPr>
        <w:t>)</w:t>
      </w:r>
      <w:proofErr w:type="gramEnd"/>
    </w:p>
    <w:p w:rsidR="004363C0" w:rsidRDefault="00FB35F7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4363C0">
        <w:rPr>
          <w:sz w:val="27"/>
          <w:szCs w:val="27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35F7" w:rsidRPr="004363C0" w:rsidRDefault="00FB35F7" w:rsidP="004363C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4363C0">
        <w:rPr>
          <w:sz w:val="27"/>
          <w:szCs w:val="27"/>
        </w:rPr>
        <w:t>Постановление вступает в силу после дня его официального опубликования.</w:t>
      </w:r>
    </w:p>
    <w:p w:rsidR="001120F9" w:rsidRDefault="001120F9" w:rsidP="00FB35F7">
      <w:pPr>
        <w:rPr>
          <w:sz w:val="27"/>
          <w:szCs w:val="27"/>
        </w:rPr>
      </w:pPr>
    </w:p>
    <w:p w:rsidR="001120F9" w:rsidRDefault="00FB35F7" w:rsidP="00FB35F7">
      <w:pPr>
        <w:rPr>
          <w:sz w:val="27"/>
          <w:szCs w:val="27"/>
        </w:rPr>
      </w:pPr>
      <w:r w:rsidRPr="001120F9">
        <w:rPr>
          <w:sz w:val="27"/>
          <w:szCs w:val="27"/>
        </w:rPr>
        <w:t xml:space="preserve">Мэр городского округа   </w:t>
      </w:r>
    </w:p>
    <w:p w:rsidR="001120F9" w:rsidRPr="001120F9" w:rsidRDefault="00FB35F7" w:rsidP="00FB35F7">
      <w:pPr>
        <w:rPr>
          <w:sz w:val="27"/>
          <w:szCs w:val="27"/>
        </w:rPr>
      </w:pPr>
      <w:r w:rsidRPr="001120F9">
        <w:rPr>
          <w:sz w:val="27"/>
          <w:szCs w:val="27"/>
        </w:rPr>
        <w:t>муниципального образования «город Саянск»                            О.В. Боровский</w:t>
      </w:r>
    </w:p>
    <w:p w:rsidR="004363C0" w:rsidRDefault="004363C0" w:rsidP="00FB35F7"/>
    <w:p w:rsidR="0011483D" w:rsidRDefault="0011483D" w:rsidP="0011483D"/>
    <w:p w:rsidR="004363C0" w:rsidRDefault="001120F9" w:rsidP="0011483D">
      <w:r w:rsidRPr="001120F9">
        <w:t>исп.</w:t>
      </w:r>
      <w:r w:rsidR="004363C0">
        <w:t xml:space="preserve"> </w:t>
      </w:r>
      <w:r w:rsidR="0011483D">
        <w:t>Сафронова Ю.А. 56521</w:t>
      </w:r>
      <w:r w:rsidR="004363C0">
        <w:br w:type="page"/>
      </w:r>
    </w:p>
    <w:p w:rsidR="004363C0" w:rsidRPr="00331608" w:rsidRDefault="004363C0" w:rsidP="004363C0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>Приложение 1</w:t>
      </w:r>
    </w:p>
    <w:p w:rsidR="004363C0" w:rsidRDefault="004363C0" w:rsidP="004363C0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 постановлением</w:t>
      </w:r>
      <w:r w:rsidRPr="00331608">
        <w:rPr>
          <w:sz w:val="26"/>
          <w:szCs w:val="26"/>
        </w:rPr>
        <w:t xml:space="preserve"> администрации </w:t>
      </w:r>
    </w:p>
    <w:p w:rsidR="004363C0" w:rsidRDefault="004363C0" w:rsidP="004363C0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городского округа муниципального образования </w:t>
      </w:r>
    </w:p>
    <w:p w:rsidR="004363C0" w:rsidRPr="00331608" w:rsidRDefault="007E65B7" w:rsidP="004363C0">
      <w:pPr>
        <w:jc w:val="right"/>
        <w:rPr>
          <w:sz w:val="26"/>
          <w:szCs w:val="26"/>
        </w:rPr>
      </w:pPr>
      <w:r>
        <w:rPr>
          <w:sz w:val="26"/>
          <w:szCs w:val="26"/>
        </w:rPr>
        <w:t>от 10.08.2018 № 110-37-813-18</w:t>
      </w:r>
      <w:bookmarkStart w:id="0" w:name="_GoBack"/>
      <w:bookmarkEnd w:id="0"/>
    </w:p>
    <w:p w:rsidR="001120F9" w:rsidRDefault="001120F9" w:rsidP="00FB35F7"/>
    <w:p w:rsidR="001120F9" w:rsidRDefault="001120F9" w:rsidP="00FB35F7"/>
    <w:p w:rsidR="004363C0" w:rsidRDefault="004363C0" w:rsidP="004363C0">
      <w:pPr>
        <w:pStyle w:val="a5"/>
        <w:spacing w:after="0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Цены на платные услуги, </w:t>
      </w:r>
    </w:p>
    <w:p w:rsidR="001120F9" w:rsidRDefault="004363C0" w:rsidP="004363C0">
      <w:pPr>
        <w:pStyle w:val="a5"/>
        <w:spacing w:after="0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оказываемые </w:t>
      </w:r>
      <w:r w:rsidRPr="001120F9">
        <w:rPr>
          <w:sz w:val="27"/>
          <w:szCs w:val="27"/>
        </w:rPr>
        <w:t>муниципальным физкультурно-спортивным учреждением «Центр физической подготовки «Мегаполис-спорт</w:t>
      </w:r>
      <w:r>
        <w:rPr>
          <w:sz w:val="27"/>
          <w:szCs w:val="27"/>
        </w:rPr>
        <w:t>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32"/>
        <w:gridCol w:w="5655"/>
        <w:gridCol w:w="1853"/>
        <w:gridCol w:w="1216"/>
      </w:tblGrid>
      <w:tr w:rsidR="00B4413B" w:rsidRPr="00B86709" w:rsidTr="00B4413B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№</w:t>
            </w:r>
            <w:proofErr w:type="spellStart"/>
            <w:r w:rsidRPr="00B86709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853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Единица измерения </w:t>
            </w:r>
          </w:p>
        </w:tc>
        <w:tc>
          <w:tcPr>
            <w:tcW w:w="1216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Цена, руб.</w:t>
            </w:r>
          </w:p>
        </w:tc>
      </w:tr>
      <w:tr w:rsidR="00B4413B" w:rsidRPr="00B86709" w:rsidTr="00B4413B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</w:t>
            </w:r>
            <w:r w:rsidRPr="00B86709">
              <w:rPr>
                <w:b/>
                <w:sz w:val="26"/>
                <w:szCs w:val="26"/>
              </w:rPr>
              <w:t>.Дом спорта</w:t>
            </w:r>
          </w:p>
        </w:tc>
        <w:tc>
          <w:tcPr>
            <w:tcW w:w="1853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Посещение спортивного зала </w:t>
            </w:r>
          </w:p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- взрослый абонемент</w:t>
            </w:r>
          </w:p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</w:t>
            </w:r>
          </w:p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спортивного зала для проведения спортивно-массовых мероприя</w:t>
            </w:r>
            <w:r>
              <w:rPr>
                <w:sz w:val="26"/>
                <w:szCs w:val="26"/>
              </w:rPr>
              <w:t>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теннисного корта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площадка /1час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210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1.4.</w:t>
            </w:r>
          </w:p>
        </w:tc>
        <w:tc>
          <w:tcPr>
            <w:tcW w:w="5655" w:type="dxa"/>
          </w:tcPr>
          <w:p w:rsidR="00B4413B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ледового поля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B4413B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1.5.</w:t>
            </w:r>
          </w:p>
        </w:tc>
        <w:tc>
          <w:tcPr>
            <w:tcW w:w="5655" w:type="dxa"/>
          </w:tcPr>
          <w:p w:rsidR="00B4413B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vAlign w:val="bottom"/>
          </w:tcPr>
          <w:p w:rsidR="00B4413B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1.6.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II</w:t>
            </w:r>
            <w:r w:rsidRPr="00B86709">
              <w:rPr>
                <w:b/>
                <w:sz w:val="26"/>
                <w:szCs w:val="26"/>
              </w:rPr>
              <w:t>.Центральный стадион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главного футбольного поля центрального стадиона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1300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легкоатлетических секторов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/час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2.3.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F21321" w:rsidP="00B441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B4413B"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270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655" w:type="dxa"/>
          </w:tcPr>
          <w:p w:rsidR="00B4413B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  <w:vAlign w:val="bottom"/>
          </w:tcPr>
          <w:p w:rsidR="00B4413B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5655" w:type="dxa"/>
          </w:tcPr>
          <w:p w:rsidR="00B4413B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Настольный теннис в зале</w:t>
            </w:r>
          </w:p>
        </w:tc>
        <w:tc>
          <w:tcPr>
            <w:tcW w:w="1853" w:type="dxa"/>
            <w:vAlign w:val="bottom"/>
          </w:tcPr>
          <w:p w:rsidR="00B4413B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1чел/час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III</w:t>
            </w:r>
            <w:r w:rsidRPr="00B86709">
              <w:rPr>
                <w:b/>
                <w:sz w:val="26"/>
                <w:szCs w:val="26"/>
              </w:rPr>
              <w:t>. Тренажерный зал детского спортивного клуба «Лидер»: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65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  <w:r>
              <w:rPr>
                <w:sz w:val="26"/>
                <w:szCs w:val="26"/>
              </w:rPr>
              <w:t>на 11 занятий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650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3.4.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на 11 занятий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3.5.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proofErr w:type="gramStart"/>
            <w:r w:rsidRPr="00B86709">
              <w:rPr>
                <w:sz w:val="26"/>
                <w:szCs w:val="26"/>
              </w:rPr>
              <w:t>Детский абонемент для занимающихся группой, классом, для групп спортивной школы</w:t>
            </w:r>
            <w:proofErr w:type="gramEnd"/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Услуга душа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IV</w:t>
            </w:r>
            <w:r w:rsidRPr="00B86709">
              <w:rPr>
                <w:b/>
                <w:sz w:val="26"/>
                <w:szCs w:val="26"/>
              </w:rPr>
              <w:t>. Детский спортивный клуб «Меридиан»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color w:val="FF66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  <w:r>
              <w:rPr>
                <w:sz w:val="26"/>
                <w:szCs w:val="26"/>
              </w:rPr>
              <w:t xml:space="preserve"> в тренажерный зал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lastRenderedPageBreak/>
              <w:t>4.2.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  <w:r>
              <w:rPr>
                <w:sz w:val="26"/>
                <w:szCs w:val="26"/>
              </w:rPr>
              <w:t xml:space="preserve"> в тренажерный зал на 11 занятий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в тренажерный зал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4.4.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в тренажерный зал на 11 занятий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4.5.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proofErr w:type="gramStart"/>
            <w:r w:rsidRPr="00B86709">
              <w:rPr>
                <w:sz w:val="26"/>
                <w:szCs w:val="26"/>
              </w:rPr>
              <w:t>Детский абонемент для занимающихся группой, классом, для групп спортивной школы</w:t>
            </w:r>
            <w:proofErr w:type="gramEnd"/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17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4.6.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Услуги инструктора для проведения туристического мероприятия: для взрослых</w:t>
            </w:r>
          </w:p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         </w:t>
            </w:r>
            <w:r w:rsidR="00E01969">
              <w:rPr>
                <w:sz w:val="26"/>
                <w:szCs w:val="26"/>
              </w:rPr>
              <w:t xml:space="preserve">                 </w:t>
            </w:r>
            <w:r w:rsidRPr="00B86709">
              <w:rPr>
                <w:sz w:val="26"/>
                <w:szCs w:val="26"/>
              </w:rPr>
              <w:t>для детей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мероприятие до трех дней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5000</w:t>
            </w:r>
          </w:p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3000</w:t>
            </w:r>
          </w:p>
        </w:tc>
      </w:tr>
      <w:tr w:rsidR="00B4413B" w:rsidRPr="00B86709" w:rsidTr="00E01969">
        <w:trPr>
          <w:trHeight w:val="129"/>
        </w:trPr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V</w:t>
            </w:r>
            <w:r w:rsidRPr="00B86709">
              <w:rPr>
                <w:b/>
                <w:sz w:val="26"/>
                <w:szCs w:val="26"/>
              </w:rPr>
              <w:t>. Детский спортивный клуб «Непобедимый»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3000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5.3.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610AD1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610AD1">
              <w:rPr>
                <w:b/>
                <w:sz w:val="26"/>
                <w:szCs w:val="26"/>
                <w:lang w:val="en-US"/>
              </w:rPr>
              <w:t>VI</w:t>
            </w:r>
            <w:r w:rsidRPr="00610AD1">
              <w:rPr>
                <w:b/>
                <w:sz w:val="26"/>
                <w:szCs w:val="26"/>
              </w:rPr>
              <w:t>. Детский спортивный клуб «Искра»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6.1.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6.2.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6.3.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VII</w:t>
            </w:r>
            <w:r w:rsidRPr="00B86709">
              <w:rPr>
                <w:b/>
                <w:sz w:val="26"/>
                <w:szCs w:val="26"/>
              </w:rPr>
              <w:t>.Восстановительный центр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7.1.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</w:t>
            </w:r>
            <w:r w:rsidRPr="00B86709">
              <w:rPr>
                <w:sz w:val="26"/>
                <w:szCs w:val="26"/>
              </w:rPr>
              <w:t>аун</w:t>
            </w:r>
            <w:r>
              <w:rPr>
                <w:sz w:val="26"/>
                <w:szCs w:val="26"/>
              </w:rPr>
              <w:t xml:space="preserve">ы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Pr="00B86709"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900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VIII</w:t>
            </w:r>
            <w:r w:rsidRPr="00B86709">
              <w:rPr>
                <w:b/>
                <w:sz w:val="26"/>
                <w:szCs w:val="26"/>
              </w:rPr>
              <w:t>. Плавательный бассейн «Дельфин»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8.4.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 с обучением плаванию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190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8.5.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Группа 5 и более человек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125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8.6.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110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8.7.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до 18 лет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8.8.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до 18 лет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8.9.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Детский абонемент до 18 лет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1700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8.10.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 для учащихся общеобразовательных школ, учреждений дополнительного образования, средних профессиональных учебных заведений, занимающихся группой, классом и для ДЮСШ начальной подготовки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учащихся ДЮСШ, учреждений дополнительного образования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учащихся ДЮСШ, учреждений дополнительного образования, занимающихся свыше двух лет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8.13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всей чаши бассейна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2200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8.14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одной дорожки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460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8.15.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Прокат шапочки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8.16.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Услуг</w:t>
            </w:r>
            <w:r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 xml:space="preserve"> душа</w:t>
            </w:r>
            <w:r>
              <w:rPr>
                <w:sz w:val="26"/>
                <w:szCs w:val="26"/>
              </w:rPr>
              <w:t xml:space="preserve"> для </w:t>
            </w:r>
            <w:proofErr w:type="gramStart"/>
            <w:r>
              <w:rPr>
                <w:sz w:val="26"/>
                <w:szCs w:val="26"/>
              </w:rPr>
              <w:t>занимающихся</w:t>
            </w:r>
            <w:proofErr w:type="gramEnd"/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8.17.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Сушка волос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использование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8.18.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Дубликат пропуска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1шт.</w:t>
            </w:r>
          </w:p>
        </w:tc>
        <w:tc>
          <w:tcPr>
            <w:tcW w:w="1216" w:type="dxa"/>
            <w:vAlign w:val="bottom"/>
          </w:tcPr>
          <w:p w:rsidR="00B4413B" w:rsidRPr="00E01969" w:rsidRDefault="00F21321" w:rsidP="00B441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8.19.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посещения соревнований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8.20.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Настольный теннис в зале плавательного бассейна «Дельфин»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</w:t>
            </w:r>
            <w:r>
              <w:rPr>
                <w:sz w:val="26"/>
                <w:szCs w:val="26"/>
              </w:rPr>
              <w:t xml:space="preserve">ел </w:t>
            </w:r>
            <w:r w:rsidRPr="00B86709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45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спортивного зала для проведения спортивно-массовых мероприятий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86709" w:rsidRDefault="00B4413B" w:rsidP="00B4413B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  <w:lang w:val="en-US"/>
              </w:rPr>
              <w:t>IX</w:t>
            </w:r>
            <w:r w:rsidRPr="00B86709">
              <w:rPr>
                <w:b/>
                <w:sz w:val="26"/>
                <w:szCs w:val="26"/>
              </w:rPr>
              <w:t>. Спортивный комплекс «Мегаполис-спорт»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9.1.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9.2.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40</w:t>
            </w:r>
          </w:p>
        </w:tc>
      </w:tr>
      <w:tr w:rsidR="00B4413B" w:rsidRPr="00B86709" w:rsidTr="00F21321">
        <w:trPr>
          <w:trHeight w:val="143"/>
        </w:trPr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9.3.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Эксплуатация спортивного зала 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F21321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B4413B" w:rsidRPr="00E01969" w:rsidRDefault="00B4413B" w:rsidP="00F21321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350</w:t>
            </w:r>
          </w:p>
        </w:tc>
      </w:tr>
      <w:tr w:rsidR="00B4413B" w:rsidRPr="00B86709" w:rsidTr="00E01969">
        <w:tc>
          <w:tcPr>
            <w:tcW w:w="832" w:type="dxa"/>
          </w:tcPr>
          <w:p w:rsidR="00B4413B" w:rsidRPr="00B86709" w:rsidRDefault="00B4413B" w:rsidP="00B4413B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9.4.</w:t>
            </w:r>
          </w:p>
        </w:tc>
        <w:tc>
          <w:tcPr>
            <w:tcW w:w="5655" w:type="dxa"/>
          </w:tcPr>
          <w:p w:rsidR="00B4413B" w:rsidRPr="00B86709" w:rsidRDefault="00B4413B" w:rsidP="00B4413B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Большой теннис </w:t>
            </w:r>
            <w:r>
              <w:rPr>
                <w:sz w:val="26"/>
                <w:szCs w:val="26"/>
              </w:rPr>
              <w:t>в спортивном зале</w:t>
            </w:r>
          </w:p>
        </w:tc>
        <w:tc>
          <w:tcPr>
            <w:tcW w:w="1853" w:type="dxa"/>
            <w:vAlign w:val="bottom"/>
          </w:tcPr>
          <w:p w:rsidR="00B4413B" w:rsidRPr="00B86709" w:rsidRDefault="00B4413B" w:rsidP="00E0196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400</w:t>
            </w:r>
          </w:p>
        </w:tc>
      </w:tr>
      <w:tr w:rsidR="00B4413B" w:rsidRPr="00B4413B" w:rsidTr="00E01969">
        <w:tc>
          <w:tcPr>
            <w:tcW w:w="832" w:type="dxa"/>
          </w:tcPr>
          <w:p w:rsidR="00B4413B" w:rsidRPr="00B4413B" w:rsidRDefault="00B4413B" w:rsidP="00B4413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55" w:type="dxa"/>
          </w:tcPr>
          <w:p w:rsidR="00B4413B" w:rsidRPr="00B4413B" w:rsidRDefault="00B4413B" w:rsidP="00B4413B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b/>
                <w:bCs/>
                <w:color w:val="000000"/>
                <w:sz w:val="26"/>
                <w:szCs w:val="26"/>
              </w:rPr>
              <w:t>X. «Конный дворик»</w:t>
            </w:r>
          </w:p>
        </w:tc>
        <w:tc>
          <w:tcPr>
            <w:tcW w:w="1853" w:type="dxa"/>
            <w:vAlign w:val="bottom"/>
          </w:tcPr>
          <w:p w:rsidR="00B4413B" w:rsidRPr="00B4413B" w:rsidRDefault="00B4413B" w:rsidP="00E019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B4413B" w:rsidRPr="00E01969" w:rsidRDefault="00B4413B" w:rsidP="00B4413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13B" w:rsidRPr="00B4413B" w:rsidTr="00E01969">
        <w:tc>
          <w:tcPr>
            <w:tcW w:w="832" w:type="dxa"/>
          </w:tcPr>
          <w:p w:rsidR="00B4413B" w:rsidRPr="00B4413B" w:rsidRDefault="00B4413B" w:rsidP="00B4413B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10.1.</w:t>
            </w:r>
          </w:p>
        </w:tc>
        <w:tc>
          <w:tcPr>
            <w:tcW w:w="5655" w:type="dxa"/>
          </w:tcPr>
          <w:p w:rsidR="00B4413B" w:rsidRPr="00B4413B" w:rsidRDefault="00B4413B" w:rsidP="00B4413B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Абонемент</w:t>
            </w:r>
            <w:r w:rsidR="00AA2551">
              <w:rPr>
                <w:color w:val="000000"/>
                <w:sz w:val="26"/>
                <w:szCs w:val="26"/>
              </w:rPr>
              <w:t xml:space="preserve"> на посещение тренировочных занятий</w:t>
            </w:r>
          </w:p>
        </w:tc>
        <w:tc>
          <w:tcPr>
            <w:tcW w:w="1853" w:type="dxa"/>
            <w:vAlign w:val="bottom"/>
          </w:tcPr>
          <w:p w:rsidR="00B4413B" w:rsidRPr="00B4413B" w:rsidRDefault="00B4413B" w:rsidP="00E01969">
            <w:pPr>
              <w:jc w:val="center"/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B4413B" w:rsidRPr="00E01969" w:rsidRDefault="00B4413B" w:rsidP="00F21321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</w:t>
            </w:r>
            <w:r w:rsidR="00F21321">
              <w:rPr>
                <w:color w:val="000000"/>
                <w:sz w:val="26"/>
                <w:szCs w:val="26"/>
              </w:rPr>
              <w:t>5</w:t>
            </w:r>
            <w:r w:rsidRPr="00E01969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4363C0" w:rsidRDefault="004363C0" w:rsidP="004363C0">
      <w:pPr>
        <w:pStyle w:val="a5"/>
        <w:spacing w:after="0"/>
        <w:contextualSpacing/>
        <w:jc w:val="center"/>
        <w:rPr>
          <w:sz w:val="26"/>
          <w:szCs w:val="26"/>
        </w:rPr>
      </w:pPr>
    </w:p>
    <w:p w:rsidR="00E01969" w:rsidRDefault="00E01969" w:rsidP="004363C0">
      <w:pPr>
        <w:pStyle w:val="a5"/>
        <w:spacing w:after="0"/>
        <w:contextualSpacing/>
        <w:jc w:val="center"/>
        <w:rPr>
          <w:sz w:val="26"/>
          <w:szCs w:val="26"/>
        </w:rPr>
      </w:pPr>
    </w:p>
    <w:p w:rsidR="00E01969" w:rsidRDefault="00E01969" w:rsidP="004363C0">
      <w:pPr>
        <w:pStyle w:val="a5"/>
        <w:spacing w:after="0"/>
        <w:contextualSpacing/>
        <w:jc w:val="center"/>
        <w:rPr>
          <w:sz w:val="26"/>
          <w:szCs w:val="26"/>
        </w:rPr>
      </w:pPr>
    </w:p>
    <w:p w:rsidR="00E01969" w:rsidRDefault="00E01969" w:rsidP="004363C0">
      <w:pPr>
        <w:pStyle w:val="a5"/>
        <w:spacing w:after="0"/>
        <w:contextualSpacing/>
        <w:jc w:val="center"/>
        <w:rPr>
          <w:sz w:val="26"/>
          <w:szCs w:val="26"/>
        </w:rPr>
      </w:pPr>
    </w:p>
    <w:p w:rsidR="00E01969" w:rsidRDefault="00E01969" w:rsidP="00E01969">
      <w:pPr>
        <w:rPr>
          <w:sz w:val="27"/>
          <w:szCs w:val="27"/>
        </w:rPr>
      </w:pPr>
      <w:r w:rsidRPr="001120F9">
        <w:rPr>
          <w:sz w:val="27"/>
          <w:szCs w:val="27"/>
        </w:rPr>
        <w:t xml:space="preserve">Мэр городского округа   </w:t>
      </w:r>
    </w:p>
    <w:p w:rsidR="00E01969" w:rsidRPr="001120F9" w:rsidRDefault="00E01969" w:rsidP="00E01969">
      <w:pPr>
        <w:rPr>
          <w:sz w:val="27"/>
          <w:szCs w:val="27"/>
        </w:rPr>
      </w:pPr>
      <w:r w:rsidRPr="001120F9">
        <w:rPr>
          <w:sz w:val="27"/>
          <w:szCs w:val="27"/>
        </w:rPr>
        <w:t>муниципального образования «город Саянск»                            О.В. Боровский</w:t>
      </w:r>
    </w:p>
    <w:p w:rsidR="00E01969" w:rsidRDefault="00E01969" w:rsidP="00E01969"/>
    <w:p w:rsidR="00E01969" w:rsidRPr="00B4413B" w:rsidRDefault="0011483D" w:rsidP="0011483D">
      <w:pPr>
        <w:rPr>
          <w:sz w:val="26"/>
          <w:szCs w:val="26"/>
        </w:rPr>
      </w:pPr>
      <w:r w:rsidRPr="001120F9">
        <w:t>исп.</w:t>
      </w:r>
      <w:r>
        <w:t xml:space="preserve"> Сафронова Ю.А. 56521</w:t>
      </w:r>
    </w:p>
    <w:sectPr w:rsidR="00E01969" w:rsidRPr="00B4413B" w:rsidSect="00F21321">
      <w:pgSz w:w="11906" w:h="16838"/>
      <w:pgMar w:top="992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1120F9"/>
    <w:rsid w:val="0011483D"/>
    <w:rsid w:val="00286ECD"/>
    <w:rsid w:val="004363C0"/>
    <w:rsid w:val="004B127E"/>
    <w:rsid w:val="00675FEE"/>
    <w:rsid w:val="007106AB"/>
    <w:rsid w:val="007E65B7"/>
    <w:rsid w:val="008B656D"/>
    <w:rsid w:val="009A6FB1"/>
    <w:rsid w:val="00A27658"/>
    <w:rsid w:val="00A53FE3"/>
    <w:rsid w:val="00AA2551"/>
    <w:rsid w:val="00B4413B"/>
    <w:rsid w:val="00BC4D12"/>
    <w:rsid w:val="00C657A4"/>
    <w:rsid w:val="00DE102F"/>
    <w:rsid w:val="00E01969"/>
    <w:rsid w:val="00F21321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2018-08-03T06:13:00Z</cp:lastPrinted>
  <dcterms:created xsi:type="dcterms:W3CDTF">2018-08-10T03:55:00Z</dcterms:created>
  <dcterms:modified xsi:type="dcterms:W3CDTF">2018-08-10T03:55:00Z</dcterms:modified>
</cp:coreProperties>
</file>