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11" w:rsidRDefault="004E1C11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E1C11" w:rsidRDefault="004E1C11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E1C11" w:rsidRDefault="004E1C11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E1C11" w:rsidRDefault="004E1C11" w:rsidP="007F3498">
      <w:pPr>
        <w:ind w:right="1700"/>
        <w:jc w:val="center"/>
        <w:rPr>
          <w:sz w:val="24"/>
        </w:rPr>
      </w:pPr>
    </w:p>
    <w:p w:rsidR="004E1C11" w:rsidRDefault="004E1C11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4E1C11" w:rsidRDefault="004E1C11" w:rsidP="007F3498">
      <w:pPr>
        <w:jc w:val="center"/>
      </w:pPr>
    </w:p>
    <w:p w:rsidR="004E1C11" w:rsidRDefault="004E1C11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4E1C11" w:rsidTr="00655D6D">
        <w:trPr>
          <w:cantSplit/>
          <w:trHeight w:val="220"/>
        </w:trPr>
        <w:tc>
          <w:tcPr>
            <w:tcW w:w="534" w:type="dxa"/>
          </w:tcPr>
          <w:p w:rsidR="004E1C11" w:rsidRDefault="004E1C11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C11" w:rsidRPr="00DF0586" w:rsidRDefault="00D975DC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28.08.2018</w:t>
            </w:r>
          </w:p>
        </w:tc>
        <w:tc>
          <w:tcPr>
            <w:tcW w:w="449" w:type="dxa"/>
          </w:tcPr>
          <w:p w:rsidR="004E1C11" w:rsidRDefault="004E1C11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1C11" w:rsidRPr="00DF0586" w:rsidRDefault="0045245E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110-37-851</w:t>
            </w:r>
            <w:bookmarkStart w:id="0" w:name="_GoBack"/>
            <w:bookmarkEnd w:id="0"/>
            <w:r w:rsidR="00D975DC">
              <w:rPr>
                <w:b/>
                <w:i/>
                <w:sz w:val="24"/>
              </w:rPr>
              <w:t>-18</w:t>
            </w:r>
          </w:p>
        </w:tc>
        <w:tc>
          <w:tcPr>
            <w:tcW w:w="405" w:type="dxa"/>
            <w:vMerge w:val="restart"/>
          </w:tcPr>
          <w:p w:rsidR="004E1C11" w:rsidRDefault="004E1C11" w:rsidP="007F3498"/>
        </w:tc>
      </w:tr>
      <w:tr w:rsidR="004E1C11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4E1C11" w:rsidRDefault="004E1C11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4E1C11" w:rsidRDefault="004E1C11" w:rsidP="007F3498"/>
        </w:tc>
      </w:tr>
    </w:tbl>
    <w:p w:rsidR="004E1C11" w:rsidRDefault="004E1C11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4E1C11" w:rsidTr="006B6E0B">
        <w:trPr>
          <w:cantSplit/>
        </w:trPr>
        <w:tc>
          <w:tcPr>
            <w:tcW w:w="141" w:type="dxa"/>
          </w:tcPr>
          <w:p w:rsidR="004E1C11" w:rsidRDefault="004E1C11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4E1C11" w:rsidRDefault="004E1C11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4E1C11" w:rsidRDefault="004E1C11" w:rsidP="007F3498">
            <w:pPr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5812" w:type="dxa"/>
          </w:tcPr>
          <w:p w:rsidR="004E1C11" w:rsidRPr="00B421F4" w:rsidRDefault="004E1C11" w:rsidP="00F86F87">
            <w:pPr>
              <w:jc w:val="both"/>
              <w:rPr>
                <w:sz w:val="24"/>
                <w:szCs w:val="24"/>
              </w:rPr>
            </w:pPr>
            <w:r w:rsidRPr="0094753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9475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утверждении</w:t>
            </w:r>
            <w:r w:rsidRPr="0094753E">
              <w:rPr>
                <w:sz w:val="24"/>
                <w:szCs w:val="24"/>
              </w:rPr>
              <w:t xml:space="preserve"> </w:t>
            </w:r>
            <w:r w:rsidRPr="00B421F4">
              <w:rPr>
                <w:sz w:val="24"/>
                <w:szCs w:val="24"/>
              </w:rPr>
              <w:t xml:space="preserve">проекта планировки и проекта межевания в целях размещения линейного объекта </w:t>
            </w:r>
            <w:r>
              <w:rPr>
                <w:sz w:val="24"/>
                <w:szCs w:val="24"/>
              </w:rPr>
              <w:t xml:space="preserve">капитального строительства </w:t>
            </w:r>
            <w:r w:rsidRPr="00B421F4">
              <w:rPr>
                <w:sz w:val="24"/>
                <w:szCs w:val="24"/>
              </w:rPr>
              <w:t xml:space="preserve">«Сети водопровода и электроснабжения индивидуальной жилой застройки микрорайона </w:t>
            </w:r>
            <w:proofErr w:type="gramStart"/>
            <w:r>
              <w:rPr>
                <w:sz w:val="24"/>
                <w:szCs w:val="24"/>
              </w:rPr>
              <w:t>Таежный</w:t>
            </w:r>
            <w:proofErr w:type="gramEnd"/>
            <w:r w:rsidRPr="00B421F4">
              <w:rPr>
                <w:sz w:val="24"/>
                <w:szCs w:val="24"/>
              </w:rPr>
              <w:t xml:space="preserve"> муниципального образования «город Саянск»</w:t>
            </w:r>
          </w:p>
        </w:tc>
        <w:tc>
          <w:tcPr>
            <w:tcW w:w="142" w:type="dxa"/>
          </w:tcPr>
          <w:p w:rsidR="004E1C11" w:rsidRDefault="004E1C11" w:rsidP="007F3498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4E1C11" w:rsidRDefault="004E1C11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4E1C11" w:rsidRPr="00A748C8" w:rsidRDefault="004E1C11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В соответствии со статьями 45, 46 Градостроительного кодекса Российской Федерации, с Федеральным законом от 06.10.2003 № 131-ФЗ «Об общих принципах организации местного самоуправле</w:t>
      </w:r>
      <w:r>
        <w:rPr>
          <w:sz w:val="26"/>
          <w:szCs w:val="26"/>
        </w:rPr>
        <w:t>ния в Российской Федерации», с Г</w:t>
      </w:r>
      <w:r w:rsidRPr="00A748C8">
        <w:rPr>
          <w:sz w:val="26"/>
          <w:szCs w:val="26"/>
        </w:rPr>
        <w:t xml:space="preserve">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руководствуясь Уставом муниципального образования «город Саянск», учитывая результаты публичных слушаний </w:t>
      </w:r>
      <w:r>
        <w:rPr>
          <w:sz w:val="26"/>
          <w:szCs w:val="26"/>
        </w:rPr>
        <w:t>протокол и заключение от 27.08.2018 № 18</w:t>
      </w:r>
      <w:r w:rsidRPr="00A748C8">
        <w:rPr>
          <w:sz w:val="26"/>
          <w:szCs w:val="26"/>
        </w:rPr>
        <w:t>-2018, администрация городского округа муниципального образования «город Саянск»</w:t>
      </w:r>
    </w:p>
    <w:p w:rsidR="004E1C11" w:rsidRPr="00A748C8" w:rsidRDefault="004E1C11" w:rsidP="00D33E52">
      <w:pPr>
        <w:spacing w:line="276" w:lineRule="auto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ПОСТАНОВЛЯЕТ:</w:t>
      </w:r>
    </w:p>
    <w:p w:rsidR="004E1C11" w:rsidRPr="00A748C8" w:rsidRDefault="004E1C11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1. </w:t>
      </w:r>
      <w:proofErr w:type="gramStart"/>
      <w:r w:rsidRPr="00A748C8">
        <w:rPr>
          <w:sz w:val="26"/>
          <w:szCs w:val="26"/>
        </w:rPr>
        <w:t>Утвердить проект</w:t>
      </w:r>
      <w:r w:rsidRPr="00B421F4">
        <w:t xml:space="preserve"> </w:t>
      </w:r>
      <w:r>
        <w:rPr>
          <w:sz w:val="26"/>
          <w:szCs w:val="26"/>
        </w:rPr>
        <w:t>планировки и проект</w:t>
      </w:r>
      <w:r w:rsidRPr="00B421F4">
        <w:rPr>
          <w:sz w:val="26"/>
          <w:szCs w:val="26"/>
        </w:rPr>
        <w:t xml:space="preserve"> межевания в целях размещения линейного объекта</w:t>
      </w:r>
      <w:r>
        <w:rPr>
          <w:sz w:val="26"/>
          <w:szCs w:val="26"/>
        </w:rPr>
        <w:t xml:space="preserve"> капитального строительства</w:t>
      </w:r>
      <w:r w:rsidRPr="00B421F4">
        <w:rPr>
          <w:sz w:val="26"/>
          <w:szCs w:val="26"/>
        </w:rPr>
        <w:t xml:space="preserve"> «Сети водопровода и электроснабжения индивидуальной жи</w:t>
      </w:r>
      <w:r>
        <w:rPr>
          <w:sz w:val="26"/>
          <w:szCs w:val="26"/>
        </w:rPr>
        <w:t>лой застройки микрорайона Таежный</w:t>
      </w:r>
      <w:r w:rsidRPr="00B421F4">
        <w:rPr>
          <w:sz w:val="26"/>
          <w:szCs w:val="26"/>
        </w:rPr>
        <w:t xml:space="preserve"> муниципального образования «город Саянск»</w:t>
      </w:r>
      <w:r w:rsidRPr="00A748C8">
        <w:rPr>
          <w:sz w:val="26"/>
          <w:szCs w:val="26"/>
        </w:rPr>
        <w:t xml:space="preserve"> (Приложение №1 – не приводится)</w:t>
      </w:r>
      <w:proofErr w:type="gramEnd"/>
    </w:p>
    <w:p w:rsidR="004E1C11" w:rsidRPr="00A748C8" w:rsidRDefault="004E1C11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E1C11" w:rsidRPr="00A748C8" w:rsidRDefault="004E1C11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3. </w:t>
      </w:r>
      <w:proofErr w:type="gramStart"/>
      <w:r w:rsidRPr="00A748C8">
        <w:rPr>
          <w:sz w:val="26"/>
          <w:szCs w:val="26"/>
        </w:rPr>
        <w:t>Контроль за</w:t>
      </w:r>
      <w:proofErr w:type="gramEnd"/>
      <w:r w:rsidRPr="00A748C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E1C11" w:rsidRPr="00A748C8" w:rsidRDefault="004E1C11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A748C8">
        <w:rPr>
          <w:sz w:val="26"/>
          <w:szCs w:val="26"/>
        </w:rPr>
        <w:t xml:space="preserve">4. Настоящее постановление вступает в силу </w:t>
      </w:r>
      <w:r>
        <w:rPr>
          <w:sz w:val="26"/>
          <w:szCs w:val="26"/>
        </w:rPr>
        <w:t>со</w:t>
      </w:r>
      <w:r w:rsidRPr="00A748C8">
        <w:rPr>
          <w:sz w:val="26"/>
          <w:szCs w:val="26"/>
        </w:rPr>
        <w:t xml:space="preserve"> дня его подписания.</w:t>
      </w:r>
    </w:p>
    <w:p w:rsidR="004E1C11" w:rsidRDefault="004E1C11" w:rsidP="007F3498">
      <w:pPr>
        <w:rPr>
          <w:sz w:val="27"/>
          <w:szCs w:val="27"/>
        </w:rPr>
      </w:pPr>
    </w:p>
    <w:p w:rsidR="004E1C11" w:rsidRPr="003044EF" w:rsidRDefault="004E1C11" w:rsidP="007F3498">
      <w:pPr>
        <w:rPr>
          <w:sz w:val="26"/>
          <w:szCs w:val="26"/>
        </w:rPr>
      </w:pPr>
    </w:p>
    <w:p w:rsidR="004E1C11" w:rsidRPr="003044EF" w:rsidRDefault="004E1C11" w:rsidP="007F3498">
      <w:pPr>
        <w:rPr>
          <w:sz w:val="26"/>
          <w:szCs w:val="26"/>
        </w:rPr>
      </w:pPr>
      <w:r w:rsidRPr="003044EF">
        <w:rPr>
          <w:sz w:val="26"/>
          <w:szCs w:val="26"/>
        </w:rPr>
        <w:t>Мэр городского округа муниципального</w:t>
      </w:r>
    </w:p>
    <w:p w:rsidR="004E1C11" w:rsidRPr="003044EF" w:rsidRDefault="004E1C11" w:rsidP="00D33E52">
      <w:pPr>
        <w:tabs>
          <w:tab w:val="left" w:pos="7371"/>
        </w:tabs>
        <w:jc w:val="both"/>
        <w:rPr>
          <w:sz w:val="26"/>
          <w:szCs w:val="26"/>
        </w:rPr>
      </w:pPr>
      <w:r w:rsidRPr="003044EF">
        <w:rPr>
          <w:sz w:val="26"/>
          <w:szCs w:val="26"/>
        </w:rPr>
        <w:t>образования «город Саянск»</w:t>
      </w:r>
      <w:r w:rsidRPr="003044EF">
        <w:rPr>
          <w:sz w:val="26"/>
          <w:szCs w:val="26"/>
        </w:rPr>
        <w:tab/>
      </w:r>
      <w:r>
        <w:rPr>
          <w:sz w:val="26"/>
          <w:szCs w:val="26"/>
        </w:rPr>
        <w:t>О.В. Боровский</w:t>
      </w:r>
    </w:p>
    <w:p w:rsidR="004E1C11" w:rsidRDefault="004E1C11" w:rsidP="007F3498">
      <w:pPr>
        <w:jc w:val="both"/>
        <w:rPr>
          <w:sz w:val="24"/>
          <w:szCs w:val="24"/>
        </w:rPr>
      </w:pPr>
    </w:p>
    <w:p w:rsidR="004E1C11" w:rsidRDefault="004E1C11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4E1C11" w:rsidRDefault="004E1C11" w:rsidP="00EE1824">
      <w:pPr>
        <w:rPr>
          <w:szCs w:val="24"/>
        </w:rPr>
      </w:pPr>
    </w:p>
    <w:sectPr w:rsidR="004E1C11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17F"/>
    <w:rsid w:val="000D2BD3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3044EF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5240"/>
    <w:rsid w:val="003F73E0"/>
    <w:rsid w:val="004115A8"/>
    <w:rsid w:val="00431807"/>
    <w:rsid w:val="004407B5"/>
    <w:rsid w:val="0044231F"/>
    <w:rsid w:val="00445A97"/>
    <w:rsid w:val="0045245E"/>
    <w:rsid w:val="0046754B"/>
    <w:rsid w:val="00483A0B"/>
    <w:rsid w:val="0048792C"/>
    <w:rsid w:val="00493E32"/>
    <w:rsid w:val="004A1763"/>
    <w:rsid w:val="004A7718"/>
    <w:rsid w:val="004E1C11"/>
    <w:rsid w:val="004E2274"/>
    <w:rsid w:val="00544D73"/>
    <w:rsid w:val="00545233"/>
    <w:rsid w:val="005652CB"/>
    <w:rsid w:val="00574CAB"/>
    <w:rsid w:val="0058266D"/>
    <w:rsid w:val="0059060F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B6E0B"/>
    <w:rsid w:val="006D2351"/>
    <w:rsid w:val="006D30AF"/>
    <w:rsid w:val="006D4923"/>
    <w:rsid w:val="00703B02"/>
    <w:rsid w:val="00704F84"/>
    <w:rsid w:val="007277E2"/>
    <w:rsid w:val="007450B5"/>
    <w:rsid w:val="007933E6"/>
    <w:rsid w:val="007A0282"/>
    <w:rsid w:val="007C4B3F"/>
    <w:rsid w:val="007F2C31"/>
    <w:rsid w:val="007F3498"/>
    <w:rsid w:val="007F53DC"/>
    <w:rsid w:val="00810C7C"/>
    <w:rsid w:val="00812FA8"/>
    <w:rsid w:val="00823E9E"/>
    <w:rsid w:val="0085055B"/>
    <w:rsid w:val="00874A5E"/>
    <w:rsid w:val="00881BEB"/>
    <w:rsid w:val="00885FED"/>
    <w:rsid w:val="00897EE9"/>
    <w:rsid w:val="008A1075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76F0D"/>
    <w:rsid w:val="009D1B00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12705"/>
    <w:rsid w:val="00B421F4"/>
    <w:rsid w:val="00B63C1D"/>
    <w:rsid w:val="00B70396"/>
    <w:rsid w:val="00B71C98"/>
    <w:rsid w:val="00B76127"/>
    <w:rsid w:val="00B76130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D31FDD"/>
    <w:rsid w:val="00D33E52"/>
    <w:rsid w:val="00D41627"/>
    <w:rsid w:val="00D460B3"/>
    <w:rsid w:val="00D80FD8"/>
    <w:rsid w:val="00D975DC"/>
    <w:rsid w:val="00D97FAD"/>
    <w:rsid w:val="00DC4BF1"/>
    <w:rsid w:val="00DF0586"/>
    <w:rsid w:val="00E063F1"/>
    <w:rsid w:val="00E20A0D"/>
    <w:rsid w:val="00E53526"/>
    <w:rsid w:val="00E60CC4"/>
    <w:rsid w:val="00E765BC"/>
    <w:rsid w:val="00E771E1"/>
    <w:rsid w:val="00EA0093"/>
    <w:rsid w:val="00EC1686"/>
    <w:rsid w:val="00EC2376"/>
    <w:rsid w:val="00EC75E8"/>
    <w:rsid w:val="00EE1824"/>
    <w:rsid w:val="00EE432D"/>
    <w:rsid w:val="00EF7308"/>
    <w:rsid w:val="00F00E2A"/>
    <w:rsid w:val="00F24DFD"/>
    <w:rsid w:val="00F66FB8"/>
    <w:rsid w:val="00F71482"/>
    <w:rsid w:val="00F72DB9"/>
    <w:rsid w:val="00F76857"/>
    <w:rsid w:val="00F833FD"/>
    <w:rsid w:val="00F83D33"/>
    <w:rsid w:val="00F86F87"/>
    <w:rsid w:val="00FA5AD2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RePack by SPecialiST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2018-08-27T05:52:00Z</cp:lastPrinted>
  <dcterms:created xsi:type="dcterms:W3CDTF">2018-08-28T03:32:00Z</dcterms:created>
  <dcterms:modified xsi:type="dcterms:W3CDTF">2018-08-28T03:32:00Z</dcterms:modified>
</cp:coreProperties>
</file>