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129A2" w:rsidRDefault="004129A2" w:rsidP="004129A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129A2" w:rsidRDefault="004129A2" w:rsidP="004129A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4129A2" w:rsidTr="004129A2">
        <w:trPr>
          <w:cantSplit/>
          <w:trHeight w:val="220"/>
        </w:trPr>
        <w:tc>
          <w:tcPr>
            <w:tcW w:w="534" w:type="dxa"/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9A2" w:rsidRDefault="005B7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11.06.2019</w:t>
            </w:r>
          </w:p>
        </w:tc>
        <w:tc>
          <w:tcPr>
            <w:tcW w:w="449" w:type="dxa"/>
            <w:hideMark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129A2" w:rsidRDefault="005B72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110-37-618-19</w:t>
            </w:r>
          </w:p>
        </w:tc>
        <w:tc>
          <w:tcPr>
            <w:tcW w:w="794" w:type="dxa"/>
            <w:vMerge w:val="restart"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129A2" w:rsidTr="004129A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4129A2" w:rsidRDefault="004129A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4129A2" w:rsidRDefault="004129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707"/>
        <w:gridCol w:w="142"/>
      </w:tblGrid>
      <w:tr w:rsidR="004129A2" w:rsidTr="004129A2">
        <w:trPr>
          <w:cantSplit/>
        </w:trPr>
        <w:tc>
          <w:tcPr>
            <w:tcW w:w="142" w:type="dxa"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559" w:type="dxa"/>
          </w:tcPr>
          <w:p w:rsidR="004129A2" w:rsidRDefault="004129A2">
            <w:pPr>
              <w:spacing w:after="0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</w:rPr>
            </w:pPr>
          </w:p>
        </w:tc>
        <w:tc>
          <w:tcPr>
            <w:tcW w:w="113" w:type="dxa"/>
            <w:hideMark/>
          </w:tcPr>
          <w:p w:rsidR="004129A2" w:rsidRDefault="004129A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707" w:type="dxa"/>
            <w:hideMark/>
          </w:tcPr>
          <w:p w:rsidR="004129A2" w:rsidRDefault="004129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23.11.2016 № 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 2017 - 2019 годы»</w:t>
            </w:r>
          </w:p>
        </w:tc>
        <w:tc>
          <w:tcPr>
            <w:tcW w:w="142" w:type="dxa"/>
            <w:hideMark/>
          </w:tcPr>
          <w:p w:rsidR="004129A2" w:rsidRDefault="004129A2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06.10.2003 № 131-ФЗ «Об общих принципах организации местного самоуправления в Российской Федерации», Федеральным законом от 28.12.2009 № 381-ФЗ «Об основах государственного регулирования торговой деятельности в Российской Федерации», приказом службы потребительского рынка и лицензирования Иркутской области от 20.01.2011 № 3-спр «Об 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26.07.2017 № 110-37-782-17 «Об утверждении порядка размещения нестационарных торговых объектов на территории муниципального образования «город Саянск», статьями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4, 32,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129A2" w:rsidRDefault="004129A2" w:rsidP="004129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1. </w:t>
      </w:r>
      <w:proofErr w:type="gramStart"/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городского округа муниципального образования «город Саянск» от </w:t>
      </w:r>
      <w:smartTag w:uri="urn:schemas-microsoft-com:office:smarttags" w:element="date">
        <w:smartTagPr>
          <w:attr w:name="ls" w:val="trans"/>
          <w:attr w:name="Month" w:val="11"/>
          <w:attr w:name="Day" w:val="23"/>
          <w:attr w:name="Year" w:val="2016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23.11.2016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№110-37-1395-16 «Об утверждении схемы размещения нестационарных торговых объектов на территории городского округа муниципального образования «город Саянск» на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2017 - 2019 годы»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постановлений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10.04.2017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110-37-332-17,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smartTag w:uri="urn:schemas-microsoft-com:office:smarttags" w:element="date">
        <w:smartTagPr>
          <w:attr w:name="Year" w:val="2017"/>
          <w:attr w:name="Day" w:val="24"/>
          <w:attr w:name="Month" w:val="05"/>
          <w:attr w:name="ls" w:val="trans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24.05.2017</w:t>
        </w:r>
        <w:r w:rsidR="00A14A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110-37-556-17,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A14A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12.07.2017    № 110-37-739-17,  от   18.08.2017    № 110-37-851-17,   от   30.01.2018    № 110-37-74-18,    от   29.03.2018    № 110-37-288-18,   от    04.06.2018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 110-37-526-18,  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 12.07.2018   № 110-37-676-18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06.09.2018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673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110-37-909-18</w:t>
      </w:r>
      <w:r w:rsid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15872" w:rsidRP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13.05.2019 № </w:t>
      </w:r>
      <w:r w:rsidR="00715872" w:rsidRPr="00715872">
        <w:rPr>
          <w:rFonts w:ascii="Times New Roman" w:eastAsia="Times New Roman" w:hAnsi="Times New Roman" w:cs="Times New Roman"/>
          <w:sz w:val="28"/>
          <w:szCs w:val="28"/>
        </w:rPr>
        <w:t>110-37-505-19</w:t>
      </w:r>
      <w:r w:rsidRP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(опубликовано в газете «Саянские зори» от </w:t>
      </w:r>
      <w:smartTag w:uri="urn:schemas-microsoft-com:office:smarttags" w:element="date">
        <w:smartTagPr>
          <w:attr w:name="ls" w:val="trans"/>
          <w:attr w:name="Month" w:val="12"/>
          <w:attr w:name="Day" w:val="01"/>
          <w:attr w:name="Year" w:val="2016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01.12.2016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47, вкладыш «Официальная информация», стр. 7-8; от </w:t>
      </w:r>
      <w:smartTag w:uri="urn:schemas-microsoft-com:office:smarttags" w:element="date">
        <w:smartTagPr>
          <w:attr w:name="ls" w:val="trans"/>
          <w:attr w:name="Month" w:val="04"/>
          <w:attr w:name="Day" w:val="13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13.04.2017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14, вкладыш «Официальная информация», стр. 13; от </w:t>
      </w:r>
      <w:smartTag w:uri="urn:schemas-microsoft-com:office:smarttags" w:element="date">
        <w:smartTagPr>
          <w:attr w:name="ls" w:val="trans"/>
          <w:attr w:name="Month" w:val="06"/>
          <w:attr w:name="Day" w:val="01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01.06.2017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21, вкладыш «Официальная информация», стр. 9; от </w:t>
      </w:r>
      <w:smartTag w:uri="urn:schemas-microsoft-com:office:smarttags" w:element="date">
        <w:smartTagPr>
          <w:attr w:name="ls" w:val="trans"/>
          <w:attr w:name="Month" w:val="07"/>
          <w:attr w:name="Day" w:val="20"/>
          <w:attr w:name="Year" w:val="2017"/>
        </w:smartTagPr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20.07.2017</w:t>
        </w:r>
      </w:smartTag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 вкладыш «Официальная информация», стр.2; от 24.08.2017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33, вкладыш «Официальная информация», стр. 4;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08.02.2018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5, вкладыш «Официальная информация», стр. 2; от 05.04.2018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13, вкладыш «Официальная информация», стр. 11; от 07.06.2018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22, вкладыш «Официальная информация», стр. 17; от 19.07.2018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28, вкладыш «Официальная информация», стр. 3-4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13.09.2018 №</w:t>
      </w:r>
      <w:r w:rsidR="00E746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0E5">
        <w:rPr>
          <w:rFonts w:ascii="Times New Roman" w:eastAsia="Times New Roman" w:hAnsi="Times New Roman" w:cs="Times New Roman"/>
          <w:sz w:val="28"/>
          <w:szCs w:val="28"/>
          <w:lang w:eastAsia="ru-RU"/>
        </w:rPr>
        <w:t>36, вкладыш «Официальная информация», стр. 2</w:t>
      </w:r>
      <w:r w:rsid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715872" w:rsidRP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44EC6" w:rsidRP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715872" w:rsidRP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.05.2019 №</w:t>
      </w:r>
      <w:r w:rsid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44EC6" w:rsidRP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20212" w:rsidRP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вкладыш «Официальная информация», стр.</w:t>
      </w:r>
      <w:r w:rsidR="00444EC6" w:rsidRPr="0044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71587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 следующие изменения:</w:t>
      </w:r>
      <w:proofErr w:type="gramEnd"/>
    </w:p>
    <w:p w:rsidR="001B430C" w:rsidRDefault="001B430C" w:rsidP="004129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1.1. Пункт 1.4 Раздела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эксплуатация которых начата до утверждения схемы» Приложения № 1 к постановлению исключить.</w:t>
      </w:r>
    </w:p>
    <w:p w:rsidR="004129A2" w:rsidRDefault="004129A2" w:rsidP="004129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1B43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 Дополнить Раздел 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«Нестационарные торговые объекты, вновь размещаемые» Приложения № 1 к постановлению пункт</w:t>
      </w:r>
      <w:r w:rsidR="002202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2.3</w:t>
      </w:r>
      <w:r w:rsidR="00220212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следующего содержания:</w:t>
      </w:r>
    </w:p>
    <w:tbl>
      <w:tblPr>
        <w:tblStyle w:val="a5"/>
        <w:tblW w:w="9741" w:type="dxa"/>
        <w:jc w:val="center"/>
        <w:tblLayout w:type="fixed"/>
        <w:tblLook w:val="04A0" w:firstRow="1" w:lastRow="0" w:firstColumn="1" w:lastColumn="0" w:noHBand="0" w:noVBand="1"/>
      </w:tblPr>
      <w:tblGrid>
        <w:gridCol w:w="625"/>
        <w:gridCol w:w="2028"/>
        <w:gridCol w:w="851"/>
        <w:gridCol w:w="425"/>
        <w:gridCol w:w="1367"/>
        <w:gridCol w:w="617"/>
        <w:gridCol w:w="567"/>
        <w:gridCol w:w="1801"/>
        <w:gridCol w:w="1460"/>
      </w:tblGrid>
      <w:tr w:rsidR="004129A2" w:rsidTr="00220212">
        <w:trPr>
          <w:trHeight w:val="186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4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15C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9A2" w:rsidRPr="00B15C50" w:rsidRDefault="004129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pacing w:val="4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spacing w:val="4"/>
                <w:lang w:eastAsia="ru-RU"/>
              </w:rPr>
              <w:t>9</w:t>
            </w:r>
          </w:p>
        </w:tc>
      </w:tr>
      <w:tr w:rsidR="00C673C1" w:rsidRPr="00C673C1" w:rsidTr="00220212">
        <w:trPr>
          <w:trHeight w:val="1403"/>
          <w:jc w:val="center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2202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pacing w:val="4"/>
              </w:rPr>
            </w:pPr>
            <w:r w:rsidRPr="00B15C50">
              <w:rPr>
                <w:rFonts w:ascii="Times New Roman" w:hAnsi="Times New Roman"/>
                <w:spacing w:val="4"/>
              </w:rPr>
              <w:t>2.3</w:t>
            </w:r>
            <w:r w:rsidR="00220212">
              <w:rPr>
                <w:rFonts w:ascii="Times New Roman" w:hAnsi="Times New Roman"/>
                <w:spacing w:val="4"/>
              </w:rPr>
              <w:t>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C50" w:rsidRPr="00B15C50" w:rsidRDefault="00B15C50" w:rsidP="00B15C50">
            <w:pPr>
              <w:ind w:left="-64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>Мкр</w:t>
            </w:r>
            <w:proofErr w:type="spellEnd"/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>Ленинградский</w:t>
            </w: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B15C50" w:rsidRPr="00B15C50" w:rsidRDefault="00B15C50" w:rsidP="00B15C5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>(в районе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 xml:space="preserve"> парка «Зеленый»),</w:t>
            </w:r>
          </w:p>
          <w:p w:rsidR="00C673C1" w:rsidRPr="00B15C50" w:rsidRDefault="00B15C50" w:rsidP="00220212">
            <w:pPr>
              <w:jc w:val="center"/>
              <w:rPr>
                <w:rFonts w:ascii="Times New Roman" w:hAnsi="Times New Roman"/>
                <w:spacing w:val="1"/>
                <w:highlight w:val="yellow"/>
              </w:rPr>
            </w:pP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от 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 xml:space="preserve">тротуара </w:t>
            </w: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ул. Советской на расстоянии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15C50">
              <w:rPr>
                <w:rFonts w:ascii="Times New Roman" w:eastAsia="Times New Roman" w:hAnsi="Times New Roman" w:cs="Times New Roman"/>
                <w:lang w:eastAsia="ru-RU"/>
              </w:rPr>
              <w:t xml:space="preserve"> метров вдоль </w:t>
            </w:r>
            <w:r w:rsidR="00220212">
              <w:rPr>
                <w:rFonts w:ascii="Times New Roman" w:eastAsia="Times New Roman" w:hAnsi="Times New Roman" w:cs="Times New Roman"/>
                <w:lang w:eastAsia="ru-RU"/>
              </w:rPr>
              <w:t xml:space="preserve">западной границы ограждения площади для </w:t>
            </w:r>
            <w:proofErr w:type="spellStart"/>
            <w:r w:rsidR="00220212">
              <w:rPr>
                <w:rFonts w:ascii="Times New Roman" w:eastAsia="Times New Roman" w:hAnsi="Times New Roman" w:cs="Times New Roman"/>
                <w:lang w:eastAsia="ru-RU"/>
              </w:rPr>
              <w:t>паркура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B15C50">
            <w:pPr>
              <w:tabs>
                <w:tab w:val="left" w:pos="0"/>
              </w:tabs>
              <w:ind w:left="-108" w:right="-109"/>
              <w:jc w:val="center"/>
              <w:rPr>
                <w:rFonts w:ascii="Times New Roman" w:hAnsi="Times New Roman"/>
                <w:color w:val="000000"/>
              </w:rPr>
            </w:pPr>
            <w:r w:rsidRPr="00B15C50">
              <w:rPr>
                <w:rFonts w:ascii="Times New Roman" w:hAnsi="Times New Roman"/>
                <w:color w:val="000000"/>
              </w:rPr>
              <w:t>Лоток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3C2B25">
            <w:pPr>
              <w:jc w:val="center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1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220212" w:rsidP="00CD0B05">
            <w:pPr>
              <w:ind w:left="-108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r w:rsidR="00C673C1" w:rsidRPr="00B15C50">
              <w:rPr>
                <w:rFonts w:ascii="Times New Roman" w:hAnsi="Times New Roman"/>
              </w:rPr>
              <w:t>родоволь</w:t>
            </w:r>
            <w:r w:rsidR="00F655B3">
              <w:rPr>
                <w:rFonts w:ascii="Times New Roman" w:hAnsi="Times New Roman"/>
              </w:rPr>
              <w:t>-</w:t>
            </w:r>
            <w:r w:rsidR="00C673C1" w:rsidRPr="00B15C50">
              <w:rPr>
                <w:rFonts w:ascii="Times New Roman" w:hAnsi="Times New Roman"/>
              </w:rPr>
              <w:t>ственные</w:t>
            </w:r>
            <w:proofErr w:type="spellEnd"/>
            <w:proofErr w:type="gramEnd"/>
            <w:r w:rsidR="00C673C1" w:rsidRPr="00B15C50">
              <w:rPr>
                <w:rFonts w:ascii="Times New Roman" w:hAnsi="Times New Roman"/>
              </w:rPr>
              <w:t xml:space="preserve"> товары (</w:t>
            </w:r>
            <w:r>
              <w:rPr>
                <w:rFonts w:ascii="Times New Roman" w:hAnsi="Times New Roman"/>
              </w:rPr>
              <w:t>сахарная вата</w:t>
            </w:r>
            <w:r w:rsidR="00C673C1" w:rsidRPr="00B15C50">
              <w:rPr>
                <w:rFonts w:ascii="Times New Roman" w:hAnsi="Times New Roman"/>
              </w:rPr>
              <w:t>)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220212" w:rsidP="003C2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220212" w:rsidP="003C2B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3C2B25">
            <w:pPr>
              <w:jc w:val="center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городской округ муниципальное образование «город Саянск»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3C1" w:rsidRPr="00B15C50" w:rsidRDefault="00C673C1" w:rsidP="00F655B3">
            <w:pPr>
              <w:autoSpaceDE w:val="0"/>
              <w:autoSpaceDN w:val="0"/>
              <w:adjustRightInd w:val="0"/>
              <w:ind w:left="-66" w:right="-9"/>
              <w:jc w:val="center"/>
              <w:outlineLvl w:val="1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с 01.0</w:t>
            </w:r>
            <w:r w:rsidR="00220212">
              <w:rPr>
                <w:rFonts w:ascii="Times New Roman" w:hAnsi="Times New Roman"/>
              </w:rPr>
              <w:t>6</w:t>
            </w:r>
            <w:r w:rsidRPr="00B15C50">
              <w:rPr>
                <w:rFonts w:ascii="Times New Roman" w:hAnsi="Times New Roman"/>
              </w:rPr>
              <w:t xml:space="preserve">.2019 </w:t>
            </w:r>
          </w:p>
          <w:p w:rsidR="00C673C1" w:rsidRPr="00B15C50" w:rsidRDefault="00C673C1" w:rsidP="003C2B25">
            <w:pPr>
              <w:jc w:val="center"/>
              <w:rPr>
                <w:rFonts w:ascii="Times New Roman" w:hAnsi="Times New Roman"/>
              </w:rPr>
            </w:pPr>
            <w:r w:rsidRPr="00B15C50">
              <w:rPr>
                <w:rFonts w:ascii="Times New Roman" w:hAnsi="Times New Roman"/>
              </w:rPr>
              <w:t>по 31.08.2019</w:t>
            </w:r>
          </w:p>
        </w:tc>
      </w:tr>
    </w:tbl>
    <w:p w:rsidR="004129A2" w:rsidRDefault="004129A2" w:rsidP="004129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1.</w:t>
      </w:r>
      <w:r w:rsidR="001B430C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 Приложение № 2 к постановлению изложить в следующей редакции согласно Приложению к настоящему постановлению.</w:t>
      </w:r>
    </w:p>
    <w:p w:rsidR="004129A2" w:rsidRDefault="004129A2" w:rsidP="004129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4129A2" w:rsidRDefault="004129A2" w:rsidP="004129A2">
      <w:pPr>
        <w:shd w:val="clear" w:color="auto" w:fill="FFFFFF"/>
        <w:spacing w:after="0" w:line="302" w:lineRule="exac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Настоящее постановление вступает в силу после дня его официального опубликования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4129A2" w:rsidRDefault="004129A2" w:rsidP="004129A2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исп. Минеева Т.Ю.</w:t>
      </w:r>
    </w:p>
    <w:p w:rsidR="004129A2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тел. 57242</w:t>
      </w:r>
    </w:p>
    <w:p w:rsidR="004129A2" w:rsidRDefault="004129A2" w:rsidP="004129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4129A2" w:rsidRDefault="004129A2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129A2" w:rsidRDefault="004129A2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4129A2" w:rsidRDefault="004129A2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E7716">
        <w:rPr>
          <w:rFonts w:ascii="Times New Roman" w:hAnsi="Times New Roman" w:cs="Times New Roman"/>
          <w:sz w:val="24"/>
          <w:szCs w:val="24"/>
        </w:rPr>
        <w:t xml:space="preserve">11.06.2019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E7716">
        <w:rPr>
          <w:rFonts w:ascii="Times New Roman" w:hAnsi="Times New Roman" w:cs="Times New Roman"/>
          <w:sz w:val="24"/>
          <w:szCs w:val="24"/>
        </w:rPr>
        <w:t>110-37-618-19</w:t>
      </w:r>
    </w:p>
    <w:p w:rsidR="00C04359" w:rsidRPr="00B41E04" w:rsidRDefault="00C04359" w:rsidP="004129A2">
      <w:pPr>
        <w:pStyle w:val="a3"/>
        <w:ind w:left="5670"/>
        <w:rPr>
          <w:rFonts w:ascii="Times New Roman" w:hAnsi="Times New Roman" w:cs="Times New Roman"/>
          <w:sz w:val="16"/>
          <w:szCs w:val="16"/>
        </w:rPr>
      </w:pPr>
    </w:p>
    <w:p w:rsidR="00C04359" w:rsidRDefault="00C04359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 № 2</w:t>
      </w:r>
    </w:p>
    <w:p w:rsidR="00C04359" w:rsidRDefault="00C04359" w:rsidP="00C04359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Pr="00C043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администрации городского округа муниципального образования «город Саянск»</w:t>
      </w:r>
    </w:p>
    <w:p w:rsidR="00C04359" w:rsidRDefault="00C04359" w:rsidP="004129A2">
      <w:pPr>
        <w:pStyle w:val="a3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23.11.2016 № 110-37-1395-16</w:t>
      </w:r>
      <w:r w:rsidR="005A15D6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129A2" w:rsidRDefault="004129A2" w:rsidP="004129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Схема</w:t>
      </w:r>
    </w:p>
    <w:p w:rsidR="004129A2" w:rsidRDefault="004129A2" w:rsidP="004129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размещения нестационарных торговых объектов на территории городского округа муниципального образования «город Саянск» 2017-2019 годы</w:t>
      </w:r>
    </w:p>
    <w:p w:rsidR="004129A2" w:rsidRPr="001F3B91" w:rsidRDefault="004129A2" w:rsidP="004129A2">
      <w:pPr>
        <w:pStyle w:val="a3"/>
        <w:ind w:left="5670"/>
        <w:jc w:val="center"/>
        <w:rPr>
          <w:rFonts w:ascii="Times New Roman" w:hAnsi="Times New Roman" w:cs="Times New Roman"/>
          <w:sz w:val="16"/>
          <w:szCs w:val="16"/>
        </w:rPr>
      </w:pPr>
    </w:p>
    <w:p w:rsidR="004129A2" w:rsidRDefault="001F3B91" w:rsidP="004129A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C0E0A">
            <wp:extent cx="5564038" cy="358858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564" cy="3611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29A2" w:rsidRPr="001F3B91" w:rsidRDefault="004129A2" w:rsidP="004129A2">
      <w:pPr>
        <w:spacing w:after="0" w:line="30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1F3B91">
        <w:rPr>
          <w:rFonts w:ascii="Times New Roman" w:eastAsiaTheme="minorEastAsia" w:hAnsi="Times New Roman" w:cs="Times New Roman"/>
          <w:color w:val="000000" w:themeColor="text1"/>
          <w:u w:val="single"/>
          <w:lang w:eastAsia="ru-RU"/>
        </w:rPr>
        <w:t>Условные обозначения:</w:t>
      </w:r>
    </w:p>
    <w:p w:rsidR="004129A2" w:rsidRPr="001F3B91" w:rsidRDefault="00B41E04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="004129A2"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1.1 - порядковый номер нестационарного торгового объекта согласно текстовой части схемы </w:t>
      </w:r>
    </w:p>
    <w:p w:rsidR="004129A2" w:rsidRPr="001F3B91" w:rsidRDefault="004129A2" w:rsidP="004129A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49925</wp:posOffset>
                </wp:positionH>
                <wp:positionV relativeFrom="paragraph">
                  <wp:posOffset>76895</wp:posOffset>
                </wp:positionV>
                <wp:extent cx="359410" cy="128270"/>
                <wp:effectExtent l="0" t="0" r="21590" b="24130"/>
                <wp:wrapNone/>
                <wp:docPr id="5" name="Прямоугольни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827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40000"/>
                            <a:lumOff val="6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.95pt;margin-top:6.05pt;width:28.3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" fillcolor="#b7dee8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Лоток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F8C19" wp14:editId="070E86C2">
                <wp:simplePos x="0" y="0"/>
                <wp:positionH relativeFrom="column">
                  <wp:posOffset>46990</wp:posOffset>
                </wp:positionH>
                <wp:positionV relativeFrom="paragraph">
                  <wp:posOffset>41910</wp:posOffset>
                </wp:positionV>
                <wp:extent cx="359410" cy="123825"/>
                <wp:effectExtent l="0" t="0" r="21590" b="28575"/>
                <wp:wrapNone/>
                <wp:docPr id="6" name="Прямоугольни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382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.7pt;margin-top:3.3pt;width:28.3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" fillcolor="red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Киоск</w:t>
      </w:r>
    </w:p>
    <w:p w:rsidR="004129A2" w:rsidRPr="001F3B91" w:rsidRDefault="004129A2" w:rsidP="004129A2">
      <w:pPr>
        <w:spacing w:after="0" w:line="32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474A0" wp14:editId="6A0B0825">
                <wp:simplePos x="0" y="0"/>
                <wp:positionH relativeFrom="column">
                  <wp:posOffset>50165</wp:posOffset>
                </wp:positionH>
                <wp:positionV relativeFrom="paragraph">
                  <wp:posOffset>27305</wp:posOffset>
                </wp:positionV>
                <wp:extent cx="358140" cy="129540"/>
                <wp:effectExtent l="0" t="0" r="22860" b="22860"/>
                <wp:wrapNone/>
                <wp:docPr id="7" name="Прямоугольни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8140" cy="129540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.95pt;margin-top:2.15pt;width:28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" fillcolor="#b3a2c7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B41E04">
        <w:rPr>
          <w:rFonts w:eastAsiaTheme="minorEastAsia" w:hAnsi="Calibri"/>
          <w:color w:val="FFFFFF" w:themeColor="light1"/>
          <w:lang w:eastAsia="ru-RU"/>
        </w:rPr>
        <w:t xml:space="preserve"> </w:t>
      </w:r>
      <w:r w:rsidRPr="001F3B91">
        <w:rPr>
          <w:rFonts w:eastAsiaTheme="minorEastAsia" w:hAnsi="Calibri"/>
          <w:color w:val="FFFFFF" w:themeColor="light1"/>
          <w:lang w:eastAsia="ru-RU"/>
        </w:rPr>
        <w:t xml:space="preserve">Торгов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>Торговый павильон, совмещенный с автопавильоном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447478" wp14:editId="1134F132">
                <wp:simplePos x="0" y="0"/>
                <wp:positionH relativeFrom="column">
                  <wp:posOffset>50165</wp:posOffset>
                </wp:positionH>
                <wp:positionV relativeFrom="paragraph">
                  <wp:posOffset>5080</wp:posOffset>
                </wp:positionV>
                <wp:extent cx="359410" cy="146685"/>
                <wp:effectExtent l="0" t="0" r="21590" b="24765"/>
                <wp:wrapNone/>
                <wp:docPr id="8" name="Прямоугольни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460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3.95pt;margin-top:.4pt;width:28.3pt;height:11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" fillcolor="#77933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Ёлочный базар</w:t>
      </w:r>
    </w:p>
    <w:p w:rsidR="004129A2" w:rsidRPr="001F3B91" w:rsidRDefault="004129A2" w:rsidP="004129A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5B739" wp14:editId="5722D80D">
                <wp:simplePos x="0" y="0"/>
                <wp:positionH relativeFrom="column">
                  <wp:posOffset>46990</wp:posOffset>
                </wp:positionH>
                <wp:positionV relativeFrom="paragraph">
                  <wp:posOffset>10160</wp:posOffset>
                </wp:positionV>
                <wp:extent cx="359410" cy="129540"/>
                <wp:effectExtent l="0" t="0" r="21590" b="22860"/>
                <wp:wrapNone/>
                <wp:docPr id="9" name="Прямоугольни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3.7pt;margin-top:.8pt;width:28.3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" fillcolor="windowText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Прилавок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75C76" wp14:editId="713310BA">
                <wp:simplePos x="0" y="0"/>
                <wp:positionH relativeFrom="column">
                  <wp:posOffset>46990</wp:posOffset>
                </wp:positionH>
                <wp:positionV relativeFrom="paragraph">
                  <wp:posOffset>22225</wp:posOffset>
                </wp:positionV>
                <wp:extent cx="360045" cy="129540"/>
                <wp:effectExtent l="0" t="0" r="20955" b="22860"/>
                <wp:wrapNone/>
                <wp:docPr id="10" name="Прямоугольни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3.7pt;margin-top:1.75pt;width:28.3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" fillcolor="#31859c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</w: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Торговая тележка</w:t>
      </w:r>
    </w:p>
    <w:p w:rsidR="004129A2" w:rsidRPr="001F3B91" w:rsidRDefault="004129A2" w:rsidP="004129A2">
      <w:pPr>
        <w:spacing w:after="0" w:line="28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15A522" wp14:editId="0C6CE30B">
                <wp:simplePos x="0" y="0"/>
                <wp:positionH relativeFrom="column">
                  <wp:posOffset>46990</wp:posOffset>
                </wp:positionH>
                <wp:positionV relativeFrom="paragraph">
                  <wp:posOffset>38735</wp:posOffset>
                </wp:positionV>
                <wp:extent cx="359410" cy="129540"/>
                <wp:effectExtent l="0" t="0" r="21590" b="22860"/>
                <wp:wrapNone/>
                <wp:docPr id="11" name="Прямоугольни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60000"/>
                            <a:lumOff val="40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.7pt;margin-top:3.05pt;width:28.3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" fillcolor="#d99694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Торговый павильон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EE0BB" wp14:editId="15104791">
                <wp:simplePos x="0" y="0"/>
                <wp:positionH relativeFrom="column">
                  <wp:posOffset>46355</wp:posOffset>
                </wp:positionH>
                <wp:positionV relativeFrom="paragraph">
                  <wp:posOffset>53340</wp:posOffset>
                </wp:positionV>
                <wp:extent cx="359410" cy="129540"/>
                <wp:effectExtent l="0" t="0" r="21590" b="22860"/>
                <wp:wrapNone/>
                <wp:docPr id="12" name="Прямоугольни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alpha val="63000"/>
                          </a:sys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3.65pt;margin-top:4.2pt;width:28.3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" fillcolor="#7f7f7f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Торговая палатка</w:t>
      </w:r>
    </w:p>
    <w:p w:rsidR="004129A2" w:rsidRPr="001F3B91" w:rsidRDefault="004129A2" w:rsidP="004129A2">
      <w:pPr>
        <w:spacing w:after="0" w:line="300" w:lineRule="exact"/>
        <w:rPr>
          <w:rFonts w:ascii="Times New Roman" w:eastAsia="Times New Roman" w:hAnsi="Times New Roman" w:cs="Times New Roman"/>
          <w:lang w:eastAsia="ru-RU"/>
        </w:rPr>
      </w:pPr>
      <w:r w:rsidRPr="001F3B9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965327" wp14:editId="1E00D1F7">
                <wp:simplePos x="0" y="0"/>
                <wp:positionH relativeFrom="column">
                  <wp:posOffset>46990</wp:posOffset>
                </wp:positionH>
                <wp:positionV relativeFrom="paragraph">
                  <wp:posOffset>58420</wp:posOffset>
                </wp:positionV>
                <wp:extent cx="359410" cy="129540"/>
                <wp:effectExtent l="0" t="0" r="21590" b="22860"/>
                <wp:wrapNone/>
                <wp:docPr id="13" name="Прямоугольни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59410" cy="129540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  <a:alpha val="63000"/>
                          </a:srgbClr>
                        </a:solidFill>
                        <a:ln w="25400" cap="flat" cmpd="sng" algn="ctr">
                          <a:solidFill>
                            <a:sysClr val="windowText" lastClr="000000">
                              <a:alpha val="63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.7pt;margin-top:4.6pt;width:28.3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" fillcolor="#17375e" strokecolor="windowText" strokeweight="2pt">
                <v:fill opacity="41377f"/>
                <v:stroke opacity="41377f"/>
                <v:path arrowok="t"/>
                <o:lock v:ext="edit" aspectratio="t"/>
              </v:rect>
            </w:pict>
          </mc:Fallback>
        </mc:AlternateContent>
      </w:r>
      <w:r w:rsidRPr="001F3B91">
        <w:rPr>
          <w:rFonts w:ascii="Times New Roman" w:eastAsiaTheme="minorEastAsia" w:hAnsi="Times New Roman" w:cs="Times New Roman"/>
          <w:color w:val="000000" w:themeColor="text1"/>
          <w:lang w:eastAsia="ru-RU"/>
        </w:rPr>
        <w:t xml:space="preserve">              Автофургон</w:t>
      </w:r>
    </w:p>
    <w:p w:rsidR="00B41E04" w:rsidRPr="00B41E04" w:rsidRDefault="00B41E04" w:rsidP="004129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129A2" w:rsidRDefault="004129A2" w:rsidP="004129A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Мэр городского округа муниципального </w:t>
      </w:r>
    </w:p>
    <w:p w:rsidR="004129A2" w:rsidRDefault="004129A2" w:rsidP="004129A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образования «город Саянск»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О.В.Боровский</w:t>
      </w:r>
      <w:proofErr w:type="spellEnd"/>
    </w:p>
    <w:p w:rsidR="004129A2" w:rsidRPr="00802203" w:rsidRDefault="004129A2" w:rsidP="004129A2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4129A2" w:rsidRPr="00802203" w:rsidRDefault="004129A2" w:rsidP="004129A2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</w:pPr>
      <w:r w:rsidRPr="00802203">
        <w:rPr>
          <w:rFonts w:ascii="Times New Roman" w:eastAsia="Times New Roman" w:hAnsi="Times New Roman" w:cs="Times New Roman"/>
          <w:spacing w:val="-5"/>
          <w:sz w:val="26"/>
          <w:szCs w:val="26"/>
          <w:lang w:eastAsia="ru-RU"/>
        </w:rPr>
        <w:t>исп. Минеева Т.Ю.</w:t>
      </w:r>
    </w:p>
    <w:p w:rsidR="004008B3" w:rsidRPr="00802203" w:rsidRDefault="004129A2" w:rsidP="00E02F86">
      <w:pPr>
        <w:pStyle w:val="a3"/>
        <w:rPr>
          <w:rFonts w:ascii="Times New Roman" w:hAnsi="Times New Roman" w:cs="Times New Roman"/>
          <w:sz w:val="26"/>
          <w:szCs w:val="26"/>
        </w:rPr>
      </w:pPr>
      <w:r w:rsidRPr="00802203">
        <w:rPr>
          <w:rFonts w:ascii="Times New Roman" w:eastAsia="Times New Roman" w:hAnsi="Times New Roman" w:cs="Times New Roman"/>
          <w:spacing w:val="5"/>
          <w:sz w:val="26"/>
          <w:szCs w:val="26"/>
          <w:lang w:eastAsia="ru-RU"/>
        </w:rPr>
        <w:t>тел. 57242</w:t>
      </w:r>
    </w:p>
    <w:sectPr w:rsidR="004008B3" w:rsidRPr="0080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853C2"/>
    <w:multiLevelType w:val="hybridMultilevel"/>
    <w:tmpl w:val="0CBE2730"/>
    <w:lvl w:ilvl="0" w:tplc="25769072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53467925"/>
    <w:multiLevelType w:val="hybridMultilevel"/>
    <w:tmpl w:val="CAD4B1E0"/>
    <w:lvl w:ilvl="0" w:tplc="B30A3424">
      <w:start w:val="1"/>
      <w:numFmt w:val="decimal"/>
      <w:lvlText w:val="%1"/>
      <w:lvlJc w:val="left"/>
      <w:pPr>
        <w:ind w:left="-207" w:hanging="360"/>
      </w:p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A2"/>
    <w:rsid w:val="0000773D"/>
    <w:rsid w:val="00121702"/>
    <w:rsid w:val="001B430C"/>
    <w:rsid w:val="001F3B91"/>
    <w:rsid w:val="00220212"/>
    <w:rsid w:val="0022143B"/>
    <w:rsid w:val="002B3D7D"/>
    <w:rsid w:val="003F4F4E"/>
    <w:rsid w:val="004008B3"/>
    <w:rsid w:val="004129A2"/>
    <w:rsid w:val="00444EC6"/>
    <w:rsid w:val="004538B0"/>
    <w:rsid w:val="004A3EB4"/>
    <w:rsid w:val="0058257A"/>
    <w:rsid w:val="005A15D6"/>
    <w:rsid w:val="005B17EE"/>
    <w:rsid w:val="005B5311"/>
    <w:rsid w:val="005B72F5"/>
    <w:rsid w:val="00715872"/>
    <w:rsid w:val="007B066F"/>
    <w:rsid w:val="00802203"/>
    <w:rsid w:val="00815F42"/>
    <w:rsid w:val="008940E5"/>
    <w:rsid w:val="008D2A9C"/>
    <w:rsid w:val="009C6B08"/>
    <w:rsid w:val="00A14A05"/>
    <w:rsid w:val="00A97D46"/>
    <w:rsid w:val="00B071E1"/>
    <w:rsid w:val="00B15C50"/>
    <w:rsid w:val="00B41E04"/>
    <w:rsid w:val="00B74D42"/>
    <w:rsid w:val="00BD11E7"/>
    <w:rsid w:val="00C04359"/>
    <w:rsid w:val="00C673C1"/>
    <w:rsid w:val="00CD0B05"/>
    <w:rsid w:val="00CF7D08"/>
    <w:rsid w:val="00D602FA"/>
    <w:rsid w:val="00E02F86"/>
    <w:rsid w:val="00E7465B"/>
    <w:rsid w:val="00F625B9"/>
    <w:rsid w:val="00F655B3"/>
    <w:rsid w:val="00FE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9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29A2"/>
    <w:pPr>
      <w:ind w:left="720"/>
      <w:contextualSpacing/>
    </w:pPr>
  </w:style>
  <w:style w:type="table" w:styleId="a5">
    <w:name w:val="Table Grid"/>
    <w:basedOn w:val="a1"/>
    <w:uiPriority w:val="59"/>
    <w:rsid w:val="0041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29A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29A2"/>
    <w:pPr>
      <w:ind w:left="720"/>
      <w:contextualSpacing/>
    </w:pPr>
  </w:style>
  <w:style w:type="table" w:styleId="a5">
    <w:name w:val="Table Grid"/>
    <w:basedOn w:val="a1"/>
    <w:uiPriority w:val="59"/>
    <w:rsid w:val="004129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12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2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2019-05-23T02:29:00Z</cp:lastPrinted>
  <dcterms:created xsi:type="dcterms:W3CDTF">2019-06-13T02:29:00Z</dcterms:created>
  <dcterms:modified xsi:type="dcterms:W3CDTF">2019-06-13T02:29:00Z</dcterms:modified>
</cp:coreProperties>
</file>