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68" w:rsidRPr="000A50F4" w:rsidRDefault="00D66768" w:rsidP="00D66768">
      <w:pPr>
        <w:jc w:val="center"/>
        <w:rPr>
          <w:b/>
          <w:bCs/>
          <w:sz w:val="28"/>
          <w:szCs w:val="28"/>
        </w:rPr>
      </w:pPr>
      <w:r w:rsidRPr="000A50F4">
        <w:rPr>
          <w:b/>
          <w:bCs/>
          <w:sz w:val="28"/>
          <w:szCs w:val="28"/>
        </w:rPr>
        <w:t xml:space="preserve">Уведомление </w:t>
      </w:r>
    </w:p>
    <w:p w:rsidR="00D66768" w:rsidRPr="000A50F4" w:rsidRDefault="00D66768" w:rsidP="00D66768">
      <w:pPr>
        <w:jc w:val="center"/>
        <w:rPr>
          <w:b/>
          <w:bCs/>
          <w:sz w:val="28"/>
          <w:szCs w:val="28"/>
        </w:rPr>
      </w:pPr>
      <w:r w:rsidRPr="000A50F4">
        <w:rPr>
          <w:b/>
          <w:bCs/>
          <w:sz w:val="28"/>
          <w:szCs w:val="28"/>
        </w:rPr>
        <w:t>о разработке муниципального нормативного правового акта муниципального образования «город Саянск»</w:t>
      </w:r>
    </w:p>
    <w:p w:rsidR="00D66768" w:rsidRDefault="00D66768" w:rsidP="00D66768">
      <w:pPr>
        <w:jc w:val="center"/>
        <w:rPr>
          <w:b/>
          <w:bCs/>
          <w:sz w:val="26"/>
          <w:szCs w:val="26"/>
        </w:rPr>
      </w:pPr>
    </w:p>
    <w:p w:rsidR="00D66768" w:rsidRDefault="00D66768" w:rsidP="00D66768">
      <w:pPr>
        <w:jc w:val="both"/>
        <w:rPr>
          <w:bCs/>
          <w:sz w:val="24"/>
          <w:szCs w:val="24"/>
        </w:rPr>
      </w:pPr>
      <w:r w:rsidRPr="000A50F4">
        <w:rPr>
          <w:bCs/>
          <w:sz w:val="28"/>
          <w:szCs w:val="28"/>
        </w:rPr>
        <w:t xml:space="preserve">Орган, разрабатывающий проект  </w:t>
      </w:r>
      <w:r>
        <w:rPr>
          <w:bCs/>
          <w:sz w:val="24"/>
          <w:szCs w:val="24"/>
        </w:rPr>
        <w:t>__________________________________________</w:t>
      </w:r>
    </w:p>
    <w:p w:rsidR="00D66768" w:rsidRPr="000A50F4" w:rsidRDefault="00D66768" w:rsidP="00D66768">
      <w:pPr>
        <w:jc w:val="center"/>
        <w:rPr>
          <w:iCs/>
        </w:rPr>
      </w:pPr>
      <w:r>
        <w:rPr>
          <w:bCs/>
          <w:sz w:val="24"/>
          <w:szCs w:val="24"/>
        </w:rPr>
        <w:t xml:space="preserve">                                                                   </w:t>
      </w:r>
      <w:r w:rsidRPr="000A50F4">
        <w:rPr>
          <w:iCs/>
        </w:rPr>
        <w:t xml:space="preserve">(наименование </w:t>
      </w:r>
      <w:r w:rsidRPr="000A50F4">
        <w:t>структурного подразделения администрации</w:t>
      </w:r>
      <w:r w:rsidRPr="000A50F4">
        <w:rPr>
          <w:iCs/>
        </w:rPr>
        <w:t>)</w:t>
      </w:r>
    </w:p>
    <w:p w:rsidR="00D66768" w:rsidRDefault="00D66768" w:rsidP="00D66768">
      <w:pPr>
        <w:jc w:val="both"/>
        <w:rPr>
          <w:sz w:val="24"/>
          <w:szCs w:val="24"/>
        </w:rPr>
      </w:pPr>
      <w:r w:rsidRPr="000A50F4">
        <w:rPr>
          <w:sz w:val="28"/>
          <w:szCs w:val="28"/>
        </w:rPr>
        <w:t>Наименование проекта</w:t>
      </w:r>
      <w:r>
        <w:rPr>
          <w:sz w:val="24"/>
          <w:szCs w:val="24"/>
        </w:rPr>
        <w:t xml:space="preserve"> ______________________________________________________</w:t>
      </w:r>
    </w:p>
    <w:p w:rsidR="00D66768" w:rsidRDefault="00D66768" w:rsidP="00D66768">
      <w:pPr>
        <w:tabs>
          <w:tab w:val="right" w:pos="9356"/>
        </w:tabs>
        <w:rPr>
          <w:sz w:val="24"/>
          <w:szCs w:val="24"/>
        </w:rPr>
      </w:pPr>
      <w:r w:rsidRPr="000A50F4">
        <w:rPr>
          <w:sz w:val="28"/>
          <w:szCs w:val="28"/>
        </w:rPr>
        <w:t>Предложения принимаются по адресу</w:t>
      </w:r>
      <w:r>
        <w:rPr>
          <w:sz w:val="24"/>
          <w:szCs w:val="24"/>
        </w:rPr>
        <w:t>: ______________________________________</w:t>
      </w:r>
    </w:p>
    <w:p w:rsidR="00D66768" w:rsidRDefault="00D66768" w:rsidP="00D66768">
      <w:pPr>
        <w:tabs>
          <w:tab w:val="right" w:pos="9356"/>
        </w:tabs>
        <w:rPr>
          <w:sz w:val="2"/>
          <w:szCs w:val="2"/>
        </w:rPr>
      </w:pPr>
      <w:r>
        <w:rPr>
          <w:sz w:val="24"/>
          <w:szCs w:val="24"/>
        </w:rPr>
        <w:t xml:space="preserve"> </w:t>
      </w:r>
    </w:p>
    <w:p w:rsidR="00D66768" w:rsidRDefault="00D66768" w:rsidP="00D66768">
      <w:pPr>
        <w:tabs>
          <w:tab w:val="right" w:pos="9356"/>
        </w:tabs>
        <w:ind w:right="-2"/>
        <w:rPr>
          <w:sz w:val="24"/>
          <w:szCs w:val="24"/>
        </w:rPr>
      </w:pPr>
      <w:r w:rsidRPr="000A50F4">
        <w:rPr>
          <w:sz w:val="28"/>
          <w:szCs w:val="28"/>
        </w:rPr>
        <w:t>а также по адресу электронной почты</w:t>
      </w:r>
      <w:r>
        <w:rPr>
          <w:sz w:val="24"/>
          <w:szCs w:val="24"/>
        </w:rPr>
        <w:t>: ______________________________________</w:t>
      </w:r>
    </w:p>
    <w:p w:rsidR="00D66768" w:rsidRDefault="00D66768" w:rsidP="00D66768">
      <w:pPr>
        <w:tabs>
          <w:tab w:val="right" w:pos="9356"/>
        </w:tabs>
        <w:ind w:right="-2"/>
        <w:rPr>
          <w:sz w:val="24"/>
          <w:szCs w:val="24"/>
        </w:rPr>
      </w:pPr>
      <w:r w:rsidRPr="000A50F4">
        <w:rPr>
          <w:sz w:val="28"/>
          <w:szCs w:val="28"/>
        </w:rPr>
        <w:t>Сроки приема предложений</w:t>
      </w:r>
      <w:r>
        <w:rPr>
          <w:sz w:val="24"/>
          <w:szCs w:val="24"/>
        </w:rPr>
        <w:t>: ________________________________________________</w:t>
      </w:r>
    </w:p>
    <w:p w:rsidR="00D66768" w:rsidRDefault="00D66768" w:rsidP="00D66768">
      <w:pPr>
        <w:tabs>
          <w:tab w:val="right" w:pos="9356"/>
        </w:tabs>
        <w:ind w:right="-2"/>
        <w:rPr>
          <w:sz w:val="2"/>
          <w:szCs w:val="2"/>
        </w:rPr>
      </w:pPr>
      <w:r>
        <w:rPr>
          <w:sz w:val="24"/>
          <w:szCs w:val="24"/>
        </w:rPr>
        <w:t xml:space="preserve"> </w:t>
      </w:r>
    </w:p>
    <w:p w:rsidR="00D66768" w:rsidRDefault="00D66768" w:rsidP="00D66768">
      <w:pPr>
        <w:jc w:val="both"/>
        <w:rPr>
          <w:sz w:val="28"/>
          <w:szCs w:val="28"/>
        </w:rPr>
      </w:pPr>
      <w:r w:rsidRPr="000A50F4">
        <w:rPr>
          <w:sz w:val="28"/>
          <w:szCs w:val="28"/>
        </w:rPr>
        <w:t xml:space="preserve">Место размещения уведомления </w:t>
      </w:r>
      <w:r>
        <w:rPr>
          <w:sz w:val="28"/>
          <w:szCs w:val="28"/>
        </w:rPr>
        <w:t>на официальном сайте администрации города</w:t>
      </w:r>
      <w:r w:rsidRPr="000A50F4">
        <w:rPr>
          <w:sz w:val="28"/>
          <w:szCs w:val="28"/>
        </w:rPr>
        <w:t xml:space="preserve"> </w:t>
      </w:r>
      <w:r w:rsidRPr="000A50F4">
        <w:rPr>
          <w:sz w:val="24"/>
          <w:szCs w:val="24"/>
        </w:rPr>
        <w:t>(полный электронный адрес)</w:t>
      </w:r>
      <w:r w:rsidRPr="000A50F4">
        <w:rPr>
          <w:sz w:val="28"/>
          <w:szCs w:val="28"/>
        </w:rPr>
        <w:t>:</w:t>
      </w:r>
      <w:r>
        <w:rPr>
          <w:sz w:val="28"/>
          <w:szCs w:val="28"/>
        </w:rPr>
        <w:t>________</w:t>
      </w:r>
    </w:p>
    <w:p w:rsidR="00D66768" w:rsidRDefault="00D66768" w:rsidP="00D66768">
      <w:pPr>
        <w:jc w:val="both"/>
        <w:rPr>
          <w:sz w:val="28"/>
          <w:szCs w:val="28"/>
        </w:rPr>
      </w:pPr>
      <w:r w:rsidRPr="000A50F4">
        <w:rPr>
          <w:sz w:val="28"/>
          <w:szCs w:val="28"/>
        </w:rPr>
        <w:t>Все поступившие предложения будут рассмотрены.</w:t>
      </w:r>
    </w:p>
    <w:p w:rsidR="00D66768" w:rsidRDefault="00D66768" w:rsidP="00D66768">
      <w:pPr>
        <w:jc w:val="both"/>
        <w:rPr>
          <w:sz w:val="24"/>
          <w:szCs w:val="24"/>
        </w:rPr>
      </w:pPr>
      <w:r w:rsidRPr="002F6D43">
        <w:rPr>
          <w:sz w:val="28"/>
          <w:szCs w:val="28"/>
        </w:rPr>
        <w:t>Описание проблемы, на решение которой направлено предлагаемое правовое регулирование</w:t>
      </w:r>
      <w:r>
        <w:rPr>
          <w:sz w:val="24"/>
          <w:szCs w:val="24"/>
        </w:rPr>
        <w:t xml:space="preserve">: </w:t>
      </w:r>
    </w:p>
    <w:p w:rsidR="00D66768" w:rsidRDefault="00D66768" w:rsidP="00D66768">
      <w:pPr>
        <w:tabs>
          <w:tab w:val="right" w:pos="9356"/>
        </w:tabs>
        <w:rPr>
          <w:sz w:val="24"/>
          <w:szCs w:val="24"/>
        </w:rPr>
      </w:pPr>
    </w:p>
    <w:p w:rsidR="00D66768" w:rsidRDefault="00D66768" w:rsidP="00D66768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D66768" w:rsidRDefault="00D66768" w:rsidP="00D66768">
      <w:pPr>
        <w:jc w:val="both"/>
        <w:rPr>
          <w:sz w:val="24"/>
          <w:szCs w:val="24"/>
        </w:rPr>
      </w:pPr>
      <w:r w:rsidRPr="002F6D43">
        <w:rPr>
          <w:sz w:val="28"/>
          <w:szCs w:val="28"/>
        </w:rPr>
        <w:t>Цели предлагаемого правового регулирования:</w:t>
      </w:r>
      <w:r>
        <w:rPr>
          <w:sz w:val="24"/>
          <w:szCs w:val="24"/>
        </w:rPr>
        <w:t xml:space="preserve">  </w:t>
      </w:r>
    </w:p>
    <w:p w:rsidR="00D66768" w:rsidRDefault="00D66768" w:rsidP="00D66768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:rsidR="00D66768" w:rsidRDefault="00D66768" w:rsidP="00D66768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66768" w:rsidRDefault="00D66768" w:rsidP="00D66768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D66768" w:rsidRDefault="00D66768" w:rsidP="00D66768">
      <w:pPr>
        <w:jc w:val="both"/>
        <w:rPr>
          <w:sz w:val="2"/>
          <w:szCs w:val="2"/>
        </w:rPr>
      </w:pPr>
      <w:r w:rsidRPr="002F6D43">
        <w:rPr>
          <w:sz w:val="28"/>
          <w:szCs w:val="28"/>
        </w:rPr>
        <w:t>Ожидаемый результат (выраженный установленными разработчиком показателями) предлагаемого правового регулирования:</w:t>
      </w:r>
      <w:r>
        <w:rPr>
          <w:sz w:val="2"/>
          <w:szCs w:val="2"/>
        </w:rPr>
        <w:t xml:space="preserve"> </w:t>
      </w:r>
    </w:p>
    <w:p w:rsidR="00D66768" w:rsidRDefault="00D66768" w:rsidP="00D66768">
      <w:pPr>
        <w:tabs>
          <w:tab w:val="right" w:pos="9356"/>
        </w:tabs>
        <w:rPr>
          <w:sz w:val="24"/>
          <w:szCs w:val="24"/>
        </w:rPr>
      </w:pPr>
    </w:p>
    <w:p w:rsidR="00D66768" w:rsidRDefault="00D66768" w:rsidP="00D66768">
      <w:pPr>
        <w:pBdr>
          <w:top w:val="single" w:sz="4" w:space="1" w:color="auto"/>
        </w:pBdr>
        <w:ind w:right="113"/>
        <w:jc w:val="center"/>
      </w:pPr>
      <w:r>
        <w:t>место для текстового описания</w:t>
      </w:r>
    </w:p>
    <w:p w:rsidR="00D66768" w:rsidRDefault="00D66768" w:rsidP="00D66768">
      <w:pPr>
        <w:jc w:val="both"/>
        <w:rPr>
          <w:sz w:val="24"/>
          <w:szCs w:val="24"/>
        </w:rPr>
      </w:pPr>
      <w:r w:rsidRPr="002F6D43">
        <w:rPr>
          <w:sz w:val="28"/>
          <w:szCs w:val="28"/>
        </w:rPr>
        <w:t>Действующие нормативные правовые акты, другие решения, из которых вытекает необходимость разработки предлагаемого правового регулирования в данной области:</w:t>
      </w:r>
      <w:r>
        <w:rPr>
          <w:sz w:val="24"/>
          <w:szCs w:val="24"/>
        </w:rPr>
        <w:t xml:space="preserve">  ___________________________________________________________</w:t>
      </w:r>
    </w:p>
    <w:p w:rsidR="00D66768" w:rsidRDefault="00D66768" w:rsidP="00D66768">
      <w:pPr>
        <w:jc w:val="both"/>
        <w:rPr>
          <w:sz w:val="28"/>
          <w:szCs w:val="28"/>
        </w:rPr>
      </w:pPr>
      <w:r w:rsidRPr="002F6D43">
        <w:rPr>
          <w:sz w:val="28"/>
          <w:szCs w:val="28"/>
        </w:rPr>
        <w:t>Планируемый срок вступления в силу предлагаемого правового регулирования:</w:t>
      </w:r>
      <w:r>
        <w:rPr>
          <w:sz w:val="28"/>
          <w:szCs w:val="28"/>
        </w:rPr>
        <w:t xml:space="preserve"> </w:t>
      </w:r>
    </w:p>
    <w:p w:rsidR="00D66768" w:rsidRDefault="00D66768" w:rsidP="00D667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66768" w:rsidRDefault="00D66768" w:rsidP="00D66768">
      <w:pPr>
        <w:jc w:val="center"/>
      </w:pPr>
      <w:proofErr w:type="gramStart"/>
      <w:r>
        <w:t>(место для текстового описания</w:t>
      </w:r>
      <w:proofErr w:type="gramEnd"/>
    </w:p>
    <w:p w:rsidR="00D66768" w:rsidRDefault="00D66768" w:rsidP="00D66768">
      <w:pPr>
        <w:jc w:val="both"/>
        <w:rPr>
          <w:sz w:val="28"/>
          <w:szCs w:val="28"/>
        </w:rPr>
      </w:pPr>
      <w:r w:rsidRPr="002F6D43">
        <w:rPr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>
        <w:rPr>
          <w:sz w:val="24"/>
          <w:szCs w:val="24"/>
        </w:rPr>
        <w:t xml:space="preserve"> _______________________________________________________</w:t>
      </w:r>
    </w:p>
    <w:p w:rsidR="00D66768" w:rsidRDefault="00D66768" w:rsidP="00D66768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D66768" w:rsidRDefault="00D66768" w:rsidP="00D66768">
      <w:pPr>
        <w:tabs>
          <w:tab w:val="left" w:pos="11907"/>
        </w:tabs>
        <w:jc w:val="right"/>
        <w:rPr>
          <w:color w:val="000000"/>
          <w:sz w:val="24"/>
          <w:szCs w:val="24"/>
        </w:rPr>
      </w:pPr>
    </w:p>
    <w:p w:rsidR="00D66768" w:rsidRPr="002F6D43" w:rsidRDefault="00D66768" w:rsidP="00D66768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 w:rsidRPr="002F6D43">
        <w:rPr>
          <w:color w:val="000000"/>
          <w:sz w:val="28"/>
          <w:szCs w:val="28"/>
        </w:rPr>
        <w:t>Руководитель (заместитель руководителя)</w:t>
      </w:r>
    </w:p>
    <w:p w:rsidR="00D66768" w:rsidRDefault="00D66768" w:rsidP="00D66768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 w:rsidRPr="002F6D43">
        <w:rPr>
          <w:color w:val="000000"/>
          <w:sz w:val="28"/>
          <w:szCs w:val="28"/>
        </w:rPr>
        <w:t>органа разработчик</w:t>
      </w:r>
      <w:r>
        <w:rPr>
          <w:color w:val="000000"/>
          <w:sz w:val="24"/>
          <w:szCs w:val="24"/>
        </w:rPr>
        <w:t>а                                     _______________   ______________________</w:t>
      </w:r>
    </w:p>
    <w:p w:rsidR="00D66768" w:rsidRDefault="00D66768" w:rsidP="00D66768">
      <w:pPr>
        <w:tabs>
          <w:tab w:val="left" w:pos="1190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(подпись)              (расшифровка подписи)</w:t>
      </w:r>
    </w:p>
    <w:p w:rsidR="00D66768" w:rsidRDefault="00D66768" w:rsidP="00D66768">
      <w:pPr>
        <w:tabs>
          <w:tab w:val="left" w:pos="11907"/>
        </w:tabs>
        <w:jc w:val="both"/>
        <w:rPr>
          <w:color w:val="000000"/>
          <w:sz w:val="24"/>
          <w:szCs w:val="24"/>
        </w:rPr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68"/>
    <w:rsid w:val="002635B2"/>
    <w:rsid w:val="00D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8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8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2022-04-19T01:08:00Z</dcterms:created>
  <dcterms:modified xsi:type="dcterms:W3CDTF">2022-04-19T01:09:00Z</dcterms:modified>
</cp:coreProperties>
</file>