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307C90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02.04.2020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307C90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110-37-345-20</w:t>
            </w:r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B43E69" w:rsidP="0094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</w:t>
            </w:r>
            <w:r w:rsidR="005C38E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 оперативном штабе</w:t>
            </w:r>
            <w:r w:rsidR="00941C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по </w:t>
            </w:r>
            <w:r w:rsidR="002E08F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предотвращени</w:t>
            </w:r>
            <w:r w:rsidR="00941C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ю</w:t>
            </w:r>
            <w:r w:rsidR="002E08F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распространени</w:t>
            </w:r>
            <w:r w:rsidR="00941C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инфекции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43E69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69" w:rsidRPr="00C818B5" w:rsidRDefault="00B43E69" w:rsidP="00A96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целях предотвращения распространения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новой </w:t>
      </w:r>
      <w:proofErr w:type="spell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 на территории городского округа муниципального образования «город Саянск», </w:t>
      </w:r>
      <w:r w:rsidR="00A96D9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руководствуясь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Указом Губернатора Иркутской области от 18 марта 2020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 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года № 59-уг «О введении режима функционирования повышенной готовности</w:t>
      </w:r>
      <w:hyperlink r:id="rId6" w:history="1"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для территориальной подсистемы Иркутской области единой государственной системы предупреждения и ликвидации чрезвычайных ситуаций</w:t>
        </w:r>
      </w:hyperlink>
      <w:r w:rsidR="002E08F1" w:rsidRPr="00C818B5">
        <w:rPr>
          <w:rFonts w:ascii="Times New Roman" w:hAnsi="Times New Roman" w:cs="Times New Roman"/>
          <w:sz w:val="28"/>
          <w:szCs w:val="28"/>
        </w:rPr>
        <w:t>»,</w:t>
      </w:r>
      <w:r w:rsidR="006976F9" w:rsidRPr="00C818B5">
        <w:rPr>
          <w:rFonts w:ascii="Times New Roman" w:hAnsi="Times New Roman" w:cs="Times New Roman"/>
          <w:sz w:val="28"/>
          <w:szCs w:val="28"/>
        </w:rPr>
        <w:t xml:space="preserve"> </w:t>
      </w:r>
      <w:r w:rsidRPr="00C818B5">
        <w:rPr>
          <w:rFonts w:ascii="Times New Roman" w:hAnsi="Times New Roman" w:cs="Times New Roman"/>
          <w:sz w:val="28"/>
          <w:szCs w:val="28"/>
        </w:rPr>
        <w:t>статьями</w:t>
      </w:r>
      <w:r w:rsidRPr="00C818B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B43E69" w:rsidRPr="00C818B5" w:rsidRDefault="00B43E69" w:rsidP="00A9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30B76" w:rsidRDefault="00330B76" w:rsidP="00A96D95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С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оздать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перативны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штаб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по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предотвращению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заноса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и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распространения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коронавирусной</w:t>
      </w:r>
      <w:proofErr w:type="spellEnd"/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инфекции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на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 «город Саянск»</w:t>
      </w:r>
      <w:proofErr w:type="gramStart"/>
      <w:r w:rsidR="00EE21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330B76" w:rsidRPr="00330B76" w:rsidRDefault="00330B76" w:rsidP="00A96D9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твердить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ператив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ного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штаб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по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предотвращению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заноса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и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распространения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коронавирусной</w:t>
      </w:r>
      <w:proofErr w:type="spellEnd"/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инфекции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на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 «город Саянск»</w:t>
      </w:r>
      <w:r w:rsidR="00EE2119" w:rsidRPr="00EE21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EE21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 </w:t>
      </w:r>
      <w:proofErr w:type="gramEnd"/>
      <w:r w:rsidR="00EE21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далее –</w:t>
      </w:r>
      <w:r w:rsidR="00941C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E21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Оперативный штаб)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 Приложение №1)</w:t>
      </w:r>
    </w:p>
    <w:p w:rsidR="00EE2119" w:rsidRPr="00EE2119" w:rsidRDefault="00EE2119" w:rsidP="00A96D9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Определить, что в целях оценки рисков завоза и распространения  </w:t>
      </w:r>
      <w:proofErr w:type="spellStart"/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Саянск»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принятия с учетом развития эпидемиологической ситуации решений, направленных на предотвращение завоза указанного заболевания на территорию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Саянск»</w:t>
      </w: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координации и контроля реализации мероприятий по локализации и ликвидации эпидемического очага заболевания (в случае его возникновения в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образовании «город Саянск»</w:t>
      </w: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</w:p>
    <w:p w:rsidR="00EE2119" w:rsidRPr="00EE2119" w:rsidRDefault="00EE2119" w:rsidP="00A96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Оперативный штаб:</w:t>
      </w:r>
    </w:p>
    <w:p w:rsidR="00EE2119" w:rsidRPr="00EE2119" w:rsidRDefault="00EE2119" w:rsidP="00A96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- координирует работу территориальных органов федеральных органов исполнительной власти, </w:t>
      </w:r>
      <w:r w:rsidR="00A96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территориальных </w:t>
      </w: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исполнительной власти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Иркутской области</w:t>
      </w: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организаций, расположенных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муниципального образования «город Саянск»</w:t>
      </w: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осуществляет контроль сроков исполнения мероприятий плана по предупреждению завоза и распространения заболевания, а также решений Оперативного штаба;</w:t>
      </w:r>
    </w:p>
    <w:p w:rsidR="00EE2119" w:rsidRPr="00EE2119" w:rsidRDefault="00EE2119" w:rsidP="00A96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  вносит предложения в территориальные органы федеральной исполнительной власти, организации, расположенные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Саянск»</w:t>
      </w: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 вопросам организации проведения мероприятий, направленных на предупреждение завоза и распространения </w:t>
      </w:r>
      <w:proofErr w:type="spellStart"/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инфекции;</w:t>
      </w:r>
    </w:p>
    <w:p w:rsidR="00EE2119" w:rsidRPr="00EE2119" w:rsidRDefault="00EE2119" w:rsidP="00A96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 готовит предложения для рассмотрения и принятия дополнительных мер на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Саянск»</w:t>
      </w: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межведомственной санитарно-противоэпидемической комиссии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Саянск»</w:t>
      </w: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E2119" w:rsidRPr="00EE2119" w:rsidRDefault="00EE2119" w:rsidP="00A96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 проводит заседания с периодичностью, определенной руководителем Оперативного штаба либо в период его отсутствия – заместителем руководителя Оперативного штаба;</w:t>
      </w:r>
    </w:p>
    <w:p w:rsidR="00EE2119" w:rsidRPr="00EE2119" w:rsidRDefault="00EE2119" w:rsidP="00A96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 вправе приглашать на заседание Оперативного штаба представителей государственных органов, организаций, не входящих в его состав.</w:t>
      </w:r>
    </w:p>
    <w:p w:rsidR="00EE2119" w:rsidRPr="00EE2119" w:rsidRDefault="00EE2119" w:rsidP="00A96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2.2. Заседания Оперативного штаба проводятся под председательством руководителя Оперативного штаба либо по его поручению – заместителя руководителя Оперативного штаба или иного члена Оперативного штаба.</w:t>
      </w:r>
    </w:p>
    <w:p w:rsidR="00EE2119" w:rsidRPr="00EE2119" w:rsidRDefault="00EE2119" w:rsidP="00A96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2.3. Результаты заседаний Оперативного штаба оформляются решениями Оперативного штаба, которые являются обязательными для членов Оперативного штаба, а также организаций расположенных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Саянск»</w:t>
      </w:r>
      <w:r w:rsidRPr="00EE2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43E69" w:rsidRPr="00330B76" w:rsidRDefault="00B43E69" w:rsidP="00A96D9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E69" w:rsidRPr="00C818B5" w:rsidRDefault="00941C6E" w:rsidP="00A96D9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3E69"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со дня его подписания.</w:t>
      </w:r>
    </w:p>
    <w:p w:rsidR="00B43E69" w:rsidRPr="006976F9" w:rsidRDefault="00B43E69" w:rsidP="00A96D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A58" w:rsidRPr="00175A58" w:rsidRDefault="00175A58" w:rsidP="00A96D9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43E69" w:rsidRPr="00A536D3" w:rsidRDefault="00B43E69" w:rsidP="00A96D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6D3"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B43E69" w:rsidRPr="00A536D3" w:rsidRDefault="00B43E69" w:rsidP="00A96D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6D3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A536D3"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49753F" w:rsidRDefault="0049753F" w:rsidP="00A96D9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A96D9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A96D9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A96D9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A96D9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A96D95" w:rsidP="00A536D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A536D3">
        <w:rPr>
          <w:rFonts w:ascii="Times New Roman" w:hAnsi="Times New Roman" w:cs="Times New Roman"/>
          <w:sz w:val="24"/>
          <w:szCs w:val="24"/>
        </w:rPr>
        <w:t>сп.М.В.Павлова</w:t>
      </w:r>
      <w:proofErr w:type="spellEnd"/>
    </w:p>
    <w:p w:rsidR="00A536D3" w:rsidRPr="00A536D3" w:rsidRDefault="00A536D3" w:rsidP="00A536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Т.56622</w:t>
      </w:r>
    </w:p>
    <w:p w:rsidR="00EE2119" w:rsidRDefault="00EE2119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15EFA" w:rsidRDefault="00915EFA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915EFA" w:rsidRDefault="00915EFA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915EFA" w:rsidRDefault="00915EFA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городского округа муниципального</w:t>
      </w:r>
    </w:p>
    <w:p w:rsidR="00915EFA" w:rsidRDefault="00915EFA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образования «город Саянск»</w:t>
      </w:r>
    </w:p>
    <w:p w:rsidR="00915EFA" w:rsidRDefault="00915EFA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07C90">
        <w:rPr>
          <w:rFonts w:ascii="Times New Roman" w:hAnsi="Times New Roman" w:cs="Times New Roman"/>
          <w:sz w:val="26"/>
          <w:szCs w:val="26"/>
        </w:rPr>
        <w:t xml:space="preserve">02.04.2020 </w:t>
      </w:r>
      <w:r>
        <w:rPr>
          <w:rFonts w:ascii="Times New Roman" w:hAnsi="Times New Roman" w:cs="Times New Roman"/>
          <w:sz w:val="26"/>
          <w:szCs w:val="26"/>
        </w:rPr>
        <w:t>№ _</w:t>
      </w:r>
      <w:r w:rsidR="00307C90">
        <w:rPr>
          <w:rFonts w:ascii="Times New Roman" w:hAnsi="Times New Roman" w:cs="Times New Roman"/>
          <w:sz w:val="26"/>
          <w:szCs w:val="26"/>
        </w:rPr>
        <w:t>110-37-345-20</w:t>
      </w:r>
    </w:p>
    <w:p w:rsidR="00915EFA" w:rsidRDefault="00915EFA" w:rsidP="00175A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15EFA" w:rsidRDefault="00915EFA" w:rsidP="00175A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15EFA" w:rsidRDefault="00915EFA" w:rsidP="00915EFA">
      <w:pPr>
        <w:pStyle w:val="a3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 xml:space="preserve">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ператив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ного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штаб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по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предотвращению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заноса</w:t>
      </w:r>
    </w:p>
    <w:p w:rsidR="00915EFA" w:rsidRDefault="00915EFA" w:rsidP="00915EFA">
      <w:pPr>
        <w:pStyle w:val="a3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и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распространения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коронавирусной</w:t>
      </w:r>
      <w:proofErr w:type="spellEnd"/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инфекции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на</w:t>
      </w:r>
      <w:proofErr w:type="gramEnd"/>
    </w:p>
    <w:p w:rsidR="00915EFA" w:rsidRDefault="00915EFA" w:rsidP="00915EFA">
      <w:pPr>
        <w:pStyle w:val="a3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</w:t>
      </w:r>
    </w:p>
    <w:p w:rsidR="00915EFA" w:rsidRDefault="00915EFA" w:rsidP="00915E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«город Саянск»</w:t>
      </w:r>
    </w:p>
    <w:p w:rsidR="00915EFA" w:rsidRDefault="00915EFA" w:rsidP="00175A58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15EFA" w:rsidRPr="00915EFA" w:rsidTr="00337939">
        <w:tc>
          <w:tcPr>
            <w:tcW w:w="3369" w:type="dxa"/>
          </w:tcPr>
          <w:p w:rsidR="00915EFA" w:rsidRDefault="00A96D95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Оперативного штаба</w:t>
            </w:r>
          </w:p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</w:tcPr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-Боровский О.В.,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мэр городского округа;</w:t>
            </w:r>
          </w:p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15EFA" w:rsidRPr="00915EFA" w:rsidTr="00337939">
        <w:trPr>
          <w:trHeight w:val="738"/>
        </w:trPr>
        <w:tc>
          <w:tcPr>
            <w:tcW w:w="3369" w:type="dxa"/>
          </w:tcPr>
          <w:p w:rsidR="00915EFA" w:rsidRPr="00915EFA" w:rsidRDefault="00915EFA" w:rsidP="00A96D9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руководителя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</w:t>
            </w:r>
          </w:p>
        </w:tc>
        <w:tc>
          <w:tcPr>
            <w:tcW w:w="6202" w:type="dxa"/>
          </w:tcPr>
          <w:p w:rsidR="00915EFA" w:rsidRPr="00915EFA" w:rsidRDefault="00915EFA" w:rsidP="007C121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-Ермаков А.В.,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заместитель мэра городского     округа    по   социальным вопросам;</w:t>
            </w:r>
          </w:p>
        </w:tc>
      </w:tr>
      <w:tr w:rsidR="00915EFA" w:rsidRPr="00915EFA" w:rsidTr="00337939">
        <w:tc>
          <w:tcPr>
            <w:tcW w:w="3369" w:type="dxa"/>
          </w:tcPr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Члены штаба:                              </w:t>
            </w:r>
          </w:p>
        </w:tc>
        <w:tc>
          <w:tcPr>
            <w:tcW w:w="6202" w:type="dxa"/>
          </w:tcPr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23B8B" w:rsidRPr="00915EFA" w:rsidTr="00337939">
        <w:tc>
          <w:tcPr>
            <w:tcW w:w="3369" w:type="dxa"/>
          </w:tcPr>
          <w:p w:rsidR="00723B8B" w:rsidRPr="00915EFA" w:rsidRDefault="00723B8B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723B8B" w:rsidRPr="00915EFA" w:rsidRDefault="00723B8B" w:rsidP="00A96D9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Еремеев В.Ф.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начальник отдела МП, </w:t>
            </w:r>
            <w:proofErr w:type="spellStart"/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ГОиЧС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секрета</w:t>
            </w:r>
            <w:r w:rsidR="00EE21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ь </w:t>
            </w:r>
            <w:r w:rsidR="00EE21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Оперативного штаба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915EFA" w:rsidRPr="00915EFA" w:rsidTr="00337939">
        <w:tc>
          <w:tcPr>
            <w:tcW w:w="3369" w:type="dxa"/>
          </w:tcPr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915EFA" w:rsidRPr="00915EFA" w:rsidRDefault="00723B8B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-Данилова М.Ф.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мэра городского округа по вопросам жизнеобеспечения города - председатель комитета ЖКХ, транспорту и связи;</w:t>
            </w:r>
          </w:p>
        </w:tc>
      </w:tr>
      <w:tr w:rsidR="00915EFA" w:rsidRPr="00915EFA" w:rsidTr="00337939">
        <w:tc>
          <w:tcPr>
            <w:tcW w:w="3369" w:type="dxa"/>
          </w:tcPr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915EFA" w:rsidRPr="00915EFA" w:rsidRDefault="00EE2119" w:rsidP="00A96D9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Смаль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А.А</w:t>
            </w:r>
            <w:proofErr w:type="spellEnd"/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полиции (дислокация г.Саянск) Межрайонного отдела  МВД России «</w:t>
            </w:r>
            <w:proofErr w:type="spellStart"/>
            <w:r w:rsidRPr="00915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Зиминский</w:t>
            </w:r>
            <w:proofErr w:type="spellEnd"/>
            <w:r w:rsidRPr="00915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согласованию);</w:t>
            </w:r>
          </w:p>
        </w:tc>
      </w:tr>
      <w:tr w:rsidR="00EE2119" w:rsidRPr="00915EFA" w:rsidTr="00337939">
        <w:tc>
          <w:tcPr>
            <w:tcW w:w="3369" w:type="dxa"/>
          </w:tcPr>
          <w:p w:rsidR="00EE2119" w:rsidRPr="00915EFA" w:rsidRDefault="00EE2119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EE2119" w:rsidRPr="00915EFA" w:rsidRDefault="00EE2119" w:rsidP="00A96D9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Крайнева Т.А.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начальник территориального отдела </w:t>
            </w:r>
            <w:proofErr w:type="spellStart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Роспотребнадзора</w:t>
            </w:r>
            <w:proofErr w:type="spellEnd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Иркутской обл. в г. Зима и </w:t>
            </w:r>
            <w:proofErr w:type="spellStart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Зиминском</w:t>
            </w:r>
            <w:proofErr w:type="spellEnd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р-не, г. Саянске </w:t>
            </w:r>
            <w:proofErr w:type="gramStart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согласованию)</w:t>
            </w:r>
            <w:r w:rsid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EE2119" w:rsidRPr="00915EFA" w:rsidTr="00337939">
        <w:tc>
          <w:tcPr>
            <w:tcW w:w="3369" w:type="dxa"/>
          </w:tcPr>
          <w:p w:rsidR="00EE2119" w:rsidRPr="00915EFA" w:rsidRDefault="00EE2119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EE2119" w:rsidRPr="00915EFA" w:rsidRDefault="00EE2119" w:rsidP="00A96D9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Николаев</w:t>
            </w:r>
            <w:r w:rsid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А.А.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ФГКУ "5 ОПФС по Иркутской области» </w:t>
            </w:r>
            <w:proofErr w:type="gramStart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согласованию)</w:t>
            </w:r>
            <w:r w:rsid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EE2119" w:rsidRPr="00915EFA" w:rsidTr="00337939">
        <w:tc>
          <w:tcPr>
            <w:tcW w:w="3369" w:type="dxa"/>
          </w:tcPr>
          <w:p w:rsidR="00EE2119" w:rsidRPr="00915EFA" w:rsidRDefault="00EE2119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EE2119" w:rsidRPr="00915EFA" w:rsidRDefault="00EE2119" w:rsidP="00A96D9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Перетинская</w:t>
            </w:r>
            <w:proofErr w:type="spellEnd"/>
            <w:r w:rsid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Е.Г.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директор ОГКУ Центр занятости населения города Саянска» </w:t>
            </w:r>
            <w:proofErr w:type="gramStart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согласованию)</w:t>
            </w:r>
            <w:r w:rsid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EE2119" w:rsidRPr="00915EFA" w:rsidTr="00337939">
        <w:tc>
          <w:tcPr>
            <w:tcW w:w="3369" w:type="dxa"/>
          </w:tcPr>
          <w:p w:rsidR="00EE2119" w:rsidRPr="00915EFA" w:rsidRDefault="00EE2119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EE2119" w:rsidRPr="00915EFA" w:rsidRDefault="00EE2119" w:rsidP="00941C6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Шульгина Ж.Г.</w:t>
            </w:r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главный  врач ОГБУЗ «Саянская городская больница» </w:t>
            </w:r>
            <w:proofErr w:type="gramStart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согласованию)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915EFA" w:rsidRDefault="00915EFA" w:rsidP="00175A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15EFA" w:rsidRDefault="00915EFA" w:rsidP="00175A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A7250" w:rsidRDefault="004A7250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A7250" w:rsidRDefault="004A7250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A7250" w:rsidRDefault="004A7250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941C6E" w:rsidRDefault="00941C6E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6E" w:rsidRDefault="00941C6E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4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C6D5C"/>
    <w:multiLevelType w:val="hybridMultilevel"/>
    <w:tmpl w:val="AB0C9716"/>
    <w:lvl w:ilvl="0" w:tplc="71F4FE54">
      <w:start w:val="1"/>
      <w:numFmt w:val="decimal"/>
      <w:lvlText w:val="%1."/>
      <w:lvlJc w:val="left"/>
      <w:pPr>
        <w:ind w:left="1894" w:hanging="11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56B86"/>
    <w:rsid w:val="00175A58"/>
    <w:rsid w:val="001D5651"/>
    <w:rsid w:val="00275207"/>
    <w:rsid w:val="002C283A"/>
    <w:rsid w:val="002E08F1"/>
    <w:rsid w:val="00307C90"/>
    <w:rsid w:val="00326570"/>
    <w:rsid w:val="00327A42"/>
    <w:rsid w:val="00330B76"/>
    <w:rsid w:val="00337939"/>
    <w:rsid w:val="0049753F"/>
    <w:rsid w:val="004A7250"/>
    <w:rsid w:val="005C38E3"/>
    <w:rsid w:val="00646A57"/>
    <w:rsid w:val="006976F9"/>
    <w:rsid w:val="00723B8B"/>
    <w:rsid w:val="00724878"/>
    <w:rsid w:val="00766875"/>
    <w:rsid w:val="008108B5"/>
    <w:rsid w:val="00895FB0"/>
    <w:rsid w:val="00915EFA"/>
    <w:rsid w:val="00941C6E"/>
    <w:rsid w:val="00A536D3"/>
    <w:rsid w:val="00A96D95"/>
    <w:rsid w:val="00B43E69"/>
    <w:rsid w:val="00C818B5"/>
    <w:rsid w:val="00CD1C77"/>
    <w:rsid w:val="00E652AD"/>
    <w:rsid w:val="00EE2119"/>
    <w:rsid w:val="00F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A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915E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91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A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915E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91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irk.ru/pravo/archives/law/3100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2020-04-02T07:27:00Z</cp:lastPrinted>
  <dcterms:created xsi:type="dcterms:W3CDTF">2020-04-02T08:55:00Z</dcterms:created>
  <dcterms:modified xsi:type="dcterms:W3CDTF">2020-04-02T08:55:00Z</dcterms:modified>
</cp:coreProperties>
</file>