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4E" w:rsidRPr="009C4C07" w:rsidRDefault="00103E4E">
      <w:pPr>
        <w:pStyle w:val="ConsPlusNormal"/>
        <w:jc w:val="both"/>
        <w:rPr>
          <w:rFonts w:ascii="Times New Roman" w:hAnsi="Times New Roman" w:cs="Times New Roman"/>
        </w:rPr>
      </w:pPr>
    </w:p>
    <w:p w:rsidR="007558B9" w:rsidRPr="007558B9" w:rsidRDefault="007558B9" w:rsidP="00755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7558B9">
        <w:rPr>
          <w:rFonts w:ascii="Times New Roman" w:hAnsi="Times New Roman" w:cs="Times New Roman"/>
          <w:color w:val="000000"/>
          <w:sz w:val="24"/>
          <w:szCs w:val="24"/>
          <w:lang w:val="x-none"/>
        </w:rPr>
        <w:t>ПЕРЕЧЕНЬ НАЛОГОВЫХ РАСХОДОВ</w:t>
      </w:r>
    </w:p>
    <w:p w:rsidR="007558B9" w:rsidRPr="007558B9" w:rsidRDefault="007558B9" w:rsidP="00755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7558B9">
        <w:rPr>
          <w:rFonts w:ascii="Times New Roman" w:hAnsi="Times New Roman" w:cs="Times New Roman"/>
          <w:color w:val="000000"/>
          <w:sz w:val="24"/>
          <w:szCs w:val="24"/>
          <w:lang w:val="x-none"/>
        </w:rPr>
        <w:t>ГОРОДСКОГО ОКРУГА МУНИЦИПАЛЬНОГО ОБРАЗОВАНИЯ «ГОРОД САЯНСК»</w:t>
      </w:r>
    </w:p>
    <w:p w:rsidR="007558B9" w:rsidRPr="007558B9" w:rsidRDefault="007558B9" w:rsidP="00755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7558B9">
        <w:rPr>
          <w:rFonts w:ascii="Times New Roman" w:hAnsi="Times New Roman" w:cs="Times New Roman"/>
          <w:color w:val="000000"/>
          <w:sz w:val="24"/>
          <w:szCs w:val="24"/>
          <w:lang w:val="x-none"/>
        </w:rPr>
        <w:t>на 2021 год и на плановый период 2022-2023 годов</w:t>
      </w:r>
    </w:p>
    <w:p w:rsidR="00103E4E" w:rsidRPr="007558B9" w:rsidRDefault="00103E4E">
      <w:pPr>
        <w:pStyle w:val="ConsPlusNormal"/>
        <w:jc w:val="both"/>
        <w:rPr>
          <w:rFonts w:ascii="Times New Roman" w:hAnsi="Times New Roman" w:cs="Times New Roman"/>
          <w:lang w:val="x-none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76"/>
        <w:gridCol w:w="851"/>
        <w:gridCol w:w="850"/>
        <w:gridCol w:w="850"/>
        <w:gridCol w:w="851"/>
        <w:gridCol w:w="1134"/>
        <w:gridCol w:w="1134"/>
        <w:gridCol w:w="1134"/>
        <w:gridCol w:w="992"/>
        <w:gridCol w:w="1134"/>
        <w:gridCol w:w="1276"/>
        <w:gridCol w:w="710"/>
        <w:gridCol w:w="1417"/>
        <w:gridCol w:w="708"/>
        <w:gridCol w:w="850"/>
        <w:gridCol w:w="567"/>
      </w:tblGrid>
      <w:tr w:rsidR="00103E4E" w:rsidRPr="009C4C07" w:rsidTr="009C4C07">
        <w:tc>
          <w:tcPr>
            <w:tcW w:w="8426" w:type="dxa"/>
            <w:gridSpan w:val="9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1" w:colLast="1"/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Нормативные характеристики налогового расхода</w:t>
            </w:r>
          </w:p>
        </w:tc>
        <w:tc>
          <w:tcPr>
            <w:tcW w:w="5529" w:type="dxa"/>
            <w:gridSpan w:val="5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Целевые характеристики налогового расхода</w:t>
            </w:r>
          </w:p>
        </w:tc>
        <w:tc>
          <w:tcPr>
            <w:tcW w:w="1558" w:type="dxa"/>
            <w:gridSpan w:val="2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Фискальные характеристики налогового расхода</w:t>
            </w:r>
          </w:p>
        </w:tc>
        <w:tc>
          <w:tcPr>
            <w:tcW w:w="567" w:type="dxa"/>
            <w:vMerge w:val="restart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Куратор налогового расхода</w:t>
            </w:r>
          </w:p>
        </w:tc>
      </w:tr>
      <w:tr w:rsidR="00684D9D" w:rsidRPr="009C4C07" w:rsidTr="009C4C07">
        <w:tc>
          <w:tcPr>
            <w:tcW w:w="346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276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Наименование налога</w:t>
            </w:r>
          </w:p>
        </w:tc>
        <w:tc>
          <w:tcPr>
            <w:tcW w:w="851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850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Ссылка на положение (ста</w:t>
            </w:r>
            <w:r w:rsidR="000421E9" w:rsidRPr="009C4C07">
              <w:rPr>
                <w:rFonts w:ascii="Times New Roman" w:hAnsi="Times New Roman" w:cs="Times New Roman"/>
                <w:sz w:val="18"/>
                <w:szCs w:val="18"/>
              </w:rPr>
              <w:t>тья, часть, пункт, абзац) р</w:t>
            </w:r>
            <w:r w:rsidR="002C644E" w:rsidRPr="009C4C07">
              <w:rPr>
                <w:rFonts w:ascii="Times New Roman" w:hAnsi="Times New Roman" w:cs="Times New Roman"/>
                <w:sz w:val="18"/>
                <w:szCs w:val="18"/>
              </w:rPr>
              <w:t>ешений Думы городского округа муниципального образования «город Саянск»</w:t>
            </w:r>
            <w:proofErr w:type="gramStart"/>
            <w:r w:rsidR="002C644E"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устанавливающего налоговый расход</w:t>
            </w:r>
          </w:p>
        </w:tc>
        <w:tc>
          <w:tcPr>
            <w:tcW w:w="850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Категории получателей налогового расхода</w:t>
            </w:r>
          </w:p>
        </w:tc>
        <w:tc>
          <w:tcPr>
            <w:tcW w:w="851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Условия (основания) предоставления налогового расхода</w:t>
            </w:r>
          </w:p>
        </w:tc>
        <w:tc>
          <w:tcPr>
            <w:tcW w:w="1134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Целевая категория налогового расхода</w:t>
            </w:r>
          </w:p>
        </w:tc>
        <w:tc>
          <w:tcPr>
            <w:tcW w:w="1134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Дата начала действия налогового расхода</w:t>
            </w:r>
          </w:p>
        </w:tc>
        <w:tc>
          <w:tcPr>
            <w:tcW w:w="1134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Дата прекращения действия налогового расхода</w:t>
            </w:r>
          </w:p>
        </w:tc>
        <w:tc>
          <w:tcPr>
            <w:tcW w:w="992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Цели предоставления налогового расхода</w:t>
            </w:r>
          </w:p>
        </w:tc>
        <w:tc>
          <w:tcPr>
            <w:tcW w:w="1134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2C644E" w:rsidRPr="009C4C07">
              <w:rPr>
                <w:rFonts w:ascii="Times New Roman" w:hAnsi="Times New Roman" w:cs="Times New Roman"/>
                <w:sz w:val="18"/>
                <w:szCs w:val="18"/>
              </w:rPr>
              <w:t>муниципальной программы городского округа муниципального образования «город Саянск»</w:t>
            </w:r>
            <w:proofErr w:type="gramStart"/>
            <w:r w:rsidR="002C644E"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 ее структурных элементов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1276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 (индикатора) достижения целей предоставления налогового расхода в соответствии с</w:t>
            </w:r>
            <w:r w:rsidR="002C644E"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программой городского округа муниципального образования «город Саянск»</w:t>
            </w:r>
            <w:proofErr w:type="gramStart"/>
            <w:r w:rsidR="002C644E"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 ее структурных элементов (непрограммного направления деятельности)</w:t>
            </w:r>
          </w:p>
        </w:tc>
        <w:tc>
          <w:tcPr>
            <w:tcW w:w="710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Единица измерения целевого показателя (индикатора)</w:t>
            </w:r>
          </w:p>
        </w:tc>
        <w:tc>
          <w:tcPr>
            <w:tcW w:w="1417" w:type="dxa"/>
          </w:tcPr>
          <w:p w:rsidR="00103E4E" w:rsidRPr="009C4C07" w:rsidRDefault="00103E4E" w:rsidP="00684D9D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показателей (индикаторов) достижения целей предоставления налогового расхода в соответствии с </w:t>
            </w:r>
            <w:r w:rsidR="002C644E" w:rsidRPr="009C4C07">
              <w:rPr>
                <w:rFonts w:ascii="Times New Roman" w:hAnsi="Times New Roman" w:cs="Times New Roman"/>
                <w:sz w:val="18"/>
                <w:szCs w:val="18"/>
              </w:rPr>
              <w:t>муниципальной программой городского округа муниципального образования «город Саянск»</w:t>
            </w: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, ее структурных элементов (непрограммного направления деятельности), за год, предшествующий отчетному году</w:t>
            </w:r>
          </w:p>
        </w:tc>
        <w:tc>
          <w:tcPr>
            <w:tcW w:w="708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Фактическая численность получателей налоговог</w:t>
            </w:r>
            <w:r w:rsidR="006B661E" w:rsidRPr="009C4C07">
              <w:rPr>
                <w:rFonts w:ascii="Times New Roman" w:hAnsi="Times New Roman" w:cs="Times New Roman"/>
                <w:sz w:val="18"/>
                <w:szCs w:val="18"/>
              </w:rPr>
              <w:t>о расхода в  отчетном</w:t>
            </w: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 году (ед.)</w:t>
            </w:r>
          </w:p>
        </w:tc>
        <w:tc>
          <w:tcPr>
            <w:tcW w:w="850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Объем налоговог</w:t>
            </w:r>
            <w:r w:rsidR="006B661E" w:rsidRPr="009C4C07">
              <w:rPr>
                <w:rFonts w:ascii="Times New Roman" w:hAnsi="Times New Roman" w:cs="Times New Roman"/>
                <w:sz w:val="18"/>
                <w:szCs w:val="18"/>
              </w:rPr>
              <w:t>о расхода в отчетном</w:t>
            </w: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 году (тыс. руб.)</w:t>
            </w:r>
          </w:p>
        </w:tc>
        <w:tc>
          <w:tcPr>
            <w:tcW w:w="567" w:type="dxa"/>
            <w:vMerge/>
          </w:tcPr>
          <w:p w:rsidR="00103E4E" w:rsidRPr="009C4C07" w:rsidRDefault="00103E4E">
            <w:pPr>
              <w:rPr>
                <w:rFonts w:ascii="Times New Roman" w:hAnsi="Times New Roman" w:cs="Times New Roman"/>
              </w:rPr>
            </w:pPr>
          </w:p>
        </w:tc>
      </w:tr>
      <w:tr w:rsidR="00684D9D" w:rsidRPr="009C4C07" w:rsidTr="009C4C07">
        <w:tc>
          <w:tcPr>
            <w:tcW w:w="346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0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</w:tcPr>
          <w:p w:rsidR="00103E4E" w:rsidRPr="009C4C07" w:rsidRDefault="00103E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17</w:t>
            </w:r>
          </w:p>
        </w:tc>
      </w:tr>
      <w:tr w:rsidR="007C77CF" w:rsidRPr="009C4C07" w:rsidTr="009C4C07">
        <w:tc>
          <w:tcPr>
            <w:tcW w:w="346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851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Освобождение от налога ветеранов, инвалидов </w:t>
            </w:r>
            <w:r w:rsidRPr="009C4C07">
              <w:rPr>
                <w:rFonts w:ascii="Times New Roman" w:hAnsi="Times New Roman" w:cs="Times New Roman"/>
              </w:rPr>
              <w:lastRenderedPageBreak/>
              <w:t xml:space="preserve">Великой Отечественной войны в отношении земельного участка, находящегося в собственности, постоянном (бессрочном) пользовании или пожизненном наследуемом владении и занятого жилищным фондом или предоставленного для </w:t>
            </w:r>
            <w:r w:rsidRPr="009C4C07">
              <w:rPr>
                <w:rFonts w:ascii="Times New Roman" w:hAnsi="Times New Roman" w:cs="Times New Roman"/>
              </w:rPr>
              <w:lastRenderedPageBreak/>
              <w:t>жилищного строительства, индивидуальных и капитальных гаражей, личного подсобного хозяйства, садоводства, огородничества или животноводства</w:t>
            </w:r>
          </w:p>
        </w:tc>
        <w:tc>
          <w:tcPr>
            <w:tcW w:w="850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 xml:space="preserve">Подпункт 3.2 пункта 3 Решения Думы городского </w:t>
            </w:r>
            <w:r w:rsidRPr="009C4C07">
              <w:rPr>
                <w:rFonts w:ascii="Times New Roman" w:hAnsi="Times New Roman" w:cs="Times New Roman"/>
              </w:rPr>
              <w:lastRenderedPageBreak/>
              <w:t>округа от 29.10.2010 №051-14-108 «Об утверждении Положения о земельном налоге на территории муниципального образования "город Саянск" (с учетом изменений и дополнений)</w:t>
            </w:r>
          </w:p>
        </w:tc>
        <w:tc>
          <w:tcPr>
            <w:tcW w:w="850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Ветераны, инвалиды Великой Отечественно</w:t>
            </w:r>
            <w:r w:rsidRPr="009C4C07">
              <w:rPr>
                <w:rFonts w:ascii="Times New Roman" w:hAnsi="Times New Roman" w:cs="Times New Roman"/>
              </w:rPr>
              <w:lastRenderedPageBreak/>
              <w:t xml:space="preserve">й войны в отношении земельного участка, находящегося в собственности, постоянном (бессрочном) пользовании или пожизненном наследуемом владении и занятого жилищным фондом или предоставленного для жилищного строительства, </w:t>
            </w:r>
            <w:r w:rsidRPr="009C4C07">
              <w:rPr>
                <w:rFonts w:ascii="Times New Roman" w:hAnsi="Times New Roman" w:cs="Times New Roman"/>
              </w:rPr>
              <w:lastRenderedPageBreak/>
              <w:t>индивидуальных и капитальных гаражей, личного подсобного хозяйства, садоводства, огородничества или животноводства</w:t>
            </w:r>
          </w:p>
        </w:tc>
        <w:tc>
          <w:tcPr>
            <w:tcW w:w="851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Льгота предоставляется на основании удостоверени</w:t>
            </w:r>
            <w:r w:rsidRPr="009C4C07">
              <w:rPr>
                <w:rFonts w:ascii="Times New Roman" w:hAnsi="Times New Roman" w:cs="Times New Roman"/>
              </w:rPr>
              <w:lastRenderedPageBreak/>
              <w:t>я Ветерана, инвалида Великой Отечественной войны.</w:t>
            </w:r>
          </w:p>
        </w:tc>
        <w:tc>
          <w:tcPr>
            <w:tcW w:w="1134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Социальная</w:t>
            </w:r>
          </w:p>
        </w:tc>
        <w:tc>
          <w:tcPr>
            <w:tcW w:w="1134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01.01.2012</w:t>
            </w:r>
          </w:p>
        </w:tc>
        <w:tc>
          <w:tcPr>
            <w:tcW w:w="1134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Не ограниченный</w:t>
            </w:r>
          </w:p>
        </w:tc>
        <w:tc>
          <w:tcPr>
            <w:tcW w:w="992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Социальная поддержка отдельных категорий </w:t>
            </w:r>
            <w:r w:rsidRPr="009C4C07">
              <w:rPr>
                <w:rFonts w:ascii="Times New Roman" w:hAnsi="Times New Roman" w:cs="Times New Roman"/>
              </w:rPr>
              <w:lastRenderedPageBreak/>
              <w:t>граждан муниципального образования "город Саянск"</w:t>
            </w:r>
          </w:p>
        </w:tc>
        <w:tc>
          <w:tcPr>
            <w:tcW w:w="1134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 xml:space="preserve">Муниципальная программа "Социальная поддержка </w:t>
            </w:r>
            <w:r w:rsidRPr="009C4C07">
              <w:rPr>
                <w:rFonts w:ascii="Times New Roman" w:hAnsi="Times New Roman" w:cs="Times New Roman"/>
              </w:rPr>
              <w:lastRenderedPageBreak/>
              <w:t>населения муниципального образования "город Саянск" на 2020-2025 годы</w:t>
            </w:r>
          </w:p>
        </w:tc>
        <w:tc>
          <w:tcPr>
            <w:tcW w:w="1276" w:type="dxa"/>
          </w:tcPr>
          <w:p w:rsidR="007C77CF" w:rsidRPr="009C4C07" w:rsidRDefault="0042693A" w:rsidP="003E0D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lastRenderedPageBreak/>
              <w:t xml:space="preserve">Повышение уровня и качества жизни населения </w:t>
            </w:r>
          </w:p>
        </w:tc>
        <w:tc>
          <w:tcPr>
            <w:tcW w:w="710" w:type="dxa"/>
          </w:tcPr>
          <w:p w:rsidR="007C77CF" w:rsidRPr="009C4C07" w:rsidRDefault="007C2F58" w:rsidP="007C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t>Количество человек, ч</w:t>
            </w:r>
            <w:r w:rsidR="00B269BF" w:rsidRPr="009C4C07">
              <w:rPr>
                <w:rFonts w:ascii="Times New Roman" w:hAnsi="Times New Roman" w:cs="Times New Roman"/>
                <w:szCs w:val="22"/>
              </w:rPr>
              <w:t>ел</w:t>
            </w:r>
            <w:r w:rsidR="007C77CF" w:rsidRPr="009C4C0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7C77CF" w:rsidRPr="009C4C07" w:rsidRDefault="007C77CF" w:rsidP="003E0D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t xml:space="preserve">Снижение налоговой нагрузки у ветеранов, инвалидов Великой Отечественной войны в </w:t>
            </w:r>
            <w:r w:rsidRPr="009C4C07">
              <w:rPr>
                <w:rFonts w:ascii="Times New Roman" w:hAnsi="Times New Roman" w:cs="Times New Roman"/>
                <w:szCs w:val="22"/>
              </w:rPr>
              <w:lastRenderedPageBreak/>
              <w:t>отношении земельного участка, находящегося в собственности, постоянном (бессрочном) пользовании или пожизненном наследуемом владении и занятого жилищным фондом или предоставленного для жилищного строительства, индивидуальных и капитальных гаражей, личного подсобного хозяйства, садоводства, огородничества или животноводства</w:t>
            </w:r>
          </w:p>
        </w:tc>
        <w:tc>
          <w:tcPr>
            <w:tcW w:w="708" w:type="dxa"/>
          </w:tcPr>
          <w:p w:rsidR="007C77CF" w:rsidRPr="009C4C07" w:rsidRDefault="00FE1A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0" w:type="dxa"/>
          </w:tcPr>
          <w:p w:rsidR="007C77CF" w:rsidRPr="009C4C07" w:rsidRDefault="00FE1A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F66D36" w:rsidRPr="009C4C07" w:rsidTr="009C4C07">
        <w:tc>
          <w:tcPr>
            <w:tcW w:w="346" w:type="dxa"/>
          </w:tcPr>
          <w:p w:rsidR="00F66D36" w:rsidRPr="009C4C07" w:rsidRDefault="00F66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276" w:type="dxa"/>
          </w:tcPr>
          <w:p w:rsidR="00F66D36" w:rsidRPr="009C4C07" w:rsidRDefault="00F66D36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851" w:type="dxa"/>
          </w:tcPr>
          <w:p w:rsidR="00F66D36" w:rsidRPr="009C4C07" w:rsidRDefault="00F66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Освобождение от налога органов местного самоуправления, муниципальных учрежд</w:t>
            </w:r>
            <w:r w:rsidRPr="009C4C07">
              <w:rPr>
                <w:rFonts w:ascii="Times New Roman" w:hAnsi="Times New Roman" w:cs="Times New Roman"/>
              </w:rPr>
              <w:lastRenderedPageBreak/>
              <w:t>ений, деятельность которых финансируется из местного бюджета в отношении земельных участков, используемых ими для оказания муниципальных услуг</w:t>
            </w:r>
          </w:p>
        </w:tc>
        <w:tc>
          <w:tcPr>
            <w:tcW w:w="850" w:type="dxa"/>
          </w:tcPr>
          <w:p w:rsidR="00F66D36" w:rsidRPr="009C4C07" w:rsidRDefault="00F66D36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 xml:space="preserve">Подпункт 3.2 пункта 3 Решения Думы городского округа от 29.10.2010 №051-14-108 «Об </w:t>
            </w:r>
            <w:r w:rsidRPr="009C4C07">
              <w:rPr>
                <w:rFonts w:ascii="Times New Roman" w:hAnsi="Times New Roman" w:cs="Times New Roman"/>
              </w:rPr>
              <w:lastRenderedPageBreak/>
              <w:t>утверждении Положения о земельном налоге на территории муниципального образования "город Саянск" (с учетом изменений и дополнений)</w:t>
            </w:r>
          </w:p>
        </w:tc>
        <w:tc>
          <w:tcPr>
            <w:tcW w:w="850" w:type="dxa"/>
          </w:tcPr>
          <w:p w:rsidR="00F66D36" w:rsidRPr="009C4C07" w:rsidRDefault="00F66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Муниципальные, казенные, бюджетные, автономные учреждения</w:t>
            </w:r>
          </w:p>
        </w:tc>
        <w:tc>
          <w:tcPr>
            <w:tcW w:w="851" w:type="dxa"/>
          </w:tcPr>
          <w:p w:rsidR="00F66D36" w:rsidRPr="009C4C07" w:rsidRDefault="00F66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Без условий</w:t>
            </w:r>
          </w:p>
        </w:tc>
        <w:tc>
          <w:tcPr>
            <w:tcW w:w="1134" w:type="dxa"/>
          </w:tcPr>
          <w:p w:rsidR="00F66D36" w:rsidRPr="009C4C07" w:rsidRDefault="00F66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Социальная</w:t>
            </w:r>
          </w:p>
        </w:tc>
        <w:tc>
          <w:tcPr>
            <w:tcW w:w="1134" w:type="dxa"/>
          </w:tcPr>
          <w:p w:rsidR="00F66D36" w:rsidRPr="009C4C07" w:rsidRDefault="00F66D36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01.01.201</w:t>
            </w:r>
            <w:r w:rsidR="003C129E" w:rsidRPr="009C4C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F66D36" w:rsidRPr="009C4C07" w:rsidRDefault="00F66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Не ограниченный</w:t>
            </w:r>
          </w:p>
        </w:tc>
        <w:tc>
          <w:tcPr>
            <w:tcW w:w="992" w:type="dxa"/>
          </w:tcPr>
          <w:p w:rsidR="00F66D36" w:rsidRPr="009C4C07" w:rsidRDefault="00F66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Минимизация налоговой нагрузки муниципальных учреждений, финансируемых из местного бюджета</w:t>
            </w:r>
          </w:p>
        </w:tc>
        <w:tc>
          <w:tcPr>
            <w:tcW w:w="1134" w:type="dxa"/>
          </w:tcPr>
          <w:p w:rsidR="00F66D36" w:rsidRPr="009C4C07" w:rsidRDefault="002A5814" w:rsidP="002A5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Муниципальная программа "Управление имуществом муниципального образования "город Саянск" на 2020-2025 годы   </w:t>
            </w:r>
          </w:p>
        </w:tc>
        <w:tc>
          <w:tcPr>
            <w:tcW w:w="1276" w:type="dxa"/>
          </w:tcPr>
          <w:p w:rsidR="00F66D36" w:rsidRPr="009C4C07" w:rsidRDefault="0042693A" w:rsidP="00426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Объем расходов местного бюджета на финансовое обеспечение деятельности органов местного самоуправления и муниципальных казенных </w:t>
            </w:r>
            <w:r w:rsidRPr="009C4C07">
              <w:rPr>
                <w:rFonts w:ascii="Times New Roman" w:hAnsi="Times New Roman" w:cs="Times New Roman"/>
              </w:rPr>
              <w:lastRenderedPageBreak/>
              <w:t>учреждений без учета доходов местного бюджета от использования имущества, находящегося в муниципальной собственности, а также от уплаты земельного налога в случае установления льготы.</w:t>
            </w:r>
          </w:p>
        </w:tc>
        <w:tc>
          <w:tcPr>
            <w:tcW w:w="710" w:type="dxa"/>
          </w:tcPr>
          <w:p w:rsidR="00F66D36" w:rsidRPr="009C4C07" w:rsidRDefault="007C2F58" w:rsidP="007C2F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Количество учреждений, е</w:t>
            </w:r>
            <w:r w:rsidR="00AA1235" w:rsidRPr="009C4C07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417" w:type="dxa"/>
          </w:tcPr>
          <w:p w:rsidR="00F66D36" w:rsidRPr="009C4C07" w:rsidRDefault="0042693A" w:rsidP="00426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Снижение налоговой нагрузки органов местного самоуправления, муниципальных учреждений, деятельность которых финансируется из местного </w:t>
            </w:r>
            <w:r w:rsidRPr="009C4C07">
              <w:rPr>
                <w:rFonts w:ascii="Times New Roman" w:hAnsi="Times New Roman" w:cs="Times New Roman"/>
              </w:rPr>
              <w:lastRenderedPageBreak/>
              <w:t>бюджета в отношении земельных участков, используемых ими для оказания муниципальных услуг</w:t>
            </w:r>
          </w:p>
        </w:tc>
        <w:tc>
          <w:tcPr>
            <w:tcW w:w="708" w:type="dxa"/>
          </w:tcPr>
          <w:p w:rsidR="00F66D36" w:rsidRPr="009C4C07" w:rsidRDefault="00FE1A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850" w:type="dxa"/>
          </w:tcPr>
          <w:p w:rsidR="00F66D36" w:rsidRPr="009C4C07" w:rsidRDefault="002A5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7932</w:t>
            </w:r>
          </w:p>
        </w:tc>
        <w:tc>
          <w:tcPr>
            <w:tcW w:w="567" w:type="dxa"/>
          </w:tcPr>
          <w:p w:rsidR="00F66D36" w:rsidRPr="009C4C07" w:rsidRDefault="008716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</w:tr>
      <w:tr w:rsidR="006954F9" w:rsidRPr="009C4C07" w:rsidTr="009C4C07">
        <w:tc>
          <w:tcPr>
            <w:tcW w:w="346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276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851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Подпункт 1 пункта 2.6. Решения Думы городского округа от 17.11.2016 № 61-67-</w:t>
            </w:r>
            <w:r w:rsidRPr="009C4C07">
              <w:rPr>
                <w:rFonts w:ascii="Times New Roman" w:hAnsi="Times New Roman" w:cs="Times New Roman"/>
              </w:rPr>
              <w:lastRenderedPageBreak/>
              <w:t>16-52 «О налоге на имущество физических лиц (с учетом изменений и дополнений)</w:t>
            </w:r>
          </w:p>
        </w:tc>
        <w:tc>
          <w:tcPr>
            <w:tcW w:w="850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Несовершеннолетние дети, находящиеся под опекой или попечительством</w:t>
            </w:r>
          </w:p>
        </w:tc>
        <w:tc>
          <w:tcPr>
            <w:tcW w:w="851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Льгота предоставляется на основании документа об установлении опеки или попечи</w:t>
            </w:r>
            <w:r w:rsidRPr="009C4C07">
              <w:rPr>
                <w:rFonts w:ascii="Times New Roman" w:hAnsi="Times New Roman" w:cs="Times New Roman"/>
              </w:rPr>
              <w:lastRenderedPageBreak/>
              <w:t>тельства, свидетельства о рождении или паспорта ребенка.</w:t>
            </w:r>
          </w:p>
        </w:tc>
        <w:tc>
          <w:tcPr>
            <w:tcW w:w="1134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Социальная</w:t>
            </w:r>
          </w:p>
        </w:tc>
        <w:tc>
          <w:tcPr>
            <w:tcW w:w="1134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134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Не ограниченный</w:t>
            </w:r>
          </w:p>
        </w:tc>
        <w:tc>
          <w:tcPr>
            <w:tcW w:w="992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Социальная поддержка отдельных категорий граждан муниципального образования </w:t>
            </w:r>
            <w:r w:rsidRPr="009C4C07">
              <w:rPr>
                <w:rFonts w:ascii="Times New Roman" w:hAnsi="Times New Roman" w:cs="Times New Roman"/>
              </w:rPr>
              <w:lastRenderedPageBreak/>
              <w:t>"город Саянск"</w:t>
            </w:r>
          </w:p>
        </w:tc>
        <w:tc>
          <w:tcPr>
            <w:tcW w:w="1134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 xml:space="preserve">Муниципальная программа "Социальная поддержка населения муниципального образования "город </w:t>
            </w:r>
            <w:r w:rsidRPr="009C4C07">
              <w:rPr>
                <w:rFonts w:ascii="Times New Roman" w:hAnsi="Times New Roman" w:cs="Times New Roman"/>
              </w:rPr>
              <w:lastRenderedPageBreak/>
              <w:t>Саянск" на 2020-2025 годы</w:t>
            </w:r>
          </w:p>
        </w:tc>
        <w:tc>
          <w:tcPr>
            <w:tcW w:w="1276" w:type="dxa"/>
          </w:tcPr>
          <w:p w:rsidR="006954F9" w:rsidRPr="009C4C07" w:rsidRDefault="006954F9" w:rsidP="003A6F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lastRenderedPageBreak/>
              <w:t xml:space="preserve">Повышение уровня и качества жизни населения </w:t>
            </w:r>
          </w:p>
        </w:tc>
        <w:tc>
          <w:tcPr>
            <w:tcW w:w="710" w:type="dxa"/>
          </w:tcPr>
          <w:p w:rsidR="006954F9" w:rsidRPr="009C4C07" w:rsidRDefault="006954F9" w:rsidP="003E0D2C">
            <w:pPr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Количество несовершеннолетних детей, чел. </w:t>
            </w:r>
          </w:p>
        </w:tc>
        <w:tc>
          <w:tcPr>
            <w:tcW w:w="1417" w:type="dxa"/>
          </w:tcPr>
          <w:p w:rsidR="006954F9" w:rsidRPr="009C4C07" w:rsidRDefault="00D82E62" w:rsidP="003E0D2C">
            <w:pPr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Снижение налоговой нагрузки </w:t>
            </w:r>
            <w:r w:rsidR="006954F9" w:rsidRPr="009C4C07">
              <w:rPr>
                <w:rFonts w:ascii="Times New Roman" w:hAnsi="Times New Roman" w:cs="Times New Roman"/>
              </w:rPr>
              <w:t>несовершеннолетних детей, находящихся под опекой или попечительством</w:t>
            </w:r>
          </w:p>
        </w:tc>
        <w:tc>
          <w:tcPr>
            <w:tcW w:w="708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6954F9" w:rsidRPr="009C4C07" w:rsidTr="009C4C07">
        <w:tc>
          <w:tcPr>
            <w:tcW w:w="346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276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851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Освобождение от налога многодетных семей, имеющих трех и более детей в возрасте до 18 лет, со среднедушевым доходом, не превышающим величины установленно</w:t>
            </w:r>
            <w:r w:rsidRPr="009C4C07">
              <w:rPr>
                <w:rFonts w:ascii="Times New Roman" w:hAnsi="Times New Roman" w:cs="Times New Roman"/>
              </w:rPr>
              <w:lastRenderedPageBreak/>
              <w:t>го на начало текущего года прожиточного минимума</w:t>
            </w:r>
          </w:p>
        </w:tc>
        <w:tc>
          <w:tcPr>
            <w:tcW w:w="850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Подпункт 2 пункта 2.6. Решения Думы городского округа от 17.11.2016 № 61-67-16-52 «О налоге на имущество физических лиц (с учетом изменений и дополн</w:t>
            </w:r>
            <w:r w:rsidRPr="009C4C07">
              <w:rPr>
                <w:rFonts w:ascii="Times New Roman" w:hAnsi="Times New Roman" w:cs="Times New Roman"/>
              </w:rPr>
              <w:lastRenderedPageBreak/>
              <w:t>ений)</w:t>
            </w:r>
          </w:p>
        </w:tc>
        <w:tc>
          <w:tcPr>
            <w:tcW w:w="850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 xml:space="preserve">Многодетные семьи, имеющие трех и более детей в возрасте до 18 лет, со среднедушевым доходом, не превышающим величины установленного на начало текущего года </w:t>
            </w:r>
            <w:r w:rsidRPr="009C4C07">
              <w:rPr>
                <w:rFonts w:ascii="Times New Roman" w:hAnsi="Times New Roman" w:cs="Times New Roman"/>
              </w:rPr>
              <w:lastRenderedPageBreak/>
              <w:t>прожиточного минимума</w:t>
            </w:r>
          </w:p>
        </w:tc>
        <w:tc>
          <w:tcPr>
            <w:tcW w:w="851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Льгота предоставляется на основании справки о выплате социального пособия либо справки о получении денежной компенсации на оплату жилого помещ</w:t>
            </w:r>
            <w:r w:rsidRPr="009C4C07">
              <w:rPr>
                <w:rFonts w:ascii="Times New Roman" w:hAnsi="Times New Roman" w:cs="Times New Roman"/>
              </w:rPr>
              <w:lastRenderedPageBreak/>
              <w:t>ения и коммунальных услуг и справки о составе семьи.</w:t>
            </w:r>
          </w:p>
        </w:tc>
        <w:tc>
          <w:tcPr>
            <w:tcW w:w="1134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Социальная</w:t>
            </w:r>
          </w:p>
        </w:tc>
        <w:tc>
          <w:tcPr>
            <w:tcW w:w="1134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134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Не ограниченный</w:t>
            </w:r>
          </w:p>
        </w:tc>
        <w:tc>
          <w:tcPr>
            <w:tcW w:w="992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Социальная поддержка отдельных категорий граждан муниципального образования "город Саянск"</w:t>
            </w:r>
          </w:p>
        </w:tc>
        <w:tc>
          <w:tcPr>
            <w:tcW w:w="1134" w:type="dxa"/>
          </w:tcPr>
          <w:p w:rsidR="006954F9" w:rsidRPr="009C4C07" w:rsidRDefault="006954F9" w:rsidP="002A5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Муниципальная программа "Социальная поддержка населения муниципального образования "город Саянск" на 2020-2025 годы</w:t>
            </w:r>
          </w:p>
        </w:tc>
        <w:tc>
          <w:tcPr>
            <w:tcW w:w="1276" w:type="dxa"/>
          </w:tcPr>
          <w:p w:rsidR="006954F9" w:rsidRPr="009C4C07" w:rsidRDefault="006954F9" w:rsidP="003A6F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t xml:space="preserve">Повышение уровня и качества жизни населения </w:t>
            </w:r>
          </w:p>
        </w:tc>
        <w:tc>
          <w:tcPr>
            <w:tcW w:w="710" w:type="dxa"/>
          </w:tcPr>
          <w:p w:rsidR="006954F9" w:rsidRPr="009C4C07" w:rsidRDefault="006954F9" w:rsidP="003E0D2C">
            <w:pPr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Количество семей, </w:t>
            </w:r>
            <w:proofErr w:type="spellStart"/>
            <w:proofErr w:type="gramStart"/>
            <w:r w:rsidRPr="009C4C07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Pr="009C4C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954F9" w:rsidRPr="009C4C07" w:rsidRDefault="000B1928" w:rsidP="000B1928">
            <w:pPr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Снижение налоговой нагрузки </w:t>
            </w:r>
            <w:r w:rsidR="006954F9" w:rsidRPr="009C4C07">
              <w:rPr>
                <w:rFonts w:ascii="Times New Roman" w:hAnsi="Times New Roman" w:cs="Times New Roman"/>
              </w:rPr>
              <w:t>многодетных семей, имеющих трех и более детей в возрасте до 18 лет, со среднедушевым доходом, не превышающим величины установленного на начало текущего года прожиточного минимума</w:t>
            </w:r>
          </w:p>
        </w:tc>
        <w:tc>
          <w:tcPr>
            <w:tcW w:w="708" w:type="dxa"/>
          </w:tcPr>
          <w:p w:rsidR="006954F9" w:rsidRPr="009C4C07" w:rsidRDefault="00FE1A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850" w:type="dxa"/>
          </w:tcPr>
          <w:p w:rsidR="006954F9" w:rsidRPr="009C4C07" w:rsidRDefault="00FE1A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567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6954F9" w:rsidRPr="009C4C07" w:rsidTr="009C4C07">
        <w:tc>
          <w:tcPr>
            <w:tcW w:w="346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276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851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Освобождение от налога одиноких матерей, отцов, и их несовершеннолетних детей, обладающие правом на предоставление мер социальной поддержки</w:t>
            </w:r>
          </w:p>
        </w:tc>
        <w:tc>
          <w:tcPr>
            <w:tcW w:w="850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Подпункты 3,4 пункта 2.6. Решения Думы городского округа от 17.11.2016 № 61-67-16-52 «О налоге на имущество физических лиц (с учетом изменений и дополнений)</w:t>
            </w:r>
          </w:p>
        </w:tc>
        <w:tc>
          <w:tcPr>
            <w:tcW w:w="850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Одинокие матери, отцы, и их несовершеннолетние дети, обладающие правом на предоставление мер социальной поддержки</w:t>
            </w:r>
          </w:p>
        </w:tc>
        <w:tc>
          <w:tcPr>
            <w:tcW w:w="851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Льгота предоставляется  на основании справки о выплате пособия на детей (ребенка), справки о составе семьи, свидетельства о рождении детей (ребенка) или паспорта детей (ребенка). </w:t>
            </w:r>
            <w:r w:rsidRPr="009C4C07">
              <w:rPr>
                <w:rFonts w:ascii="Times New Roman" w:hAnsi="Times New Roman" w:cs="Times New Roman"/>
              </w:rPr>
              <w:lastRenderedPageBreak/>
              <w:t xml:space="preserve">Решение суда в случае лишения (ограничения) </w:t>
            </w:r>
            <w:proofErr w:type="spellStart"/>
            <w:r w:rsidRPr="009C4C07">
              <w:rPr>
                <w:rFonts w:ascii="Times New Roman" w:hAnsi="Times New Roman" w:cs="Times New Roman"/>
              </w:rPr>
              <w:t>родительстких</w:t>
            </w:r>
            <w:proofErr w:type="spellEnd"/>
            <w:r w:rsidRPr="009C4C07">
              <w:rPr>
                <w:rFonts w:ascii="Times New Roman" w:hAnsi="Times New Roman" w:cs="Times New Roman"/>
              </w:rPr>
              <w:t xml:space="preserve"> прав матери детей (ребенка), либо определения места жительства детей (ребенка) с отцом.</w:t>
            </w:r>
          </w:p>
        </w:tc>
        <w:tc>
          <w:tcPr>
            <w:tcW w:w="1134" w:type="dxa"/>
          </w:tcPr>
          <w:p w:rsidR="006954F9" w:rsidRPr="009C4C07" w:rsidRDefault="006954F9" w:rsidP="007C77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20"/>
              </w:rPr>
              <w:lastRenderedPageBreak/>
              <w:t>Социальная</w:t>
            </w:r>
          </w:p>
        </w:tc>
        <w:tc>
          <w:tcPr>
            <w:tcW w:w="1134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134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Не ограниченный</w:t>
            </w:r>
          </w:p>
        </w:tc>
        <w:tc>
          <w:tcPr>
            <w:tcW w:w="992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Социальная поддержка отдельных категорий граждан муниципального образования "город Саянск"</w:t>
            </w:r>
          </w:p>
        </w:tc>
        <w:tc>
          <w:tcPr>
            <w:tcW w:w="1134" w:type="dxa"/>
          </w:tcPr>
          <w:p w:rsidR="006954F9" w:rsidRPr="009C4C07" w:rsidRDefault="006954F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Муниципальная программа "Социальная поддержка населения муниципального образования "город Саянск" на 2020-2025 годы</w:t>
            </w:r>
          </w:p>
        </w:tc>
        <w:tc>
          <w:tcPr>
            <w:tcW w:w="1276" w:type="dxa"/>
          </w:tcPr>
          <w:p w:rsidR="006954F9" w:rsidRPr="009C4C07" w:rsidRDefault="006954F9" w:rsidP="003A6F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t xml:space="preserve">Повышение уровня и качества жизни населения </w:t>
            </w:r>
          </w:p>
        </w:tc>
        <w:tc>
          <w:tcPr>
            <w:tcW w:w="710" w:type="dxa"/>
          </w:tcPr>
          <w:p w:rsidR="006954F9" w:rsidRPr="009C4C07" w:rsidRDefault="006954F9" w:rsidP="003E0D2C">
            <w:pPr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Количество семей, ед.</w:t>
            </w:r>
          </w:p>
        </w:tc>
        <w:tc>
          <w:tcPr>
            <w:tcW w:w="1417" w:type="dxa"/>
          </w:tcPr>
          <w:p w:rsidR="006954F9" w:rsidRPr="009C4C07" w:rsidRDefault="006954F9" w:rsidP="003E0D2C">
            <w:pPr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Снижение налоговой нагрузки  одиноких матерей, отцов, и их несовершеннолетних детей, обладающих правом на предоставление мер социальной поддержки</w:t>
            </w:r>
          </w:p>
        </w:tc>
        <w:tc>
          <w:tcPr>
            <w:tcW w:w="708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0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67" w:type="dxa"/>
          </w:tcPr>
          <w:p w:rsidR="006954F9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7C77CF" w:rsidRPr="009C4C07" w:rsidTr="009C4C07">
        <w:tc>
          <w:tcPr>
            <w:tcW w:w="346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276" w:type="dxa"/>
          </w:tcPr>
          <w:p w:rsidR="007C77CF" w:rsidRPr="009C4C07" w:rsidRDefault="007C77CF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851" w:type="dxa"/>
          </w:tcPr>
          <w:p w:rsidR="007C77CF" w:rsidRPr="009C4C07" w:rsidRDefault="007C77CF" w:rsidP="00883D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t xml:space="preserve">Освобождение от налога резидентов </w:t>
            </w:r>
            <w:proofErr w:type="gramStart"/>
            <w:r w:rsidRPr="009C4C07">
              <w:rPr>
                <w:rFonts w:ascii="Times New Roman" w:hAnsi="Times New Roman" w:cs="Times New Roman"/>
                <w:szCs w:val="22"/>
              </w:rPr>
              <w:t>территории</w:t>
            </w:r>
            <w:proofErr w:type="gramEnd"/>
            <w:r w:rsidRPr="009C4C07">
              <w:rPr>
                <w:rFonts w:ascii="Times New Roman" w:hAnsi="Times New Roman" w:cs="Times New Roman"/>
                <w:szCs w:val="22"/>
              </w:rPr>
              <w:t xml:space="preserve"> опережающего социально-экономическо</w:t>
            </w:r>
            <w:r w:rsidRPr="009C4C07">
              <w:rPr>
                <w:rFonts w:ascii="Times New Roman" w:hAnsi="Times New Roman" w:cs="Times New Roman"/>
                <w:szCs w:val="22"/>
              </w:rPr>
              <w:lastRenderedPageBreak/>
              <w:t>го развития «Саянск» в отношении земельных участков, на которых реализуются инвестиционные проекты</w:t>
            </w:r>
          </w:p>
        </w:tc>
        <w:tc>
          <w:tcPr>
            <w:tcW w:w="850" w:type="dxa"/>
          </w:tcPr>
          <w:p w:rsidR="007C77CF" w:rsidRPr="009C4C07" w:rsidRDefault="007C77CF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 xml:space="preserve">Подпункт 3.2 пункта 3 Решения Думы городского округа от 29.10.2010 №051-14-108 «Об </w:t>
            </w:r>
            <w:r w:rsidRPr="009C4C07">
              <w:rPr>
                <w:rFonts w:ascii="Times New Roman" w:hAnsi="Times New Roman" w:cs="Times New Roman"/>
              </w:rPr>
              <w:lastRenderedPageBreak/>
              <w:t>утверждении Положения о земельном налоге на территории муниципального образования "город Саянск" (с учетом изменений и дополнений)</w:t>
            </w:r>
          </w:p>
        </w:tc>
        <w:tc>
          <w:tcPr>
            <w:tcW w:w="850" w:type="dxa"/>
          </w:tcPr>
          <w:p w:rsidR="007C77CF" w:rsidRPr="009C4C07" w:rsidRDefault="007C77CF" w:rsidP="00883D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lastRenderedPageBreak/>
              <w:t>Резиденты территории опережающего социально-экономического развития «Саянс</w:t>
            </w:r>
            <w:r w:rsidRPr="009C4C07">
              <w:rPr>
                <w:rFonts w:ascii="Times New Roman" w:hAnsi="Times New Roman" w:cs="Times New Roman"/>
                <w:szCs w:val="22"/>
              </w:rPr>
              <w:lastRenderedPageBreak/>
              <w:t>к» в отношении земельных участков, на которых реализуются инвестиционные проекты</w:t>
            </w:r>
          </w:p>
        </w:tc>
        <w:tc>
          <w:tcPr>
            <w:tcW w:w="851" w:type="dxa"/>
          </w:tcPr>
          <w:p w:rsidR="007C77CF" w:rsidRPr="009C4C07" w:rsidRDefault="007C77CF" w:rsidP="00883D3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lastRenderedPageBreak/>
              <w:t xml:space="preserve">Льгота предоставляется при условии отсутствия задолженности по налогам, сборам, пеням </w:t>
            </w:r>
            <w:r w:rsidRPr="009C4C07">
              <w:rPr>
                <w:rFonts w:ascii="Times New Roman" w:hAnsi="Times New Roman" w:cs="Times New Roman"/>
                <w:szCs w:val="22"/>
              </w:rPr>
              <w:lastRenderedPageBreak/>
              <w:t xml:space="preserve">и штрафам в бюджеты бюджетной системы Российской Федерации, установленный срок уплаты которых истек, на 1 апреля, 1 июля, 1 октября отчетного периода, а также на 1 января налогового периода, следующего за периодом, за </w:t>
            </w:r>
            <w:r w:rsidRPr="009C4C07">
              <w:rPr>
                <w:rFonts w:ascii="Times New Roman" w:hAnsi="Times New Roman" w:cs="Times New Roman"/>
                <w:szCs w:val="22"/>
              </w:rPr>
              <w:lastRenderedPageBreak/>
              <w:t>который налогоплательщик желает использовать данную налоговую льготу.</w:t>
            </w:r>
          </w:p>
        </w:tc>
        <w:tc>
          <w:tcPr>
            <w:tcW w:w="1134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Стимулирующая</w:t>
            </w:r>
          </w:p>
        </w:tc>
        <w:tc>
          <w:tcPr>
            <w:tcW w:w="1134" w:type="dxa"/>
          </w:tcPr>
          <w:p w:rsidR="007C77CF" w:rsidRPr="009C4C07" w:rsidRDefault="007C77CF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134" w:type="dxa"/>
          </w:tcPr>
          <w:p w:rsidR="007C77CF" w:rsidRPr="009C4C07" w:rsidRDefault="007C77CF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t xml:space="preserve">В течение  пяти налоговых периодов с момента присвоения в соответствии с законодательством Российской </w:t>
            </w:r>
            <w:proofErr w:type="gramStart"/>
            <w:r w:rsidRPr="009C4C07">
              <w:rPr>
                <w:rFonts w:ascii="Times New Roman" w:hAnsi="Times New Roman" w:cs="Times New Roman"/>
                <w:szCs w:val="22"/>
              </w:rPr>
              <w:t xml:space="preserve">Федерации статуса </w:t>
            </w:r>
            <w:r w:rsidRPr="009C4C07">
              <w:rPr>
                <w:rFonts w:ascii="Times New Roman" w:hAnsi="Times New Roman" w:cs="Times New Roman"/>
                <w:szCs w:val="22"/>
              </w:rPr>
              <w:lastRenderedPageBreak/>
              <w:t>резидента территории опережающего социально-экономического развития</w:t>
            </w:r>
            <w:proofErr w:type="gramEnd"/>
            <w:r w:rsidRPr="009C4C07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</w:tc>
        <w:tc>
          <w:tcPr>
            <w:tcW w:w="992" w:type="dxa"/>
          </w:tcPr>
          <w:p w:rsidR="007C77CF" w:rsidRPr="009C4C07" w:rsidRDefault="007C77CF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Развитие муниципального образования «город Саянск»</w:t>
            </w:r>
          </w:p>
        </w:tc>
        <w:tc>
          <w:tcPr>
            <w:tcW w:w="1134" w:type="dxa"/>
          </w:tcPr>
          <w:p w:rsidR="007C77CF" w:rsidRPr="009C4C07" w:rsidRDefault="007C77CF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276" w:type="dxa"/>
          </w:tcPr>
          <w:p w:rsidR="007C77CF" w:rsidRPr="009C4C07" w:rsidRDefault="007C77CF" w:rsidP="007C77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t>Поддержка резидентов территории опережающего социально-экономического развития «Саянск» в отношении земельных участков, на которых реализуютс</w:t>
            </w:r>
            <w:r w:rsidRPr="009C4C07">
              <w:rPr>
                <w:rFonts w:ascii="Times New Roman" w:hAnsi="Times New Roman" w:cs="Times New Roman"/>
                <w:szCs w:val="22"/>
              </w:rPr>
              <w:lastRenderedPageBreak/>
              <w:t>я инвестиционные проекты</w:t>
            </w:r>
          </w:p>
        </w:tc>
        <w:tc>
          <w:tcPr>
            <w:tcW w:w="710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Количество резидентов</w:t>
            </w:r>
            <w:r w:rsidR="007C2F58" w:rsidRPr="009C4C07">
              <w:rPr>
                <w:rFonts w:ascii="Times New Roman" w:hAnsi="Times New Roman" w:cs="Times New Roman"/>
              </w:rPr>
              <w:t>, ед.</w:t>
            </w:r>
          </w:p>
        </w:tc>
        <w:tc>
          <w:tcPr>
            <w:tcW w:w="1417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Снижение налоговой нагрузки</w:t>
            </w:r>
            <w:r w:rsidR="000B1928" w:rsidRPr="009C4C07">
              <w:rPr>
                <w:rFonts w:ascii="Times New Roman" w:hAnsi="Times New Roman" w:cs="Times New Roman"/>
              </w:rPr>
              <w:t xml:space="preserve"> </w:t>
            </w:r>
            <w:r w:rsidRPr="009C4C07">
              <w:rPr>
                <w:rFonts w:ascii="Times New Roman" w:hAnsi="Times New Roman" w:cs="Times New Roman"/>
              </w:rPr>
              <w:t xml:space="preserve"> резидентов территории опережающего социально-экономического развития «Саянск» в отношении земельных участков, на которых </w:t>
            </w:r>
            <w:r w:rsidRPr="009C4C07">
              <w:rPr>
                <w:rFonts w:ascii="Times New Roman" w:hAnsi="Times New Roman" w:cs="Times New Roman"/>
              </w:rPr>
              <w:lastRenderedPageBreak/>
              <w:t>реализуются инвестиционные проекты</w:t>
            </w:r>
          </w:p>
        </w:tc>
        <w:tc>
          <w:tcPr>
            <w:tcW w:w="708" w:type="dxa"/>
          </w:tcPr>
          <w:p w:rsidR="007C77CF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</w:tcPr>
          <w:p w:rsidR="007C77CF" w:rsidRPr="009C4C07" w:rsidRDefault="006954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7C77CF" w:rsidRPr="009C4C07" w:rsidRDefault="007C77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Администрация</w:t>
            </w:r>
          </w:p>
        </w:tc>
      </w:tr>
      <w:bookmarkEnd w:id="0"/>
    </w:tbl>
    <w:p w:rsidR="00AD32F4" w:rsidRPr="009C4C07" w:rsidRDefault="00AD32F4" w:rsidP="00103E4E">
      <w:pPr>
        <w:tabs>
          <w:tab w:val="left" w:pos="9781"/>
          <w:tab w:val="left" w:pos="14601"/>
          <w:tab w:val="left" w:pos="14742"/>
        </w:tabs>
        <w:ind w:right="1302"/>
        <w:rPr>
          <w:rFonts w:ascii="Times New Roman" w:hAnsi="Times New Roman" w:cs="Times New Roman"/>
        </w:rPr>
      </w:pPr>
    </w:p>
    <w:sectPr w:rsidR="00AD32F4" w:rsidRPr="009C4C07" w:rsidSect="00C05D5A">
      <w:pgSz w:w="16838" w:h="11906" w:orient="landscape"/>
      <w:pgMar w:top="567" w:right="1531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4E"/>
    <w:rsid w:val="000421E9"/>
    <w:rsid w:val="00073991"/>
    <w:rsid w:val="000B1928"/>
    <w:rsid w:val="000D15C1"/>
    <w:rsid w:val="00103E4E"/>
    <w:rsid w:val="00136623"/>
    <w:rsid w:val="00152FC9"/>
    <w:rsid w:val="001C7FE1"/>
    <w:rsid w:val="001F2AD4"/>
    <w:rsid w:val="00214441"/>
    <w:rsid w:val="00225AED"/>
    <w:rsid w:val="00244E1E"/>
    <w:rsid w:val="002507F3"/>
    <w:rsid w:val="00284B91"/>
    <w:rsid w:val="0029212E"/>
    <w:rsid w:val="002A5814"/>
    <w:rsid w:val="002A7D9A"/>
    <w:rsid w:val="002B5AE7"/>
    <w:rsid w:val="002C644E"/>
    <w:rsid w:val="002D4C2A"/>
    <w:rsid w:val="002E76B7"/>
    <w:rsid w:val="002F360E"/>
    <w:rsid w:val="00346AD8"/>
    <w:rsid w:val="003A7892"/>
    <w:rsid w:val="003C129E"/>
    <w:rsid w:val="0042693A"/>
    <w:rsid w:val="0043746D"/>
    <w:rsid w:val="004672F3"/>
    <w:rsid w:val="00467CC9"/>
    <w:rsid w:val="004700E0"/>
    <w:rsid w:val="00490040"/>
    <w:rsid w:val="004F695D"/>
    <w:rsid w:val="00506D91"/>
    <w:rsid w:val="00551FCE"/>
    <w:rsid w:val="005A10D7"/>
    <w:rsid w:val="005A23CD"/>
    <w:rsid w:val="005E3292"/>
    <w:rsid w:val="00601FE4"/>
    <w:rsid w:val="00611EDD"/>
    <w:rsid w:val="006247EE"/>
    <w:rsid w:val="0063231F"/>
    <w:rsid w:val="00660AB8"/>
    <w:rsid w:val="00684D9D"/>
    <w:rsid w:val="006954F9"/>
    <w:rsid w:val="006B661E"/>
    <w:rsid w:val="006F6052"/>
    <w:rsid w:val="0071676A"/>
    <w:rsid w:val="007341F1"/>
    <w:rsid w:val="007505C6"/>
    <w:rsid w:val="007558B9"/>
    <w:rsid w:val="007857D8"/>
    <w:rsid w:val="007A6E81"/>
    <w:rsid w:val="007B12B5"/>
    <w:rsid w:val="007B2617"/>
    <w:rsid w:val="007C2F58"/>
    <w:rsid w:val="007C77CF"/>
    <w:rsid w:val="00822285"/>
    <w:rsid w:val="008253BB"/>
    <w:rsid w:val="00843514"/>
    <w:rsid w:val="0087168E"/>
    <w:rsid w:val="00883D36"/>
    <w:rsid w:val="00895FA5"/>
    <w:rsid w:val="0090713B"/>
    <w:rsid w:val="009839C0"/>
    <w:rsid w:val="009A523A"/>
    <w:rsid w:val="009C4C07"/>
    <w:rsid w:val="009D778B"/>
    <w:rsid w:val="009F5A08"/>
    <w:rsid w:val="00A90AC8"/>
    <w:rsid w:val="00AA1235"/>
    <w:rsid w:val="00AD32F4"/>
    <w:rsid w:val="00AE0B5A"/>
    <w:rsid w:val="00B269BF"/>
    <w:rsid w:val="00B56C10"/>
    <w:rsid w:val="00B855C4"/>
    <w:rsid w:val="00BC2B6A"/>
    <w:rsid w:val="00C01B9F"/>
    <w:rsid w:val="00C05D5A"/>
    <w:rsid w:val="00C11EF9"/>
    <w:rsid w:val="00C23FC9"/>
    <w:rsid w:val="00C9611B"/>
    <w:rsid w:val="00CB69FE"/>
    <w:rsid w:val="00CC7843"/>
    <w:rsid w:val="00D45E6B"/>
    <w:rsid w:val="00D82E62"/>
    <w:rsid w:val="00DE6A43"/>
    <w:rsid w:val="00E165E9"/>
    <w:rsid w:val="00E30A25"/>
    <w:rsid w:val="00E44F62"/>
    <w:rsid w:val="00EB6EAF"/>
    <w:rsid w:val="00EC5AF8"/>
    <w:rsid w:val="00ED3E39"/>
    <w:rsid w:val="00ED755E"/>
    <w:rsid w:val="00EF0CEA"/>
    <w:rsid w:val="00F5772D"/>
    <w:rsid w:val="00F66D36"/>
    <w:rsid w:val="00FB2484"/>
    <w:rsid w:val="00FD73C9"/>
    <w:rsid w:val="00FE1A75"/>
    <w:rsid w:val="00F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E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E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Каренгина</cp:lastModifiedBy>
  <cp:revision>2</cp:revision>
  <cp:lastPrinted>2020-09-29T08:40:00Z</cp:lastPrinted>
  <dcterms:created xsi:type="dcterms:W3CDTF">2021-02-09T05:18:00Z</dcterms:created>
  <dcterms:modified xsi:type="dcterms:W3CDTF">2021-02-09T05:18:00Z</dcterms:modified>
</cp:coreProperties>
</file>