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9413FA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30.10.2020</w:t>
            </w: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9413FA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110-37-1047-20</w:t>
            </w: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AC5664">
        <w:trPr>
          <w:cantSplit/>
          <w:trHeight w:val="757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="00440D9A">
        <w:rPr>
          <w:sz w:val="28"/>
          <w:szCs w:val="28"/>
        </w:rPr>
        <w:t>3.03.2006</w:t>
      </w:r>
      <w:bookmarkStart w:id="0" w:name="_GoBack"/>
      <w:bookmarkEnd w:id="0"/>
      <w:r w:rsidR="00AC5664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№38-ФЗ «О рекламе», пунктом 26.1 части 1 статьи 16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proofErr w:type="gramEnd"/>
      <w:r w:rsidR="00AC5664" w:rsidRPr="003F21A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</w:t>
      </w:r>
      <w:r w:rsidR="00AC5664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CD23C4" w:rsidRPr="003F21A2">
        <w:rPr>
          <w:sz w:val="28"/>
          <w:szCs w:val="28"/>
        </w:rPr>
        <w:t>25.12.2013 № 61-67-13-85</w:t>
      </w:r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0094D" w:rsidRPr="003F21A2" w:rsidRDefault="00A0094D" w:rsidP="00CC45CE">
      <w:pPr>
        <w:ind w:right="-185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П</w:t>
      </w:r>
      <w:proofErr w:type="gramEnd"/>
      <w:r w:rsidRPr="003F21A2">
        <w:rPr>
          <w:sz w:val="28"/>
          <w:szCs w:val="28"/>
        </w:rPr>
        <w:t xml:space="preserve">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утратившими силу: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постановление администрации городского округа муниципального образования от 15.05.2014 № 110-37-415-14 «Об утверждении схемы размещения рекламных конструкций на территории городского округа муниципального образования «город Саянск»;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29.05.2015 № 110-37-500-15 «О внесении изменений в постановление администрации городского округа муниципального образования от 15.05.2014 № 110-37-415-14 «Об утверждении схемы размещения рекламных конструкций на территории городского округа муниципального образования «город Саянск»;</w:t>
      </w:r>
    </w:p>
    <w:p w:rsidR="00785891" w:rsidRPr="003F21A2" w:rsidRDefault="00785891" w:rsidP="00785891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06.12.2016 № 110-37-1489-16 «О внесении </w:t>
      </w:r>
      <w:r w:rsidRPr="003F21A2">
        <w:rPr>
          <w:sz w:val="28"/>
          <w:szCs w:val="28"/>
        </w:rPr>
        <w:lastRenderedPageBreak/>
        <w:t>изменений в постановление администрации городского округа муниципального образования от 15.05.2014 № 110-37-415-14 «Об утверждении схемы размещения рекламных конструкций на территории городского округа муниципального образования «город Саянск».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3B31B8" w:rsidRPr="003F21A2">
        <w:rPr>
          <w:sz w:val="28"/>
          <w:szCs w:val="28"/>
        </w:rPr>
        <w:t xml:space="preserve"> 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9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A3C6B" w:rsidRPr="003F21A2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Pr="003F21A2" w:rsidRDefault="002213C1" w:rsidP="00CC45CE">
      <w:pPr>
        <w:ind w:right="-185"/>
        <w:jc w:val="both"/>
        <w:rPr>
          <w:sz w:val="28"/>
          <w:szCs w:val="28"/>
        </w:rPr>
      </w:pPr>
    </w:p>
    <w:p w:rsidR="005F04F5" w:rsidRPr="003F21A2" w:rsidRDefault="005F04F5" w:rsidP="00CC45CE">
      <w:pPr>
        <w:ind w:right="-185"/>
        <w:jc w:val="both"/>
        <w:rPr>
          <w:sz w:val="28"/>
          <w:szCs w:val="28"/>
        </w:rPr>
      </w:pPr>
    </w:p>
    <w:p w:rsidR="002E05C1" w:rsidRPr="003F21A2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5D0775" w:rsidRPr="003F21A2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785891" w:rsidRPr="003F21A2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>«город Саянск»</w:t>
      </w:r>
      <w:r w:rsidR="002213C1" w:rsidRPr="003F21A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CE71A0" w:rsidRPr="003F21A2">
        <w:rPr>
          <w:sz w:val="28"/>
          <w:szCs w:val="28"/>
        </w:rPr>
        <w:t>О</w:t>
      </w:r>
      <w:r w:rsidR="009567E9" w:rsidRPr="003F21A2">
        <w:rPr>
          <w:sz w:val="28"/>
          <w:szCs w:val="28"/>
        </w:rPr>
        <w:t xml:space="preserve">.В. </w:t>
      </w:r>
      <w:r w:rsidR="00CE71A0" w:rsidRPr="003F21A2">
        <w:rPr>
          <w:sz w:val="28"/>
          <w:szCs w:val="28"/>
        </w:rPr>
        <w:t>Боровский</w:t>
      </w:r>
    </w:p>
    <w:p w:rsidR="00CC45CE" w:rsidRPr="003F21A2" w:rsidRDefault="003F21A2" w:rsidP="00CC45CE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7E9" w:rsidRDefault="009567E9" w:rsidP="00CC45CE">
      <w:pPr>
        <w:ind w:right="-365"/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D0775" w:rsidRDefault="00FA7E60" w:rsidP="005F04F5">
      <w:pPr>
        <w:ind w:right="-365"/>
        <w:rPr>
          <w:sz w:val="20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65645A">
        <w:rPr>
          <w:sz w:val="20"/>
        </w:rPr>
        <w:t xml:space="preserve"> </w:t>
      </w:r>
      <w:r w:rsidR="005D0775">
        <w:rPr>
          <w:sz w:val="20"/>
        </w:rPr>
        <w:t>Малинова М.А</w:t>
      </w:r>
      <w:r w:rsidR="00960184" w:rsidRPr="003A0986">
        <w:rPr>
          <w:sz w:val="20"/>
        </w:rPr>
        <w:t>.</w:t>
      </w:r>
    </w:p>
    <w:p w:rsidR="002A088D" w:rsidRDefault="00960184" w:rsidP="00B53F76">
      <w:pPr>
        <w:ind w:right="-365"/>
        <w:rPr>
          <w:sz w:val="20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6F526D" w:rsidRPr="003F21A2" w:rsidRDefault="002A3AA4" w:rsidP="006F526D">
      <w:pPr>
        <w:widowControl w:val="0"/>
        <w:autoSpaceDE w:val="0"/>
        <w:autoSpaceDN w:val="0"/>
        <w:adjustRightInd w:val="0"/>
        <w:ind w:firstLine="5670"/>
        <w:jc w:val="both"/>
      </w:pPr>
      <w:bookmarkStart w:id="1" w:name="RANGE!A2:M43"/>
      <w:bookmarkEnd w:id="1"/>
      <w:r w:rsidRPr="003F21A2">
        <w:lastRenderedPageBreak/>
        <w:t xml:space="preserve">Приложение № </w:t>
      </w:r>
      <w:r w:rsidR="003F21A2" w:rsidRPr="003F21A2">
        <w:t>1</w:t>
      </w:r>
    </w:p>
    <w:p w:rsidR="002F75A8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к </w:t>
      </w:r>
      <w:r w:rsidR="002F75A8" w:rsidRPr="003F21A2">
        <w:t xml:space="preserve">Схеме размещения </w:t>
      </w:r>
      <w:proofErr w:type="gramStart"/>
      <w:r w:rsidR="002F75A8" w:rsidRPr="003F21A2">
        <w:t>рекламных</w:t>
      </w:r>
      <w:proofErr w:type="gramEnd"/>
      <w:r w:rsidR="002F75A8" w:rsidRPr="003F21A2">
        <w:t xml:space="preserve">               </w:t>
      </w:r>
    </w:p>
    <w:p w:rsidR="006F526D" w:rsidRPr="003F21A2" w:rsidRDefault="002F75A8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</w:t>
      </w:r>
      <w:r w:rsidR="006F526D" w:rsidRPr="003F21A2">
        <w:t xml:space="preserve"> </w:t>
      </w:r>
    </w:p>
    <w:p w:rsidR="002F75A8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40"/>
        <w:jc w:val="right"/>
      </w:pPr>
    </w:p>
    <w:p w:rsidR="00497111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497111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на территории </w:t>
      </w:r>
      <w:proofErr w:type="gramStart"/>
      <w:r w:rsidRPr="003F21A2">
        <w:rPr>
          <w:b/>
          <w:sz w:val="28"/>
          <w:szCs w:val="28"/>
        </w:rPr>
        <w:t>муниципального</w:t>
      </w:r>
      <w:proofErr w:type="gramEnd"/>
      <w:r w:rsidRPr="003F21A2">
        <w:rPr>
          <w:b/>
          <w:sz w:val="28"/>
          <w:szCs w:val="28"/>
        </w:rPr>
        <w:t xml:space="preserve"> образования «город Саянск».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6778" w:rsidRPr="003F21A2" w:rsidRDefault="006F526D" w:rsidP="0000677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 xml:space="preserve">на территории муниципального образования «город Саянск» (далее по тексту - </w:t>
      </w:r>
      <w:r w:rsidR="004F351C" w:rsidRPr="003F21A2">
        <w:rPr>
          <w:sz w:val="28"/>
          <w:szCs w:val="28"/>
        </w:rPr>
        <w:t>Схема</w:t>
      </w:r>
      <w:r w:rsidR="006A13CF" w:rsidRPr="003F21A2">
        <w:rPr>
          <w:sz w:val="28"/>
          <w:szCs w:val="28"/>
        </w:rPr>
        <w:t xml:space="preserve">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является документом, определяющим места размещения рекламных конструкций, типы и виды рекламных конструкций, установка которых допускается на </w:t>
      </w:r>
      <w:r w:rsidR="00A24DDA" w:rsidRPr="003F21A2">
        <w:rPr>
          <w:rFonts w:eastAsiaTheme="minorHAnsi"/>
          <w:bCs/>
          <w:iCs/>
          <w:sz w:val="28"/>
          <w:szCs w:val="28"/>
          <w:lang w:eastAsia="en-US"/>
        </w:rPr>
        <w:t xml:space="preserve">земельных участках независимо от форм собственности, а также на зданиях или ином недвижимом имуществе, находящихся в собственности </w:t>
      </w:r>
      <w:r w:rsidR="00B1626D" w:rsidRPr="003F21A2">
        <w:rPr>
          <w:rFonts w:eastAsiaTheme="minorHAnsi"/>
          <w:bCs/>
          <w:iCs/>
          <w:sz w:val="28"/>
          <w:szCs w:val="28"/>
          <w:lang w:eastAsia="en-US"/>
        </w:rPr>
        <w:t>муниципального образования «город Саянск»</w:t>
      </w:r>
      <w:r w:rsidR="000E5D58" w:rsidRPr="003F21A2">
        <w:rPr>
          <w:rFonts w:eastAsiaTheme="minorHAnsi"/>
          <w:bCs/>
          <w:iCs/>
          <w:sz w:val="28"/>
          <w:szCs w:val="28"/>
          <w:lang w:eastAsia="en-US"/>
        </w:rPr>
        <w:t>.</w:t>
      </w:r>
      <w:proofErr w:type="gramEnd"/>
    </w:p>
    <w:p w:rsidR="001E317A" w:rsidRPr="003F21A2" w:rsidRDefault="001E317A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</w:t>
      </w:r>
      <w:r w:rsidR="00730791" w:rsidRPr="003F21A2">
        <w:rPr>
          <w:sz w:val="28"/>
          <w:szCs w:val="28"/>
        </w:rPr>
        <w:t>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D20AAD" w:rsidRPr="003F21A2" w:rsidRDefault="006F526D" w:rsidP="006F52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На схеме представлено</w:t>
      </w:r>
      <w:r w:rsidR="004F351C" w:rsidRPr="003F21A2">
        <w:rPr>
          <w:sz w:val="28"/>
          <w:szCs w:val="28"/>
        </w:rPr>
        <w:t>:</w:t>
      </w:r>
      <w:r w:rsidR="00785891" w:rsidRPr="003F21A2">
        <w:rPr>
          <w:sz w:val="28"/>
          <w:szCs w:val="28"/>
        </w:rPr>
        <w:t xml:space="preserve"> 4</w:t>
      </w:r>
      <w:r w:rsidR="006554CC">
        <w:rPr>
          <w:sz w:val="28"/>
          <w:szCs w:val="28"/>
        </w:rPr>
        <w:t>1</w:t>
      </w:r>
      <w:r w:rsidRPr="003F21A2">
        <w:rPr>
          <w:sz w:val="28"/>
          <w:szCs w:val="28"/>
        </w:rPr>
        <w:t xml:space="preserve"> мест</w:t>
      </w:r>
      <w:r w:rsidR="006554CC">
        <w:rPr>
          <w:sz w:val="28"/>
          <w:szCs w:val="28"/>
        </w:rPr>
        <w:t>о</w:t>
      </w:r>
      <w:r w:rsidR="00C27E29" w:rsidRPr="003F21A2">
        <w:rPr>
          <w:sz w:val="28"/>
          <w:szCs w:val="28"/>
        </w:rPr>
        <w:t xml:space="preserve"> размещения</w:t>
      </w:r>
      <w:r w:rsidRPr="003F21A2">
        <w:rPr>
          <w:sz w:val="28"/>
          <w:szCs w:val="28"/>
        </w:rPr>
        <w:t xml:space="preserve"> отдельно стоящих рекламных </w:t>
      </w:r>
      <w:r w:rsidR="002C0E9D" w:rsidRPr="003F21A2">
        <w:rPr>
          <w:sz w:val="28"/>
          <w:szCs w:val="28"/>
        </w:rPr>
        <w:t>конструкций,</w:t>
      </w:r>
      <w:r w:rsidR="005D0775" w:rsidRPr="003F21A2">
        <w:rPr>
          <w:sz w:val="28"/>
          <w:szCs w:val="28"/>
        </w:rPr>
        <w:t xml:space="preserve"> </w:t>
      </w:r>
      <w:r w:rsidR="006554CC">
        <w:rPr>
          <w:sz w:val="28"/>
          <w:szCs w:val="28"/>
        </w:rPr>
        <w:t>4</w:t>
      </w:r>
      <w:r w:rsidR="004F351C" w:rsidRPr="003F21A2">
        <w:rPr>
          <w:sz w:val="28"/>
          <w:szCs w:val="28"/>
        </w:rPr>
        <w:t xml:space="preserve"> мест</w:t>
      </w:r>
      <w:r w:rsidR="006554CC">
        <w:rPr>
          <w:sz w:val="28"/>
          <w:szCs w:val="28"/>
        </w:rPr>
        <w:t>а</w:t>
      </w:r>
      <w:r w:rsidR="004F351C" w:rsidRPr="003F21A2">
        <w:rPr>
          <w:sz w:val="28"/>
          <w:szCs w:val="28"/>
        </w:rPr>
        <w:t xml:space="preserve"> </w:t>
      </w:r>
      <w:r w:rsidR="002C0E9D" w:rsidRPr="003F21A2">
        <w:rPr>
          <w:sz w:val="28"/>
          <w:szCs w:val="28"/>
        </w:rPr>
        <w:t>размещени</w:t>
      </w:r>
      <w:r w:rsidR="004F351C" w:rsidRPr="003F21A2">
        <w:rPr>
          <w:sz w:val="28"/>
          <w:szCs w:val="28"/>
        </w:rPr>
        <w:t>я</w:t>
      </w:r>
      <w:r w:rsidR="002C0E9D" w:rsidRPr="003F21A2">
        <w:rPr>
          <w:sz w:val="28"/>
          <w:szCs w:val="28"/>
        </w:rPr>
        <w:t xml:space="preserve"> рекламных конструкций на </w:t>
      </w:r>
      <w:r w:rsidRPr="003F21A2">
        <w:rPr>
          <w:sz w:val="28"/>
          <w:szCs w:val="28"/>
        </w:rPr>
        <w:t>здания</w:t>
      </w:r>
      <w:r w:rsidR="002C0E9D" w:rsidRPr="003F21A2">
        <w:rPr>
          <w:sz w:val="28"/>
          <w:szCs w:val="28"/>
        </w:rPr>
        <w:t>х</w:t>
      </w:r>
      <w:r w:rsidRPr="003F21A2">
        <w:rPr>
          <w:sz w:val="28"/>
          <w:szCs w:val="28"/>
        </w:rPr>
        <w:t>, находящи</w:t>
      </w:r>
      <w:r w:rsidR="002C0E9D" w:rsidRPr="003F21A2">
        <w:rPr>
          <w:sz w:val="28"/>
          <w:szCs w:val="28"/>
        </w:rPr>
        <w:t>х</w:t>
      </w:r>
      <w:r w:rsidR="009A2FD1" w:rsidRPr="003F21A2">
        <w:rPr>
          <w:sz w:val="28"/>
          <w:szCs w:val="28"/>
        </w:rPr>
        <w:t>ся</w:t>
      </w:r>
      <w:r w:rsidRPr="003F21A2">
        <w:rPr>
          <w:sz w:val="28"/>
          <w:szCs w:val="28"/>
        </w:rPr>
        <w:t xml:space="preserve"> в собственности </w:t>
      </w:r>
      <w:r w:rsidRPr="003F21A2">
        <w:rPr>
          <w:color w:val="000000"/>
          <w:sz w:val="28"/>
          <w:szCs w:val="28"/>
        </w:rPr>
        <w:t xml:space="preserve">муниципального образования </w:t>
      </w:r>
      <w:r w:rsidR="00823C7E" w:rsidRPr="003F21A2">
        <w:rPr>
          <w:color w:val="000000"/>
          <w:sz w:val="28"/>
          <w:szCs w:val="28"/>
        </w:rPr>
        <w:t>«</w:t>
      </w:r>
      <w:r w:rsidRPr="003F21A2">
        <w:rPr>
          <w:color w:val="000000"/>
          <w:sz w:val="28"/>
          <w:szCs w:val="28"/>
        </w:rPr>
        <w:t>город Саянск</w:t>
      </w:r>
      <w:r w:rsidR="00823C7E" w:rsidRPr="003F21A2">
        <w:rPr>
          <w:color w:val="000000"/>
          <w:sz w:val="28"/>
          <w:szCs w:val="28"/>
        </w:rPr>
        <w:t>»</w:t>
      </w:r>
      <w:r w:rsidR="004F351C" w:rsidRPr="003F21A2">
        <w:rPr>
          <w:sz w:val="28"/>
          <w:szCs w:val="28"/>
        </w:rPr>
        <w:t xml:space="preserve">, </w:t>
      </w:r>
      <w:r w:rsidR="002340EE" w:rsidRPr="003F21A2">
        <w:rPr>
          <w:sz w:val="28"/>
          <w:szCs w:val="28"/>
        </w:rPr>
        <w:t xml:space="preserve">18 мест </w:t>
      </w:r>
      <w:r w:rsidR="002C0E9D" w:rsidRPr="003F21A2">
        <w:rPr>
          <w:sz w:val="28"/>
          <w:szCs w:val="28"/>
        </w:rPr>
        <w:t>размещени</w:t>
      </w:r>
      <w:r w:rsidR="002340EE" w:rsidRPr="003F21A2">
        <w:rPr>
          <w:sz w:val="28"/>
          <w:szCs w:val="28"/>
        </w:rPr>
        <w:t>я рекламных конструкций, присоединяемых к объектам городской инфраструктуры.</w:t>
      </w:r>
    </w:p>
    <w:p w:rsidR="006F526D" w:rsidRPr="003F21A2" w:rsidRDefault="006F526D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представлена на бумажном и электронном носителях. На бумажном носителе представлена  в масштабе</w:t>
      </w:r>
      <w:r w:rsidR="002F75A8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1:10 000, на электронном: в растровом виде в формате «</w:t>
      </w:r>
      <w:proofErr w:type="spellStart"/>
      <w:r w:rsidRPr="003F21A2">
        <w:rPr>
          <w:sz w:val="28"/>
          <w:szCs w:val="28"/>
        </w:rPr>
        <w:t>jpg</w:t>
      </w:r>
      <w:proofErr w:type="spellEnd"/>
      <w:r w:rsidRPr="003F21A2">
        <w:rPr>
          <w:sz w:val="28"/>
          <w:szCs w:val="28"/>
        </w:rPr>
        <w:t xml:space="preserve">» и в векторном виде - ГИС Карта (файл проекта - </w:t>
      </w:r>
      <w:proofErr w:type="spellStart"/>
      <w:r w:rsidRPr="003F21A2">
        <w:rPr>
          <w:sz w:val="28"/>
          <w:szCs w:val="28"/>
        </w:rPr>
        <w:t>sxf</w:t>
      </w:r>
      <w:proofErr w:type="spellEnd"/>
      <w:r w:rsidRPr="003F21A2">
        <w:rPr>
          <w:sz w:val="28"/>
          <w:szCs w:val="28"/>
        </w:rPr>
        <w:t>/</w:t>
      </w:r>
      <w:proofErr w:type="spellStart"/>
      <w:r w:rsidRPr="003F21A2">
        <w:rPr>
          <w:sz w:val="28"/>
          <w:szCs w:val="28"/>
        </w:rPr>
        <w:t>t</w:t>
      </w:r>
      <w:r w:rsidR="002C681F" w:rsidRPr="003F21A2">
        <w:rPr>
          <w:sz w:val="28"/>
          <w:szCs w:val="28"/>
        </w:rPr>
        <w:t>xf</w:t>
      </w:r>
      <w:proofErr w:type="spellEnd"/>
      <w:r w:rsidR="002C681F" w:rsidRPr="003F21A2">
        <w:rPr>
          <w:sz w:val="28"/>
          <w:szCs w:val="28"/>
        </w:rPr>
        <w:t xml:space="preserve">, классификатор - </w:t>
      </w:r>
      <w:proofErr w:type="spellStart"/>
      <w:r w:rsidR="002C681F" w:rsidRPr="003F21A2">
        <w:rPr>
          <w:sz w:val="28"/>
          <w:szCs w:val="28"/>
        </w:rPr>
        <w:t>rsc</w:t>
      </w:r>
      <w:proofErr w:type="spellEnd"/>
      <w:r w:rsidR="002C681F" w:rsidRPr="003F21A2">
        <w:rPr>
          <w:sz w:val="28"/>
          <w:szCs w:val="28"/>
        </w:rPr>
        <w:t>). Схема</w:t>
      </w:r>
      <w:r w:rsidRPr="003F21A2">
        <w:rPr>
          <w:sz w:val="28"/>
          <w:szCs w:val="28"/>
        </w:rPr>
        <w:t>, на элек</w:t>
      </w:r>
      <w:r w:rsidR="00AD48D5" w:rsidRPr="003F21A2">
        <w:rPr>
          <w:sz w:val="28"/>
          <w:szCs w:val="28"/>
        </w:rPr>
        <w:t xml:space="preserve">тронном носителе соответствует </w:t>
      </w:r>
      <w:r w:rsidRPr="003F21A2">
        <w:rPr>
          <w:sz w:val="28"/>
          <w:szCs w:val="28"/>
        </w:rPr>
        <w:t>схеме размещения рекламных конструкций на бумажном носителе.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схеме размещения рекламных конструкций прилага</w:t>
      </w:r>
      <w:r w:rsidR="00473DC1" w:rsidRPr="003F21A2">
        <w:rPr>
          <w:sz w:val="28"/>
          <w:szCs w:val="28"/>
        </w:rPr>
        <w:t>ется</w:t>
      </w:r>
      <w:r w:rsidR="00BF0F06" w:rsidRPr="003F21A2">
        <w:rPr>
          <w:sz w:val="28"/>
          <w:szCs w:val="28"/>
        </w:rPr>
        <w:t xml:space="preserve"> </w:t>
      </w:r>
      <w:r w:rsidR="00473DC1" w:rsidRPr="003F21A2"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дресный реестр установки и эксплуатации рекламных конструкций на территории городского округа муниципального образования «город Саянск» (далее - </w:t>
      </w:r>
      <w:r w:rsidR="005F24D5" w:rsidRPr="003F21A2">
        <w:rPr>
          <w:sz w:val="28"/>
          <w:szCs w:val="28"/>
        </w:rPr>
        <w:lastRenderedPageBreak/>
        <w:t>Адресный реестр установки и эксплуатации рекламных конструкций</w:t>
      </w:r>
      <w:r w:rsidRPr="003F21A2">
        <w:rPr>
          <w:sz w:val="28"/>
          <w:szCs w:val="28"/>
        </w:rPr>
        <w:t>)</w:t>
      </w:r>
      <w:r w:rsidR="007F6E26">
        <w:rPr>
          <w:sz w:val="28"/>
          <w:szCs w:val="28"/>
        </w:rPr>
        <w:t xml:space="preserve"> (приложение №2)</w:t>
      </w:r>
      <w:r w:rsidR="00AD48D5" w:rsidRPr="003F21A2">
        <w:rPr>
          <w:sz w:val="28"/>
          <w:szCs w:val="28"/>
        </w:rPr>
        <w:t>.</w:t>
      </w:r>
    </w:p>
    <w:p w:rsidR="006F526D" w:rsidRPr="003F21A2" w:rsidRDefault="005F24D5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Адресный реестр установки и эксплуатации рекламных конструкций </w:t>
      </w:r>
      <w:r w:rsidR="00754DA8" w:rsidRPr="003F21A2">
        <w:rPr>
          <w:sz w:val="28"/>
          <w:szCs w:val="28"/>
        </w:rPr>
        <w:t>содержит следующую информацию: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соответствующего номеру места установки и эксплуатации рекламной конструкции и номеру в альбоме с </w:t>
      </w:r>
      <w:r w:rsidR="00A059D4" w:rsidRPr="003F21A2">
        <w:rPr>
          <w:sz w:val="28"/>
          <w:szCs w:val="28"/>
        </w:rPr>
        <w:t>картами</w:t>
      </w:r>
      <w:r w:rsidRPr="003F21A2">
        <w:rPr>
          <w:sz w:val="28"/>
          <w:szCs w:val="28"/>
        </w:rPr>
        <w:t xml:space="preserve"> размещения рекламн</w:t>
      </w:r>
      <w:r w:rsidR="003F418B" w:rsidRPr="003F21A2">
        <w:rPr>
          <w:sz w:val="28"/>
          <w:szCs w:val="28"/>
        </w:rPr>
        <w:t>ых</w:t>
      </w:r>
      <w:r w:rsidRPr="003F21A2">
        <w:rPr>
          <w:sz w:val="28"/>
          <w:szCs w:val="28"/>
        </w:rPr>
        <w:t xml:space="preserve"> конструкци</w:t>
      </w:r>
      <w:r w:rsidR="003F418B" w:rsidRPr="003F21A2">
        <w:rPr>
          <w:sz w:val="28"/>
          <w:szCs w:val="28"/>
        </w:rPr>
        <w:t>й</w:t>
      </w:r>
      <w:r w:rsidRPr="003F21A2">
        <w:rPr>
          <w:sz w:val="28"/>
          <w:szCs w:val="28"/>
        </w:rPr>
        <w:t>);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технологическую характеристику (тип и вид рекламной конструкции, разм</w:t>
      </w:r>
      <w:r w:rsidR="00880D16" w:rsidRPr="003F21A2">
        <w:rPr>
          <w:sz w:val="28"/>
          <w:szCs w:val="28"/>
        </w:rPr>
        <w:t>ер, количество сторон, площадь).</w:t>
      </w:r>
    </w:p>
    <w:p w:rsidR="00880D16" w:rsidRPr="003F21A2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К </w:t>
      </w:r>
      <w:r w:rsidR="005F24D5" w:rsidRPr="003F21A2">
        <w:rPr>
          <w:sz w:val="28"/>
          <w:szCs w:val="28"/>
        </w:rPr>
        <w:t xml:space="preserve">Адресному реестру установки и эксплуатации рекламных конструкций </w:t>
      </w:r>
      <w:r w:rsidRPr="003F21A2">
        <w:rPr>
          <w:sz w:val="28"/>
          <w:szCs w:val="28"/>
        </w:rPr>
        <w:t>прилагаются</w:t>
      </w:r>
      <w:r w:rsidR="00473DC1" w:rsidRPr="003F21A2">
        <w:rPr>
          <w:sz w:val="28"/>
          <w:szCs w:val="28"/>
        </w:rPr>
        <w:t xml:space="preserve"> (не приводятся)</w:t>
      </w:r>
      <w:r w:rsidRPr="003F21A2">
        <w:rPr>
          <w:sz w:val="28"/>
          <w:szCs w:val="28"/>
        </w:rPr>
        <w:t>:</w:t>
      </w:r>
    </w:p>
    <w:p w:rsidR="006F526D" w:rsidRPr="003F21A2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</w:t>
      </w:r>
      <w:r w:rsidR="00A07CAB" w:rsidRPr="003F21A2">
        <w:rPr>
          <w:sz w:val="28"/>
          <w:szCs w:val="28"/>
        </w:rPr>
        <w:t>) А</w:t>
      </w:r>
      <w:r w:rsidR="006F526D" w:rsidRPr="003F21A2">
        <w:rPr>
          <w:sz w:val="28"/>
          <w:szCs w:val="28"/>
        </w:rPr>
        <w:t xml:space="preserve">льбом </w:t>
      </w:r>
      <w:r w:rsidR="003F6B4C" w:rsidRPr="003F21A2">
        <w:rPr>
          <w:sz w:val="28"/>
          <w:szCs w:val="28"/>
        </w:rPr>
        <w:t>карт</w:t>
      </w:r>
      <w:r w:rsidR="006F526D" w:rsidRPr="003F21A2">
        <w:rPr>
          <w:sz w:val="28"/>
          <w:szCs w:val="28"/>
        </w:rPr>
        <w:t xml:space="preserve"> размещения рекламных конструкций на территории городского округа муниципальн</w:t>
      </w:r>
      <w:r w:rsidR="00E80757" w:rsidRPr="003F21A2">
        <w:rPr>
          <w:sz w:val="28"/>
          <w:szCs w:val="28"/>
        </w:rPr>
        <w:t>ого образования «город Саянск»;</w:t>
      </w:r>
    </w:p>
    <w:p w:rsidR="006F526D" w:rsidRPr="003F21A2" w:rsidRDefault="00880D16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>2</w:t>
      </w:r>
      <w:r w:rsidR="00A07CAB" w:rsidRPr="003F21A2">
        <w:rPr>
          <w:sz w:val="28"/>
          <w:szCs w:val="28"/>
        </w:rPr>
        <w:t>)</w:t>
      </w:r>
      <w:r w:rsidR="005D0775" w:rsidRPr="003F21A2">
        <w:rPr>
          <w:sz w:val="28"/>
          <w:szCs w:val="28"/>
        </w:rPr>
        <w:t xml:space="preserve"> </w:t>
      </w:r>
      <w:r w:rsidR="00A07CAB" w:rsidRPr="003F21A2">
        <w:rPr>
          <w:sz w:val="28"/>
          <w:szCs w:val="28"/>
        </w:rPr>
        <w:t>А</w:t>
      </w:r>
      <w:r w:rsidR="006F526D" w:rsidRPr="003F21A2">
        <w:rPr>
          <w:sz w:val="28"/>
          <w:szCs w:val="28"/>
        </w:rPr>
        <w:t xml:space="preserve">льбом </w:t>
      </w:r>
      <w:r w:rsidR="005A37AD" w:rsidRPr="003F21A2">
        <w:rPr>
          <w:sz w:val="28"/>
          <w:szCs w:val="28"/>
        </w:rPr>
        <w:t>карт</w:t>
      </w:r>
      <w:r w:rsidR="006F526D" w:rsidRPr="003F21A2">
        <w:rPr>
          <w:sz w:val="28"/>
          <w:szCs w:val="28"/>
        </w:rPr>
        <w:t xml:space="preserve"> размещения рекламных конструкций </w:t>
      </w:r>
      <w:r w:rsidR="006F526D"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Данные альбомы</w:t>
      </w:r>
      <w:r w:rsidR="00473DC1" w:rsidRPr="003F21A2">
        <w:rPr>
          <w:sz w:val="28"/>
          <w:szCs w:val="28"/>
        </w:rPr>
        <w:t xml:space="preserve">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и </w:t>
      </w:r>
      <w:r w:rsidRPr="003F21A2">
        <w:rPr>
          <w:sz w:val="28"/>
          <w:szCs w:val="28"/>
        </w:rPr>
        <w:t xml:space="preserve"> содержат:</w:t>
      </w:r>
    </w:p>
    <w:p w:rsidR="006F526D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</w:t>
      </w:r>
      <w:r w:rsidR="006F526D" w:rsidRPr="003F21A2">
        <w:rPr>
          <w:sz w:val="28"/>
          <w:szCs w:val="28"/>
        </w:rPr>
        <w:t xml:space="preserve"> </w:t>
      </w:r>
      <w:r w:rsidR="00FC4BEF" w:rsidRPr="003F21A2">
        <w:rPr>
          <w:sz w:val="28"/>
          <w:szCs w:val="28"/>
        </w:rPr>
        <w:t>карт</w:t>
      </w:r>
      <w:r w:rsidR="00CF2CBC" w:rsidRPr="003F21A2">
        <w:rPr>
          <w:sz w:val="28"/>
          <w:szCs w:val="28"/>
        </w:rPr>
        <w:t>ы</w:t>
      </w:r>
      <w:r w:rsidR="006F526D" w:rsidRPr="003F21A2">
        <w:rPr>
          <w:sz w:val="28"/>
          <w:szCs w:val="28"/>
        </w:rPr>
        <w:t xml:space="preserve"> размещения рекламн</w:t>
      </w:r>
      <w:r w:rsidR="00CF2CBC" w:rsidRPr="003F21A2">
        <w:rPr>
          <w:sz w:val="28"/>
          <w:szCs w:val="28"/>
        </w:rPr>
        <w:t>ых</w:t>
      </w:r>
      <w:r w:rsidR="006F526D" w:rsidRPr="003F21A2">
        <w:rPr>
          <w:sz w:val="28"/>
          <w:szCs w:val="28"/>
        </w:rPr>
        <w:t xml:space="preserve"> конструкци</w:t>
      </w:r>
      <w:r w:rsidR="00CF2CBC" w:rsidRPr="003F21A2">
        <w:rPr>
          <w:sz w:val="28"/>
          <w:szCs w:val="28"/>
        </w:rPr>
        <w:t>й</w:t>
      </w:r>
      <w:r w:rsidR="006F526D" w:rsidRPr="003F21A2">
        <w:rPr>
          <w:sz w:val="28"/>
          <w:szCs w:val="28"/>
        </w:rPr>
        <w:t xml:space="preserve"> на картографической основе, с указанием номера</w:t>
      </w:r>
      <w:r w:rsidR="00FC4BEF" w:rsidRPr="003F21A2">
        <w:rPr>
          <w:sz w:val="28"/>
          <w:szCs w:val="28"/>
        </w:rPr>
        <w:t>,</w:t>
      </w:r>
      <w:r w:rsidR="006F526D" w:rsidRPr="003F21A2">
        <w:rPr>
          <w:sz w:val="28"/>
          <w:szCs w:val="28"/>
        </w:rPr>
        <w:t xml:space="preserve"> места установки и экс</w:t>
      </w:r>
      <w:r w:rsidR="00FC4BEF" w:rsidRPr="003F21A2">
        <w:rPr>
          <w:sz w:val="28"/>
          <w:szCs w:val="28"/>
        </w:rPr>
        <w:t xml:space="preserve">плуатации рекламной конструкции, </w:t>
      </w:r>
      <w:r w:rsidR="006F526D" w:rsidRPr="003F21A2">
        <w:rPr>
          <w:sz w:val="28"/>
          <w:szCs w:val="28"/>
        </w:rPr>
        <w:t>с отображением улиц, домов и дорог;</w:t>
      </w:r>
    </w:p>
    <w:p w:rsidR="006F526D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</w:t>
      </w:r>
      <w:r w:rsidR="006F526D" w:rsidRPr="003F21A2">
        <w:rPr>
          <w:sz w:val="28"/>
          <w:szCs w:val="28"/>
        </w:rPr>
        <w:t xml:space="preserve"> фотом</w:t>
      </w:r>
      <w:r w:rsidR="0070501A" w:rsidRPr="003F21A2">
        <w:rPr>
          <w:sz w:val="28"/>
          <w:szCs w:val="28"/>
        </w:rPr>
        <w:t xml:space="preserve">онтаж </w:t>
      </w:r>
      <w:r w:rsidR="006F526D" w:rsidRPr="003F21A2">
        <w:rPr>
          <w:sz w:val="28"/>
          <w:szCs w:val="28"/>
        </w:rPr>
        <w:t>размещения рекламн</w:t>
      </w:r>
      <w:r w:rsidR="00DB4345" w:rsidRPr="003F21A2">
        <w:rPr>
          <w:sz w:val="28"/>
          <w:szCs w:val="28"/>
        </w:rPr>
        <w:t>ых</w:t>
      </w:r>
      <w:r w:rsidR="006F526D" w:rsidRPr="003F21A2">
        <w:rPr>
          <w:sz w:val="28"/>
          <w:szCs w:val="28"/>
        </w:rPr>
        <w:t xml:space="preserve"> конструкци</w:t>
      </w:r>
      <w:r w:rsidR="00DB4345" w:rsidRPr="003F21A2">
        <w:rPr>
          <w:sz w:val="28"/>
          <w:szCs w:val="28"/>
        </w:rPr>
        <w:t>й</w:t>
      </w:r>
      <w:r w:rsidR="006F526D" w:rsidRPr="003F21A2">
        <w:rPr>
          <w:sz w:val="28"/>
          <w:szCs w:val="28"/>
        </w:rPr>
        <w:t>;</w:t>
      </w:r>
    </w:p>
    <w:p w:rsidR="0018777F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</w:t>
      </w:r>
      <w:r w:rsidR="006F526D" w:rsidRPr="003F21A2">
        <w:rPr>
          <w:sz w:val="28"/>
          <w:szCs w:val="28"/>
        </w:rPr>
        <w:t xml:space="preserve"> </w:t>
      </w:r>
      <w:r w:rsidR="0018777F" w:rsidRPr="003F21A2">
        <w:rPr>
          <w:sz w:val="28"/>
          <w:szCs w:val="28"/>
        </w:rPr>
        <w:t>основные характеристики рекламн</w:t>
      </w:r>
      <w:r w:rsidR="00DB4345" w:rsidRPr="003F21A2">
        <w:rPr>
          <w:sz w:val="28"/>
          <w:szCs w:val="28"/>
        </w:rPr>
        <w:t>ых</w:t>
      </w:r>
      <w:r w:rsidR="0018777F" w:rsidRPr="003F21A2">
        <w:rPr>
          <w:sz w:val="28"/>
          <w:szCs w:val="28"/>
        </w:rPr>
        <w:t xml:space="preserve"> конструкци</w:t>
      </w:r>
      <w:r w:rsidR="00DB4345" w:rsidRPr="003F21A2">
        <w:rPr>
          <w:sz w:val="28"/>
          <w:szCs w:val="28"/>
        </w:rPr>
        <w:t>й</w:t>
      </w:r>
      <w:r w:rsidR="00CE68F5" w:rsidRPr="003F21A2">
        <w:rPr>
          <w:sz w:val="28"/>
          <w:szCs w:val="28"/>
        </w:rPr>
        <w:t xml:space="preserve">: тип, </w:t>
      </w:r>
      <w:r w:rsidR="00DB4345" w:rsidRPr="003F21A2">
        <w:rPr>
          <w:sz w:val="28"/>
          <w:szCs w:val="28"/>
        </w:rPr>
        <w:t>размеры</w:t>
      </w:r>
      <w:r w:rsidR="00EC2B4F" w:rsidRPr="003F21A2">
        <w:rPr>
          <w:sz w:val="28"/>
          <w:szCs w:val="28"/>
        </w:rPr>
        <w:t xml:space="preserve">, </w:t>
      </w:r>
      <w:r w:rsidR="00DB4345" w:rsidRPr="003F21A2">
        <w:rPr>
          <w:sz w:val="28"/>
          <w:szCs w:val="28"/>
        </w:rPr>
        <w:t>подсветка</w:t>
      </w:r>
      <w:r w:rsidR="00246A81" w:rsidRPr="003F21A2">
        <w:rPr>
          <w:sz w:val="28"/>
          <w:szCs w:val="28"/>
        </w:rPr>
        <w:t>.</w:t>
      </w:r>
    </w:p>
    <w:p w:rsidR="006F526D" w:rsidRPr="003F21A2" w:rsidRDefault="006F526D" w:rsidP="006F526D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Схема и прилагаемые к ней текстовые материалы разработаны </w:t>
      </w:r>
      <w:r w:rsidR="00A72208" w:rsidRPr="003F21A2">
        <w:rPr>
          <w:sz w:val="28"/>
          <w:szCs w:val="28"/>
        </w:rPr>
        <w:t>К</w:t>
      </w:r>
      <w:r w:rsidRPr="003F21A2">
        <w:rPr>
          <w:sz w:val="28"/>
          <w:szCs w:val="28"/>
        </w:rPr>
        <w:t xml:space="preserve">омитетом по архитектуре и градостроительству администрации </w:t>
      </w:r>
      <w:proofErr w:type="gramStart"/>
      <w:r w:rsidRPr="003F21A2">
        <w:rPr>
          <w:sz w:val="28"/>
          <w:szCs w:val="28"/>
        </w:rPr>
        <w:t>муниципального</w:t>
      </w:r>
      <w:proofErr w:type="gramEnd"/>
      <w:r w:rsidRPr="003F21A2">
        <w:rPr>
          <w:sz w:val="28"/>
          <w:szCs w:val="28"/>
        </w:rPr>
        <w:t xml:space="preserve"> образования «город Саянск», в соответствии с: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</w:t>
      </w:r>
      <w:r w:rsidR="006F526D" w:rsidRPr="003F21A2">
        <w:rPr>
          <w:sz w:val="28"/>
          <w:szCs w:val="28"/>
        </w:rPr>
        <w:t xml:space="preserve"> ст.19 Федерального закона от 13.03.2006 №38-ФЗ «О рекламе»;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</w:t>
      </w:r>
      <w:r w:rsidR="006F526D" w:rsidRPr="003F21A2">
        <w:rPr>
          <w:sz w:val="28"/>
          <w:szCs w:val="28"/>
        </w:rPr>
        <w:t xml:space="preserve">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EA2764" w:rsidRDefault="000A0EDB" w:rsidP="00EA27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3)</w:t>
      </w:r>
      <w:r w:rsidR="0065645A" w:rsidRPr="003F21A2">
        <w:rPr>
          <w:sz w:val="28"/>
          <w:szCs w:val="28"/>
        </w:rPr>
        <w:t xml:space="preserve"> </w:t>
      </w:r>
      <w:hyperlink r:id="rId10" w:history="1">
        <w:r w:rsidR="00823C7E"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="00823C7E"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</w:t>
      </w:r>
      <w:r w:rsidR="00EA2764">
        <w:rPr>
          <w:rFonts w:eastAsiaTheme="minorHAnsi"/>
          <w:sz w:val="28"/>
          <w:szCs w:val="28"/>
          <w:lang w:eastAsia="en-US"/>
        </w:rPr>
        <w:t xml:space="preserve">      </w:t>
      </w:r>
      <w:r w:rsidR="00FF006C" w:rsidRPr="003F21A2">
        <w:rPr>
          <w:rFonts w:eastAsiaTheme="minorHAnsi"/>
          <w:sz w:val="28"/>
          <w:szCs w:val="28"/>
          <w:lang w:eastAsia="en-US"/>
        </w:rPr>
        <w:t>№</w:t>
      </w:r>
      <w:r w:rsidR="00823C7E" w:rsidRPr="003F21A2">
        <w:rPr>
          <w:rFonts w:eastAsiaTheme="minorHAnsi"/>
          <w:sz w:val="28"/>
          <w:szCs w:val="28"/>
          <w:lang w:eastAsia="en-US"/>
        </w:rPr>
        <w:t xml:space="preserve">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</w:t>
      </w:r>
      <w:r w:rsidR="006F526D" w:rsidRPr="003F21A2">
        <w:rPr>
          <w:rFonts w:eastAsiaTheme="minorHAnsi"/>
          <w:sz w:val="28"/>
          <w:szCs w:val="28"/>
          <w:lang w:eastAsia="en-US"/>
        </w:rPr>
        <w:t>;</w:t>
      </w:r>
    </w:p>
    <w:p w:rsidR="006F526D" w:rsidRPr="00EA2764" w:rsidRDefault="000A0EDB" w:rsidP="00EA27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>4)</w:t>
      </w:r>
      <w:r w:rsidR="0065645A" w:rsidRPr="003F21A2">
        <w:rPr>
          <w:rFonts w:eastAsiaTheme="minorHAnsi"/>
          <w:sz w:val="28"/>
          <w:szCs w:val="28"/>
          <w:lang w:eastAsia="en-US"/>
        </w:rPr>
        <w:t xml:space="preserve"> </w:t>
      </w:r>
      <w:r w:rsidR="00EA2764">
        <w:rPr>
          <w:rFonts w:eastAsiaTheme="minorHAnsi"/>
          <w:sz w:val="28"/>
          <w:szCs w:val="28"/>
          <w:lang w:eastAsia="en-US"/>
        </w:rPr>
        <w:t>п</w:t>
      </w:r>
      <w:r w:rsidR="006F526D"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="006F526D"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="006F526D" w:rsidRPr="00EA2764">
        <w:rPr>
          <w:sz w:val="28"/>
          <w:szCs w:val="28"/>
        </w:rPr>
        <w:t xml:space="preserve">Саянск» от </w:t>
      </w:r>
      <w:r w:rsidR="00912B05">
        <w:rPr>
          <w:rFonts w:eastAsiaTheme="minorHAnsi"/>
          <w:color w:val="000000"/>
          <w:sz w:val="28"/>
          <w:szCs w:val="28"/>
          <w:lang w:eastAsia="en-US"/>
        </w:rPr>
        <w:t xml:space="preserve"> 28.06.2018 №</w:t>
      </w:r>
      <w:r w:rsidR="00EA2764"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="006F526D" w:rsidRPr="00EA2764">
        <w:rPr>
          <w:sz w:val="28"/>
          <w:szCs w:val="28"/>
        </w:rPr>
        <w:t>;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>5)</w:t>
      </w:r>
      <w:r w:rsidR="006F526D" w:rsidRPr="007F6E26">
        <w:rPr>
          <w:sz w:val="28"/>
          <w:szCs w:val="28"/>
        </w:rPr>
        <w:t xml:space="preserve"> главой </w:t>
      </w:r>
      <w:r w:rsidR="008D6F8F">
        <w:rPr>
          <w:sz w:val="28"/>
          <w:szCs w:val="28"/>
        </w:rPr>
        <w:t>5</w:t>
      </w:r>
      <w:r w:rsidR="006F526D" w:rsidRPr="007F6E26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</w:t>
      </w:r>
      <w:r w:rsidR="006F526D" w:rsidRPr="007F6E26">
        <w:rPr>
          <w:sz w:val="28"/>
          <w:szCs w:val="28"/>
        </w:rPr>
        <w:lastRenderedPageBreak/>
        <w:t xml:space="preserve">«город Саянск», утвержденного решением Думы городского округа муниципального образования «город Саянск» </w:t>
      </w:r>
      <w:r w:rsidR="00C85F2A" w:rsidRPr="007F6E26">
        <w:rPr>
          <w:sz w:val="28"/>
          <w:szCs w:val="28"/>
        </w:rPr>
        <w:t>от 2</w:t>
      </w:r>
      <w:r w:rsidR="008D6F8F">
        <w:rPr>
          <w:sz w:val="28"/>
          <w:szCs w:val="28"/>
        </w:rPr>
        <w:t>8</w:t>
      </w:r>
      <w:r w:rsidR="00C85F2A" w:rsidRPr="007F6E26">
        <w:rPr>
          <w:sz w:val="28"/>
          <w:szCs w:val="28"/>
        </w:rPr>
        <w:t>.1</w:t>
      </w:r>
      <w:r w:rsidR="008D6F8F">
        <w:rPr>
          <w:sz w:val="28"/>
          <w:szCs w:val="28"/>
        </w:rPr>
        <w:t>0</w:t>
      </w:r>
      <w:r w:rsidR="00C85F2A" w:rsidRPr="007F6E26">
        <w:rPr>
          <w:sz w:val="28"/>
          <w:szCs w:val="28"/>
        </w:rPr>
        <w:t>.20</w:t>
      </w:r>
      <w:r w:rsidR="008D6F8F">
        <w:rPr>
          <w:sz w:val="28"/>
          <w:szCs w:val="28"/>
        </w:rPr>
        <w:t>20</w:t>
      </w:r>
      <w:r w:rsidR="00C85F2A" w:rsidRPr="007F6E26">
        <w:rPr>
          <w:sz w:val="28"/>
          <w:szCs w:val="28"/>
        </w:rPr>
        <w:t xml:space="preserve"> № </w:t>
      </w:r>
      <w:r w:rsidR="008D6F8F">
        <w:rPr>
          <w:sz w:val="28"/>
          <w:szCs w:val="28"/>
        </w:rPr>
        <w:t>7</w:t>
      </w:r>
      <w:r w:rsidR="00C85F2A" w:rsidRPr="007F6E26">
        <w:rPr>
          <w:sz w:val="28"/>
          <w:szCs w:val="28"/>
        </w:rPr>
        <w:t>1-67-</w:t>
      </w:r>
      <w:r w:rsidR="008D6F8F">
        <w:rPr>
          <w:sz w:val="28"/>
          <w:szCs w:val="28"/>
        </w:rPr>
        <w:t>20</w:t>
      </w:r>
      <w:r w:rsidR="00C85F2A" w:rsidRPr="007F6E26">
        <w:rPr>
          <w:sz w:val="28"/>
          <w:szCs w:val="28"/>
        </w:rPr>
        <w:t>-</w:t>
      </w:r>
      <w:r w:rsidR="008D6F8F">
        <w:rPr>
          <w:sz w:val="28"/>
          <w:szCs w:val="28"/>
        </w:rPr>
        <w:t>50</w:t>
      </w:r>
      <w:r w:rsidR="002D174E" w:rsidRPr="007F6E26">
        <w:rPr>
          <w:sz w:val="28"/>
          <w:szCs w:val="28"/>
        </w:rPr>
        <w:t>;</w:t>
      </w:r>
    </w:p>
    <w:p w:rsidR="006F526D" w:rsidRPr="003F21A2" w:rsidRDefault="000A0EDB" w:rsidP="00C81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>6)</w:t>
      </w:r>
      <w:r w:rsidR="0065645A" w:rsidRPr="003F21A2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6F526D" w:rsidRPr="003F21A2">
          <w:rPr>
            <w:sz w:val="28"/>
            <w:szCs w:val="28"/>
          </w:rPr>
          <w:t>ГОСТ</w:t>
        </w:r>
        <w:r w:rsidR="002F75A8" w:rsidRPr="003F21A2">
          <w:rPr>
            <w:sz w:val="28"/>
            <w:szCs w:val="28"/>
          </w:rPr>
          <w:t>ом</w:t>
        </w:r>
        <w:r w:rsidR="006F526D" w:rsidRPr="003F21A2">
          <w:rPr>
            <w:sz w:val="28"/>
            <w:szCs w:val="28"/>
          </w:rPr>
          <w:t xml:space="preserve"> </w:t>
        </w:r>
        <w:proofErr w:type="gramStart"/>
        <w:r w:rsidR="006F526D" w:rsidRPr="003F21A2">
          <w:rPr>
            <w:sz w:val="28"/>
            <w:szCs w:val="28"/>
          </w:rPr>
          <w:t>Р</w:t>
        </w:r>
        <w:proofErr w:type="gramEnd"/>
        <w:r w:rsidR="006F526D" w:rsidRPr="003F21A2">
          <w:rPr>
            <w:sz w:val="28"/>
            <w:szCs w:val="28"/>
          </w:rPr>
          <w:t xml:space="preserve"> 52044-2003</w:t>
        </w:r>
      </w:hyperlink>
      <w:r w:rsidR="006F526D"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 w:rsidR="002D174E" w:rsidRPr="003F21A2">
        <w:rPr>
          <w:sz w:val="28"/>
          <w:szCs w:val="28"/>
        </w:rPr>
        <w:t>.</w:t>
      </w:r>
    </w:p>
    <w:p w:rsidR="00DD1160" w:rsidRPr="003F21A2" w:rsidRDefault="00AC456C" w:rsidP="00DD1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Р</w:t>
      </w:r>
      <w:r w:rsidR="00DD1160" w:rsidRPr="003F21A2">
        <w:rPr>
          <w:sz w:val="28"/>
          <w:szCs w:val="28"/>
        </w:rPr>
        <w:t>екламны</w:t>
      </w:r>
      <w:r w:rsidRPr="003F21A2">
        <w:rPr>
          <w:sz w:val="28"/>
          <w:szCs w:val="28"/>
        </w:rPr>
        <w:t>е</w:t>
      </w:r>
      <w:r w:rsidR="00DD1160" w:rsidRPr="003F21A2">
        <w:rPr>
          <w:sz w:val="28"/>
          <w:szCs w:val="28"/>
        </w:rPr>
        <w:t xml:space="preserve"> конструкци</w:t>
      </w:r>
      <w:r w:rsidRPr="003F21A2">
        <w:rPr>
          <w:sz w:val="28"/>
          <w:szCs w:val="28"/>
        </w:rPr>
        <w:t>и представлены следующими</w:t>
      </w:r>
      <w:r w:rsidR="00DD1160" w:rsidRPr="003F21A2">
        <w:rPr>
          <w:sz w:val="28"/>
          <w:szCs w:val="28"/>
        </w:rPr>
        <w:t xml:space="preserve"> вид</w:t>
      </w:r>
      <w:r w:rsidRPr="003F21A2">
        <w:rPr>
          <w:sz w:val="28"/>
          <w:szCs w:val="28"/>
        </w:rPr>
        <w:t>ами</w:t>
      </w:r>
      <w:r w:rsidR="00DD1160" w:rsidRPr="003F21A2">
        <w:rPr>
          <w:sz w:val="28"/>
          <w:szCs w:val="28"/>
        </w:rPr>
        <w:t>:</w:t>
      </w:r>
    </w:p>
    <w:p w:rsidR="00EA2764" w:rsidRPr="003F21A2" w:rsidRDefault="00EA2764" w:rsidP="00EA2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EA2764" w:rsidRPr="003F21A2" w:rsidRDefault="00EA2764" w:rsidP="00EA2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</w:t>
      </w:r>
      <w:proofErr w:type="spellStart"/>
      <w:r w:rsidRPr="003F21A2">
        <w:rPr>
          <w:sz w:val="28"/>
          <w:szCs w:val="28"/>
        </w:rPr>
        <w:t>билборд</w:t>
      </w:r>
      <w:proofErr w:type="spellEnd"/>
      <w:r w:rsidRPr="003F21A2">
        <w:rPr>
          <w:sz w:val="28"/>
          <w:szCs w:val="28"/>
        </w:rPr>
        <w:t xml:space="preserve"> - щитовая отдельно стоящая рекламная конструкция большого формата с размером рекламной поверхности 3x6 м;</w:t>
      </w:r>
    </w:p>
    <w:p w:rsidR="00EA2764" w:rsidRPr="003F21A2" w:rsidRDefault="00EA2764" w:rsidP="00EA27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EA2764" w:rsidRPr="00EA2764" w:rsidRDefault="00EA2764" w:rsidP="00EA27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764">
        <w:rPr>
          <w:rFonts w:ascii="Times New Roman" w:hAnsi="Times New Roman" w:cs="Times New Roman"/>
          <w:sz w:val="28"/>
          <w:szCs w:val="28"/>
        </w:rPr>
        <w:t xml:space="preserve">3) панель-кронштейн (рекламный кронштейн) - двухсторонняя консольная плоскостная рекламная конструкция, с размером рекламной поверхности 0,5 x 1,0 м.  Расстояние от поверхности тротуара, пешеходной зоны, газона вне проезжей части до нижнего края </w:t>
      </w:r>
      <w:proofErr w:type="gramStart"/>
      <w:r w:rsidRPr="00EA2764">
        <w:rPr>
          <w:rFonts w:ascii="Times New Roman" w:hAnsi="Times New Roman" w:cs="Times New Roman"/>
          <w:sz w:val="28"/>
          <w:szCs w:val="28"/>
        </w:rPr>
        <w:t>панель-кронштейна</w:t>
      </w:r>
      <w:proofErr w:type="gramEnd"/>
      <w:r w:rsidRPr="00EA2764">
        <w:rPr>
          <w:rFonts w:ascii="Times New Roman" w:hAnsi="Times New Roman" w:cs="Times New Roman"/>
          <w:sz w:val="28"/>
          <w:szCs w:val="28"/>
        </w:rPr>
        <w:t xml:space="preserve"> должно быть не менее 2,5 метра;</w:t>
      </w:r>
    </w:p>
    <w:p w:rsidR="00EA2764" w:rsidRPr="00E521A9" w:rsidRDefault="00EA2764" w:rsidP="00EA27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F21A2">
        <w:rPr>
          <w:sz w:val="28"/>
          <w:szCs w:val="28"/>
        </w:rPr>
        <w:t>4) настенное панно (брандмауэр) – рекламная конструкция</w:t>
      </w:r>
      <w:r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>
        <w:rPr>
          <w:sz w:val="28"/>
          <w:szCs w:val="28"/>
          <w:shd w:val="clear" w:color="auto" w:fill="FFFFFF"/>
        </w:rPr>
        <w:t>,</w:t>
      </w:r>
      <w:r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064B0C" w:rsidRPr="003F21A2" w:rsidRDefault="00064B0C" w:rsidP="006F526D">
      <w:pPr>
        <w:ind w:firstLine="567"/>
        <w:jc w:val="both"/>
        <w:rPr>
          <w:sz w:val="28"/>
          <w:szCs w:val="28"/>
        </w:rPr>
      </w:pPr>
    </w:p>
    <w:p w:rsidR="00321CEE" w:rsidRPr="003F21A2" w:rsidRDefault="00AC456C" w:rsidP="006F526D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 </w:t>
      </w:r>
    </w:p>
    <w:p w:rsidR="00C714F8" w:rsidRPr="003F21A2" w:rsidRDefault="000C75D0" w:rsidP="00C714F8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C714F8" w:rsidRPr="003F21A2">
        <w:rPr>
          <w:sz w:val="28"/>
          <w:szCs w:val="28"/>
        </w:rPr>
        <w:t>эр</w:t>
      </w:r>
      <w:r w:rsidR="0065645A" w:rsidRPr="003F21A2">
        <w:rPr>
          <w:sz w:val="28"/>
          <w:szCs w:val="28"/>
        </w:rPr>
        <w:t xml:space="preserve"> </w:t>
      </w:r>
      <w:r w:rsidR="00C714F8" w:rsidRPr="003F21A2">
        <w:rPr>
          <w:sz w:val="28"/>
          <w:szCs w:val="28"/>
        </w:rPr>
        <w:t>городского округа муниципального</w:t>
      </w:r>
    </w:p>
    <w:p w:rsidR="00C714F8" w:rsidRPr="003F21A2" w:rsidRDefault="00C714F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образования «город Саянск»</w:t>
      </w:r>
      <w:r w:rsidRPr="003F21A2">
        <w:rPr>
          <w:sz w:val="28"/>
          <w:szCs w:val="28"/>
        </w:rPr>
        <w:tab/>
      </w:r>
      <w:r w:rsidR="006E3274">
        <w:rPr>
          <w:sz w:val="28"/>
          <w:szCs w:val="28"/>
        </w:rPr>
        <w:t xml:space="preserve">     </w:t>
      </w:r>
      <w:r w:rsidR="000C75D0" w:rsidRPr="003F21A2">
        <w:rPr>
          <w:sz w:val="28"/>
          <w:szCs w:val="28"/>
        </w:rPr>
        <w:t>О.В. Боровский</w:t>
      </w:r>
    </w:p>
    <w:p w:rsidR="005F2CA0" w:rsidRPr="003F21A2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032AFA" w:rsidRDefault="00032AFA" w:rsidP="00032AFA">
      <w:pPr>
        <w:ind w:right="-365"/>
        <w:rPr>
          <w:sz w:val="20"/>
        </w:rPr>
      </w:pPr>
      <w:r>
        <w:rPr>
          <w:sz w:val="20"/>
        </w:rPr>
        <w:t>и</w:t>
      </w:r>
      <w:r w:rsidRPr="003A0986">
        <w:rPr>
          <w:sz w:val="20"/>
        </w:rPr>
        <w:t>сп.</w:t>
      </w:r>
      <w:r>
        <w:rPr>
          <w:sz w:val="20"/>
        </w:rPr>
        <w:t xml:space="preserve"> Малинова М.А</w:t>
      </w:r>
      <w:r w:rsidRPr="003A0986">
        <w:rPr>
          <w:sz w:val="20"/>
        </w:rPr>
        <w:t>.</w:t>
      </w:r>
    </w:p>
    <w:p w:rsidR="00D22368" w:rsidRDefault="00032AFA" w:rsidP="00EA2764">
      <w:pPr>
        <w:tabs>
          <w:tab w:val="left" w:pos="7371"/>
        </w:tabs>
        <w:ind w:right="-185"/>
        <w:jc w:val="both"/>
        <w:rPr>
          <w:sz w:val="22"/>
          <w:szCs w:val="22"/>
        </w:rPr>
        <w:sectPr w:rsidR="00D22368" w:rsidSect="008342E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A0986">
        <w:rPr>
          <w:sz w:val="20"/>
        </w:rPr>
        <w:t>тел.5</w:t>
      </w:r>
      <w:r>
        <w:rPr>
          <w:sz w:val="20"/>
        </w:rPr>
        <w:t>2421</w:t>
      </w:r>
    </w:p>
    <w:p w:rsidR="006D22DB" w:rsidRPr="002F75A8" w:rsidRDefault="00D22368" w:rsidP="008342EE">
      <w:pPr>
        <w:widowControl w:val="0"/>
        <w:autoSpaceDE w:val="0"/>
        <w:autoSpaceDN w:val="0"/>
        <w:adjustRightInd w:val="0"/>
        <w:ind w:firstLine="1219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8342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F75A8">
        <w:rPr>
          <w:sz w:val="22"/>
          <w:szCs w:val="22"/>
        </w:rPr>
        <w:t xml:space="preserve">к Схеме размещения </w:t>
      </w:r>
      <w:proofErr w:type="gramStart"/>
      <w:r w:rsidRPr="002F75A8">
        <w:rPr>
          <w:sz w:val="22"/>
          <w:szCs w:val="22"/>
        </w:rPr>
        <w:t>рекламных</w:t>
      </w:r>
      <w:proofErr w:type="gramEnd"/>
      <w:r w:rsidRPr="002F75A8">
        <w:rPr>
          <w:sz w:val="22"/>
          <w:szCs w:val="22"/>
        </w:rPr>
        <w:t xml:space="preserve">               </w:t>
      </w:r>
    </w:p>
    <w:p w:rsidR="006D22DB" w:rsidRPr="002F75A8" w:rsidRDefault="006D22DB" w:rsidP="008342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8342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8342EE">
      <w:pPr>
        <w:widowControl w:val="0"/>
        <w:autoSpaceDE w:val="0"/>
        <w:autoSpaceDN w:val="0"/>
        <w:adjustRightInd w:val="0"/>
        <w:ind w:firstLine="12191"/>
        <w:jc w:val="right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№ РК по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площадь информационного поля РК,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 (1)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Юбилейный, в 22-х метрах восточнее пересечения проспекта Ленинградского и </w:t>
            </w:r>
            <w:r w:rsidRPr="00D22368">
              <w:rPr>
                <w:lang w:val="ru-RU"/>
              </w:rPr>
              <w:lastRenderedPageBreak/>
              <w:t>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72-х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северо-западнее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proofErr w:type="spellStart"/>
            <w:r w:rsidRPr="008B73C3"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Ленинградского проспекта со стороны 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lastRenderedPageBreak/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156-ти 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в 276-ти метрах восточнее пересечения улицы </w:t>
            </w:r>
            <w:proofErr w:type="spellStart"/>
            <w:r w:rsidRPr="00D22368">
              <w:rPr>
                <w:lang w:val="ru-RU"/>
              </w:rPr>
              <w:t>Дворовкина</w:t>
            </w:r>
            <w:proofErr w:type="spellEnd"/>
            <w:r w:rsidRPr="00D22368">
              <w:rPr>
                <w:lang w:val="ru-RU"/>
              </w:rPr>
              <w:t xml:space="preserve">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Промышленно-коммунальная зона, в 200 метрах северо-восточнее пересечения улицы № 16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западнее пересечения улиц </w:t>
            </w:r>
            <w:proofErr w:type="gramStart"/>
            <w:r w:rsidRPr="00D22368">
              <w:rPr>
                <w:lang w:val="ru-RU"/>
              </w:rPr>
              <w:t>Советской</w:t>
            </w:r>
            <w:proofErr w:type="gramEnd"/>
            <w:r w:rsidRPr="00D22368">
              <w:rPr>
                <w:lang w:val="ru-RU"/>
              </w:rPr>
              <w:t xml:space="preserve"> и Г.Т. Бабаева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вдоль улицы Советской со стороны микрорайона </w:t>
            </w:r>
            <w:r w:rsidRPr="00D22368">
              <w:rPr>
                <w:lang w:val="ru-RU"/>
              </w:rPr>
              <w:lastRenderedPageBreak/>
              <w:t>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2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267-ми метрах северо-западнее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34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Строителей, пересечение проезда № 3 и ул.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3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40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промышленный узел, база стройиндустрии, автодорога </w:t>
            </w:r>
            <w:proofErr w:type="spellStart"/>
            <w:r w:rsidRPr="00D22368">
              <w:rPr>
                <w:lang w:val="ru-RU"/>
              </w:rPr>
              <w:t>Промплощадка</w:t>
            </w:r>
            <w:proofErr w:type="spellEnd"/>
            <w:r w:rsidRPr="00D22368">
              <w:rPr>
                <w:lang w:val="ru-RU"/>
              </w:rPr>
              <w:t xml:space="preserve"> - г. Зима, восточнее проезда к ИТК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Default="00D22368" w:rsidP="00D22368">
            <w:pPr>
              <w:jc w:val="center"/>
            </w:pPr>
            <w:r>
              <w:t>41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proofErr w:type="spellStart"/>
            <w:r>
              <w:t>Щ</w:t>
            </w:r>
            <w:r w:rsidRPr="00FB1BFB">
              <w:t>итовая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конструкция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малого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формата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№1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  <w:proofErr w:type="gramEnd"/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№2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lastRenderedPageBreak/>
              <w:t>4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№3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№4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Таёжная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Комсомольская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Школьная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Ленина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г. Саянск, улица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Гришкевича</w:t>
            </w:r>
            <w:proofErr w:type="spell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РК №1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г. Саянск, улица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Гришкевича</w:t>
            </w:r>
            <w:proofErr w:type="spell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lastRenderedPageBreak/>
              <w:t>5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№6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№7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№8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6</w:t>
            </w:r>
            <w:r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6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62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0C1AA1" w:rsidRDefault="000C1AA1" w:rsidP="000C1AA1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0C1AA1" w:rsidSect="008342E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A5" w:rsidRDefault="009C7BA5" w:rsidP="00B605B6">
      <w:r>
        <w:separator/>
      </w:r>
    </w:p>
  </w:endnote>
  <w:endnote w:type="continuationSeparator" w:id="0">
    <w:p w:rsidR="009C7BA5" w:rsidRDefault="009C7BA5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A5" w:rsidRDefault="009C7BA5" w:rsidP="00B605B6">
      <w:r>
        <w:separator/>
      </w:r>
    </w:p>
  </w:footnote>
  <w:footnote w:type="continuationSeparator" w:id="0">
    <w:p w:rsidR="009C7BA5" w:rsidRDefault="009C7BA5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4D"/>
    <w:rsid w:val="00006778"/>
    <w:rsid w:val="00010F8E"/>
    <w:rsid w:val="00013CB7"/>
    <w:rsid w:val="0001690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6BAF"/>
    <w:rsid w:val="00080A7A"/>
    <w:rsid w:val="00081BE5"/>
    <w:rsid w:val="000851E1"/>
    <w:rsid w:val="000915F9"/>
    <w:rsid w:val="00093F54"/>
    <w:rsid w:val="000A03F2"/>
    <w:rsid w:val="000A0EDB"/>
    <w:rsid w:val="000B2F19"/>
    <w:rsid w:val="000B4163"/>
    <w:rsid w:val="000B47F8"/>
    <w:rsid w:val="000C1AA1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3217"/>
    <w:rsid w:val="00197FEF"/>
    <w:rsid w:val="001A0327"/>
    <w:rsid w:val="001A2D9D"/>
    <w:rsid w:val="001A37E5"/>
    <w:rsid w:val="001B46E4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5F87"/>
    <w:rsid w:val="00332C58"/>
    <w:rsid w:val="003345E6"/>
    <w:rsid w:val="0033553F"/>
    <w:rsid w:val="003568F4"/>
    <w:rsid w:val="0036249F"/>
    <w:rsid w:val="00371D53"/>
    <w:rsid w:val="003824C3"/>
    <w:rsid w:val="00393468"/>
    <w:rsid w:val="003A0986"/>
    <w:rsid w:val="003A1A4C"/>
    <w:rsid w:val="003A32D5"/>
    <w:rsid w:val="003A3D4A"/>
    <w:rsid w:val="003A49E0"/>
    <w:rsid w:val="003B31B8"/>
    <w:rsid w:val="003B4456"/>
    <w:rsid w:val="003B5B85"/>
    <w:rsid w:val="003C5641"/>
    <w:rsid w:val="003D0850"/>
    <w:rsid w:val="003D6863"/>
    <w:rsid w:val="003E04D5"/>
    <w:rsid w:val="003E3BE7"/>
    <w:rsid w:val="003E6899"/>
    <w:rsid w:val="003F21A2"/>
    <w:rsid w:val="003F418B"/>
    <w:rsid w:val="003F6B4C"/>
    <w:rsid w:val="003F7A02"/>
    <w:rsid w:val="0040655D"/>
    <w:rsid w:val="00407510"/>
    <w:rsid w:val="00411E04"/>
    <w:rsid w:val="00417009"/>
    <w:rsid w:val="00424AA4"/>
    <w:rsid w:val="00424E25"/>
    <w:rsid w:val="0043181B"/>
    <w:rsid w:val="00431873"/>
    <w:rsid w:val="00434353"/>
    <w:rsid w:val="00437746"/>
    <w:rsid w:val="00440D9A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63AB"/>
    <w:rsid w:val="004D44C6"/>
    <w:rsid w:val="004D6D43"/>
    <w:rsid w:val="004E4B2D"/>
    <w:rsid w:val="004F2035"/>
    <w:rsid w:val="004F351C"/>
    <w:rsid w:val="00501F49"/>
    <w:rsid w:val="00512A79"/>
    <w:rsid w:val="005218A3"/>
    <w:rsid w:val="0052325C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61C64"/>
    <w:rsid w:val="00576D61"/>
    <w:rsid w:val="00576E2B"/>
    <w:rsid w:val="00580A68"/>
    <w:rsid w:val="00583934"/>
    <w:rsid w:val="00597669"/>
    <w:rsid w:val="005A37AD"/>
    <w:rsid w:val="005A5C4D"/>
    <w:rsid w:val="005A6396"/>
    <w:rsid w:val="005B05F4"/>
    <w:rsid w:val="005B60B5"/>
    <w:rsid w:val="005C3FB3"/>
    <w:rsid w:val="005D0775"/>
    <w:rsid w:val="005D5BF6"/>
    <w:rsid w:val="005F04F5"/>
    <w:rsid w:val="005F24D5"/>
    <w:rsid w:val="005F27A3"/>
    <w:rsid w:val="005F2CA0"/>
    <w:rsid w:val="005F3015"/>
    <w:rsid w:val="005F3E77"/>
    <w:rsid w:val="005F4217"/>
    <w:rsid w:val="006020A5"/>
    <w:rsid w:val="006176DB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4B36"/>
    <w:rsid w:val="00665C10"/>
    <w:rsid w:val="006746BA"/>
    <w:rsid w:val="00680290"/>
    <w:rsid w:val="006869B2"/>
    <w:rsid w:val="00691444"/>
    <w:rsid w:val="006A13CF"/>
    <w:rsid w:val="006A3C6B"/>
    <w:rsid w:val="006A7669"/>
    <w:rsid w:val="006C2289"/>
    <w:rsid w:val="006C53B1"/>
    <w:rsid w:val="006D22DB"/>
    <w:rsid w:val="006D4896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23C7E"/>
    <w:rsid w:val="00831BD9"/>
    <w:rsid w:val="008324D2"/>
    <w:rsid w:val="008342EE"/>
    <w:rsid w:val="00835594"/>
    <w:rsid w:val="008356D3"/>
    <w:rsid w:val="00880D16"/>
    <w:rsid w:val="008827FD"/>
    <w:rsid w:val="008906D1"/>
    <w:rsid w:val="008979E8"/>
    <w:rsid w:val="008A0EDA"/>
    <w:rsid w:val="008B39AB"/>
    <w:rsid w:val="008B688F"/>
    <w:rsid w:val="008B77F4"/>
    <w:rsid w:val="008D1D00"/>
    <w:rsid w:val="008D6F8F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5DD3"/>
    <w:rsid w:val="009413FA"/>
    <w:rsid w:val="009567E9"/>
    <w:rsid w:val="00960184"/>
    <w:rsid w:val="00965DF7"/>
    <w:rsid w:val="00966EB5"/>
    <w:rsid w:val="009735EF"/>
    <w:rsid w:val="009753DC"/>
    <w:rsid w:val="00987A5D"/>
    <w:rsid w:val="009A2FD1"/>
    <w:rsid w:val="009C5E3B"/>
    <w:rsid w:val="009C77C0"/>
    <w:rsid w:val="009C7BA5"/>
    <w:rsid w:val="009E0DAB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6C4C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C06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7009"/>
    <w:rsid w:val="00B95A71"/>
    <w:rsid w:val="00BA3DB4"/>
    <w:rsid w:val="00BA4B31"/>
    <w:rsid w:val="00BA5A4A"/>
    <w:rsid w:val="00BA5E9F"/>
    <w:rsid w:val="00BB62F8"/>
    <w:rsid w:val="00BB7BB6"/>
    <w:rsid w:val="00BC16A8"/>
    <w:rsid w:val="00BD35EE"/>
    <w:rsid w:val="00BD64D9"/>
    <w:rsid w:val="00BE2700"/>
    <w:rsid w:val="00BE7D4C"/>
    <w:rsid w:val="00BF0F06"/>
    <w:rsid w:val="00BF4AAF"/>
    <w:rsid w:val="00C10A30"/>
    <w:rsid w:val="00C217E7"/>
    <w:rsid w:val="00C22837"/>
    <w:rsid w:val="00C27E29"/>
    <w:rsid w:val="00C36BEE"/>
    <w:rsid w:val="00C437C3"/>
    <w:rsid w:val="00C53672"/>
    <w:rsid w:val="00C54CA8"/>
    <w:rsid w:val="00C637F9"/>
    <w:rsid w:val="00C6652E"/>
    <w:rsid w:val="00C67226"/>
    <w:rsid w:val="00C714F8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685F"/>
    <w:rsid w:val="00CC780D"/>
    <w:rsid w:val="00CD02AE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98"/>
    <w:rsid w:val="00DC4E21"/>
    <w:rsid w:val="00DC65BB"/>
    <w:rsid w:val="00DD1160"/>
    <w:rsid w:val="00DD458B"/>
    <w:rsid w:val="00DD6732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909"/>
    <w:rsid w:val="00E93CD9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4C98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870D9"/>
    <w:rsid w:val="00FA1310"/>
    <w:rsid w:val="00FA5FB6"/>
    <w:rsid w:val="00FA7686"/>
    <w:rsid w:val="00FA7E60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C32A412A76123457FA330AC645AD61C2F79946FA4375B1AE20642D85UEH9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AEEFB9074D312869E057E265C3A55F32134574E38A2A01454C0B7698B60908U7x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4F1-77F6-4B6F-8269-CCC23171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Шорохова</cp:lastModifiedBy>
  <cp:revision>3</cp:revision>
  <cp:lastPrinted>2020-11-02T06:27:00Z</cp:lastPrinted>
  <dcterms:created xsi:type="dcterms:W3CDTF">2020-11-02T06:45:00Z</dcterms:created>
  <dcterms:modified xsi:type="dcterms:W3CDTF">2020-11-05T03:47:00Z</dcterms:modified>
</cp:coreProperties>
</file>