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-783627</wp:posOffset>
            </wp:positionH>
            <wp:positionV relativeFrom="paragraph">
              <wp:posOffset>-338530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3pt;height:48.2pt" o:ole="">
            <v:imagedata r:id="rId7" o:title="" cropbottom="25894f"/>
          </v:shape>
          <o:OLEObject Type="Embed" ProgID="CorelDraw.Graphic.16" ShapeID="_x0000_i1025" DrawAspect="Content" ObjectID="_1676352966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513"/>
      </w:tblGrid>
      <w:tr w:rsidR="006F5A14" w:rsidRPr="0051635C" w:rsidTr="0051635C">
        <w:trPr>
          <w:trHeight w:val="1966"/>
        </w:trPr>
        <w:tc>
          <w:tcPr>
            <w:tcW w:w="2376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014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2169" cy="1108038"/>
                  <wp:effectExtent l="19050" t="0" r="0" b="0"/>
                  <wp:docPr id="1" name="Рисунок 3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15" cy="1108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F5A14" w:rsidRPr="0051635C" w:rsidRDefault="006F5A14" w:rsidP="006F5A14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25012" w:rsidRPr="0051635C" w:rsidRDefault="00012CDF" w:rsidP="0051635C">
            <w:pPr>
              <w:tabs>
                <w:tab w:val="left" w:pos="2812"/>
              </w:tabs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012CD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drawing>
                <wp:inline distT="0" distB="0" distL="0" distR="0">
                  <wp:extent cx="3262032" cy="2139997"/>
                  <wp:effectExtent l="19050" t="0" r="0" b="0"/>
                  <wp:docPr id="16" name="Рисунок 16" descr="https://murman-zan.ru/image?file=/cms_data/usercontent/czneditor/%D0%BC%D0%BE%D0%BD%D1%87%D0%B5%D0%B3%D0%BE%D1%80%D1%81%D0%BA/%D1%80%D0%B5%D0%B2%D0%B4%D0%B0/%D0%B2%D1%8B%D0%BF%D1%83.jpg&amp;theme=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urman-zan.ru/image?file=/cms_data/usercontent/czneditor/%D0%BC%D0%BE%D0%BD%D1%87%D0%B5%D0%B3%D0%BE%D1%80%D1%81%D0%BA/%D1%80%D0%B5%D0%B2%D0%B4%D0%B0/%D0%B2%D1%8B%D0%BF%D1%83.jpg&amp;theme=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410" cy="2144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CDF" w:rsidRDefault="00012CDF" w:rsidP="00012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ru-RU"/>
        </w:rPr>
      </w:pPr>
    </w:p>
    <w:p w:rsidR="00012CDF" w:rsidRPr="000C4DCD" w:rsidRDefault="00012CDF" w:rsidP="00012CDF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ru-RU"/>
        </w:rPr>
      </w:pPr>
      <w:r w:rsidRPr="000C4DC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ru-RU"/>
        </w:rPr>
        <w:t>Проведены профориентационные мероприятия в образовательных учреждениях</w:t>
      </w:r>
    </w:p>
    <w:p w:rsidR="00012CDF" w:rsidRPr="000C4DCD" w:rsidRDefault="00012CDF" w:rsidP="00012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333333"/>
          <w:sz w:val="24"/>
          <w:szCs w:val="24"/>
          <w:lang w:eastAsia="ru-RU"/>
        </w:rPr>
      </w:pPr>
    </w:p>
    <w:p w:rsidR="00012CDF" w:rsidRPr="000C4DCD" w:rsidRDefault="00012CDF" w:rsidP="00012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ОГКУ ЦЗН города Саянска проводится работа по организации стажировок выпускников образовательных организаций.</w:t>
      </w:r>
    </w:p>
    <w:p w:rsidR="00012CDF" w:rsidRPr="000C4DCD" w:rsidRDefault="00012CDF" w:rsidP="00012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    15  февраля 2021 года состоялись дистанционные информационные мероприятия в ГБПОУ ИО «Химико-технологический техникум г</w:t>
      </w:r>
      <w:proofErr w:type="gramStart"/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аянска» и ОГБПОУ «Саянский  медицинский колледж». В ходе </w:t>
      </w:r>
      <w:proofErr w:type="spellStart"/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онлайн-лекции</w:t>
      </w:r>
      <w:proofErr w:type="spellEnd"/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выпускники  ознакомлены с перечнем наиболее востребованных профессий в области, проинформированы о современном состоянии рынка труда и перспективах занятости молодых специалистов, государственных услугах службы занятости, которые можно получить для решения главного вопроса – трудоустройства. Специалисты центра занятости населения рассказали о возможности получения государственных услуг в электронной форме через портал </w:t>
      </w:r>
      <w:proofErr w:type="spellStart"/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госсулуг</w:t>
      </w:r>
      <w:proofErr w:type="spellEnd"/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>,  и Портал «Работа в России».  В образовательных организациях размещены информационные материалы: буклеты, листовки. На мероприятии присутствовало 11 человек.</w:t>
      </w:r>
    </w:p>
    <w:p w:rsidR="00012CDF" w:rsidRDefault="00012CDF" w:rsidP="00012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25 февраля 2021 года специалисты Центра занятости города Саянска посетили ГБПОУ ИО «</w:t>
      </w:r>
      <w:proofErr w:type="spellStart"/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Зиминский</w:t>
      </w:r>
      <w:proofErr w:type="spellEnd"/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железнодорожный техникум». </w:t>
      </w:r>
      <w:r w:rsidRPr="000C4D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Специалисты разъяснили порядок направления молодых специалистов без опыта на стажировку, а также условия финансирования данной программы. Выпускников пригласили к участию в программах временной занятости с целью приобретения профессиональных компетенций, предложены </w:t>
      </w:r>
      <w:r w:rsidRPr="000C4DCD">
        <w:rPr>
          <w:rFonts w:ascii="Times New Roman" w:hAnsi="Times New Roman" w:cs="Times New Roman"/>
          <w:sz w:val="24"/>
          <w:szCs w:val="24"/>
          <w:shd w:val="clear" w:color="auto" w:fill="FFFFFF"/>
        </w:rPr>
        <w:t>буклеты "Собеседование с работодателем", "Твоё первое рабочее место", "Как составить резюме".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4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мероприятии присутствовало 27 выпускников.</w:t>
      </w:r>
    </w:p>
    <w:p w:rsidR="00012CDF" w:rsidRPr="000C4DCD" w:rsidRDefault="00012CDF" w:rsidP="00012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DF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115628" cy="2138901"/>
            <wp:effectExtent l="19050" t="0" r="0" b="0"/>
            <wp:docPr id="2" name="Рисунок 1" descr="C:\Users\user\Desktop\Мероприятия\фото\IMG-57eb6a7036ae7e12b8ba186138c09a8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я\фото\IMG-57eb6a7036ae7e12b8ba186138c09a87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556" cy="214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DF" w:rsidRPr="000C4DCD" w:rsidRDefault="00012CDF" w:rsidP="00012CDF">
      <w:pPr>
        <w:rPr>
          <w:rFonts w:ascii="Times New Roman" w:hAnsi="Times New Roman" w:cs="Times New Roman"/>
        </w:rPr>
      </w:pPr>
    </w:p>
    <w:p w:rsidR="0051635C" w:rsidRPr="006C1988" w:rsidRDefault="0051635C" w:rsidP="00012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635C" w:rsidRPr="006C1988" w:rsidSect="0051635C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2CDF"/>
    <w:rsid w:val="000306E2"/>
    <w:rsid w:val="000517AA"/>
    <w:rsid w:val="00062B24"/>
    <w:rsid w:val="000C67F8"/>
    <w:rsid w:val="00136CBD"/>
    <w:rsid w:val="002C0D97"/>
    <w:rsid w:val="002D3983"/>
    <w:rsid w:val="002E69CD"/>
    <w:rsid w:val="00341E06"/>
    <w:rsid w:val="00447C93"/>
    <w:rsid w:val="004667D2"/>
    <w:rsid w:val="00487D8E"/>
    <w:rsid w:val="004C6B9E"/>
    <w:rsid w:val="004F3412"/>
    <w:rsid w:val="00501464"/>
    <w:rsid w:val="0051635C"/>
    <w:rsid w:val="00530365"/>
    <w:rsid w:val="005447D3"/>
    <w:rsid w:val="00585F5E"/>
    <w:rsid w:val="005D14F5"/>
    <w:rsid w:val="005E37E9"/>
    <w:rsid w:val="005E792E"/>
    <w:rsid w:val="006F0854"/>
    <w:rsid w:val="006F5A14"/>
    <w:rsid w:val="007C265C"/>
    <w:rsid w:val="008A4A28"/>
    <w:rsid w:val="008D39DF"/>
    <w:rsid w:val="008D6458"/>
    <w:rsid w:val="00981754"/>
    <w:rsid w:val="009A3DB9"/>
    <w:rsid w:val="009C40E8"/>
    <w:rsid w:val="009D3C26"/>
    <w:rsid w:val="00A009FE"/>
    <w:rsid w:val="00A972AA"/>
    <w:rsid w:val="00AB1CF0"/>
    <w:rsid w:val="00AD7793"/>
    <w:rsid w:val="00AE3232"/>
    <w:rsid w:val="00AF6D83"/>
    <w:rsid w:val="00B37BC3"/>
    <w:rsid w:val="00CA6EC0"/>
    <w:rsid w:val="00CF1FAD"/>
    <w:rsid w:val="00DD654F"/>
    <w:rsid w:val="00DE7C3A"/>
    <w:rsid w:val="00DF1E11"/>
    <w:rsid w:val="00E01515"/>
    <w:rsid w:val="00E25012"/>
    <w:rsid w:val="00E44CE7"/>
    <w:rsid w:val="00E70552"/>
    <w:rsid w:val="00ED56CA"/>
    <w:rsid w:val="00EF1467"/>
    <w:rsid w:val="00F40D46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EA284-610F-4EC7-AA6E-0B9B9F9B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2020-09-16T00:15:00Z</cp:lastPrinted>
  <dcterms:created xsi:type="dcterms:W3CDTF">2020-09-18T03:06:00Z</dcterms:created>
  <dcterms:modified xsi:type="dcterms:W3CDTF">2021-03-04T00:50:00Z</dcterms:modified>
</cp:coreProperties>
</file>