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D2FA8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9C5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0960441" r:id="rId7"/>
        </w:object>
      </w:r>
    </w:p>
    <w:p w:rsidR="00060C1D" w:rsidRPr="00060C1D" w:rsidRDefault="006F5A14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1F497D"/>
          <w:sz w:val="28"/>
          <w:szCs w:val="28"/>
        </w:rPr>
        <w:tab/>
      </w:r>
      <w:r w:rsidR="00060C1D" w:rsidRPr="00060C1D">
        <w:rPr>
          <w:rFonts w:ascii="Times New Roman" w:hAnsi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060C1D" w:rsidRDefault="00060C1D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60C1D">
        <w:rPr>
          <w:rFonts w:ascii="Times New Roman" w:hAnsi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169"/>
      </w:tblGrid>
      <w:tr w:rsidR="006F5A14" w:rsidRPr="00501464" w:rsidTr="003A0F9D">
        <w:trPr>
          <w:trHeight w:val="632"/>
        </w:trPr>
        <w:tc>
          <w:tcPr>
            <w:tcW w:w="1809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169" w:type="dxa"/>
          </w:tcPr>
          <w:p w:rsidR="006F5A14" w:rsidRPr="003A0F9D" w:rsidRDefault="006F5A14" w:rsidP="003A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F9D" w:rsidRPr="003A0F9D" w:rsidRDefault="00D30EE3" w:rsidP="003A0F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Гражданам, заключившим социальный контракт по поиску работы</w:t>
            </w:r>
          </w:p>
          <w:p w:rsidR="00C35E70" w:rsidRPr="003A0F9D" w:rsidRDefault="00C35E70" w:rsidP="003A0F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25012" w:rsidRPr="003A0F9D" w:rsidRDefault="00E25012" w:rsidP="003A0F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D30EE3" w:rsidRPr="00D30EE3" w:rsidRDefault="00D30EE3" w:rsidP="002909A9">
      <w:pPr>
        <w:pStyle w:val="a9"/>
        <w:shd w:val="clear" w:color="auto" w:fill="FFFFFF"/>
        <w:spacing w:before="0" w:beforeAutospacing="0" w:after="0" w:afterAutospacing="0" w:line="356" w:lineRule="atLeast"/>
        <w:ind w:firstLine="708"/>
        <w:jc w:val="both"/>
        <w:rPr>
          <w:bCs/>
          <w:color w:val="1C2D4A"/>
        </w:rPr>
      </w:pPr>
      <w:r w:rsidRPr="00D30EE3">
        <w:rPr>
          <w:b/>
          <w:bCs/>
          <w:color w:val="1C2D4A"/>
        </w:rPr>
        <w:t>Социальный контракт – </w:t>
      </w:r>
      <w:r w:rsidRPr="00D30EE3">
        <w:rPr>
          <w:bCs/>
          <w:color w:val="1C2D4A"/>
        </w:rPr>
        <w:t>это соглашение между малоимущей семьей (гражданином) и органом социальной защиты населения по выполнению мероприятий для выхода из трудной жизненной ситуации.</w:t>
      </w:r>
      <w:r w:rsidR="00942A46">
        <w:rPr>
          <w:bCs/>
          <w:color w:val="1C2D4A"/>
        </w:rPr>
        <w:t xml:space="preserve"> </w:t>
      </w:r>
      <w:r w:rsidRPr="00D30EE3">
        <w:rPr>
          <w:bCs/>
          <w:color w:val="1C2D4A"/>
        </w:rPr>
        <w:t xml:space="preserve">Мероприятия семья для себя определяет самостоятельно с учетом объективной оценки трудового потенциала и  желания выйти из состояния бедности, </w:t>
      </w:r>
      <w:proofErr w:type="spellStart"/>
      <w:r w:rsidRPr="00D30EE3">
        <w:rPr>
          <w:bCs/>
          <w:color w:val="1C2D4A"/>
        </w:rPr>
        <w:t>малоимущности</w:t>
      </w:r>
      <w:proofErr w:type="spellEnd"/>
      <w:r w:rsidRPr="00D30EE3">
        <w:rPr>
          <w:bCs/>
          <w:color w:val="1C2D4A"/>
        </w:rPr>
        <w:t>, трудной жизненной ситуации. Гражданин обязуется выполнить программу социальной адаптации по мерам, принятым для выхода из бедности, трудной жизненной ситуации.</w:t>
      </w:r>
    </w:p>
    <w:p w:rsidR="00D30EE3" w:rsidRDefault="00D30EE3" w:rsidP="002909A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C2D4A"/>
        </w:rPr>
      </w:pPr>
      <w:r w:rsidRPr="00D30EE3">
        <w:rPr>
          <w:b/>
          <w:bCs/>
          <w:color w:val="1C2D4A"/>
        </w:rPr>
        <w:t>Право на заключение социального контракта имеют</w:t>
      </w:r>
      <w:r w:rsidRPr="00D30EE3">
        <w:rPr>
          <w:color w:val="1C2D4A"/>
        </w:rPr>
        <w:t>  граждане Российской Федерации, постоянно проживающие на территории  города Саянска, относящиеся к категории малоимущие семьи и (или) малоимущие одиноко проживающие граждане, которые по независящим причинам имеют среднедушевой доход ниже величины прожиточного минимума, установленного на территории Иркутской области.</w:t>
      </w:r>
    </w:p>
    <w:p w:rsidR="00942A46" w:rsidRDefault="00942A46" w:rsidP="002909A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C2D4A"/>
        </w:rPr>
      </w:pPr>
      <w:r>
        <w:rPr>
          <w:color w:val="1C2D4A"/>
        </w:rPr>
        <w:t>Гражданин, заключивший социальный контракт, обязан:</w:t>
      </w:r>
    </w:p>
    <w:p w:rsidR="00942A46" w:rsidRDefault="00942A46" w:rsidP="002909A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Обратиться в Центр занятости населения для регистрации в целях поиска работы с пакетом документов: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Паспорт;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Трудовая книжка и (или) сведения о трудовой деятельности, либо документы, их заменяющие;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Документы, удостоверяющие квалификацию;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Справка о среднем заработке за последние три месяца по последнему месту работы (службы);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Индивидуальная программа реабилитации инвалида (для граждан, имеющих инвалидность).</w:t>
      </w:r>
    </w:p>
    <w:p w:rsidR="00942A46" w:rsidRDefault="00942A46" w:rsidP="002909A9">
      <w:pPr>
        <w:pStyle w:val="a9"/>
        <w:shd w:val="clear" w:color="auto" w:fill="FFFFFF"/>
        <w:spacing w:before="0" w:beforeAutospacing="0" w:after="0" w:afterAutospacing="0"/>
        <w:jc w:val="both"/>
        <w:rPr>
          <w:color w:val="1C2D4A"/>
        </w:rPr>
      </w:pPr>
      <w:r>
        <w:rPr>
          <w:color w:val="1C2D4A"/>
        </w:rPr>
        <w:t>Гражданам, впервые ищущим работы (ранее не работавшим), не имеющим квалификации достаточно представить только паспорт и документ об образовании и (или) о квалификации.</w:t>
      </w:r>
    </w:p>
    <w:p w:rsidR="00942A46" w:rsidRDefault="00942A46" w:rsidP="002909A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Зарегистрироваться на портале «Работа в России»: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Войти на сайт «Работа в России Общероссийская база вакансий и резюме»: </w:t>
      </w:r>
      <w:hyperlink r:id="rId8" w:history="1">
        <w:r w:rsidRPr="00907487">
          <w:rPr>
            <w:rStyle w:val="a7"/>
            <w:lang w:val="en-US"/>
          </w:rPr>
          <w:t>www</w:t>
        </w:r>
        <w:r w:rsidRPr="00907487">
          <w:rPr>
            <w:rStyle w:val="a7"/>
          </w:rPr>
          <w:t>.</w:t>
        </w:r>
        <w:proofErr w:type="spellStart"/>
        <w:r w:rsidRPr="00907487">
          <w:rPr>
            <w:rStyle w:val="a7"/>
            <w:lang w:val="en-US"/>
          </w:rPr>
          <w:t>trudvsem</w:t>
        </w:r>
        <w:proofErr w:type="spellEnd"/>
        <w:r w:rsidRPr="00907487">
          <w:rPr>
            <w:rStyle w:val="a7"/>
          </w:rPr>
          <w:t>.</w:t>
        </w:r>
        <w:proofErr w:type="spellStart"/>
        <w:r w:rsidRPr="00907487">
          <w:rPr>
            <w:rStyle w:val="a7"/>
            <w:lang w:val="en-US"/>
          </w:rPr>
          <w:t>tu</w:t>
        </w:r>
        <w:proofErr w:type="spellEnd"/>
      </w:hyperlink>
      <w:r>
        <w:rPr>
          <w:color w:val="1C2D4A"/>
        </w:rPr>
        <w:t>;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В правом верхнем углу выбрать позицию «СОИСКАТЕЛЬ»;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Нажать на клавишу «ВОЙТИ» (под позицией «СОИСКАТЕЛЬ») и перейти в раздел «Вход для соискателей»;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Ввести пароль и логин от Вашей учетной записи Единого портала </w:t>
      </w:r>
      <w:proofErr w:type="spellStart"/>
      <w:r>
        <w:rPr>
          <w:color w:val="1C2D4A"/>
        </w:rPr>
        <w:t>госуслуг</w:t>
      </w:r>
      <w:proofErr w:type="spellEnd"/>
      <w:r>
        <w:rPr>
          <w:color w:val="1C2D4A"/>
        </w:rPr>
        <w:t>;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После введения логина и пароля учетной записи Единого портала </w:t>
      </w:r>
      <w:proofErr w:type="spellStart"/>
      <w:r>
        <w:rPr>
          <w:color w:val="1C2D4A"/>
        </w:rPr>
        <w:t>госуслуг</w:t>
      </w:r>
      <w:proofErr w:type="spellEnd"/>
      <w:r>
        <w:rPr>
          <w:color w:val="1C2D4A"/>
        </w:rPr>
        <w:t xml:space="preserve"> Вы перейдете в Ваш личный кабинет на портале «Работа в России», в котором Вы сможете заполнить резюме.</w:t>
      </w:r>
    </w:p>
    <w:p w:rsidR="00942A46" w:rsidRDefault="00942A46" w:rsidP="002909A9">
      <w:pPr>
        <w:pStyle w:val="a9"/>
        <w:shd w:val="clear" w:color="auto" w:fill="FFFFFF"/>
        <w:spacing w:before="0" w:beforeAutospacing="0" w:after="0" w:afterAutospacing="0"/>
        <w:jc w:val="both"/>
        <w:rPr>
          <w:color w:val="1C2D4A"/>
        </w:rPr>
      </w:pPr>
      <w:r>
        <w:rPr>
          <w:color w:val="1C2D4A"/>
        </w:rPr>
        <w:t>Наличие личного кабинета на портале «Работа в России» дает возможность не только просматривать вакансии работодателей, но и направлять отклики по выбранным вакансиям напрямую работодателям.</w:t>
      </w:r>
    </w:p>
    <w:p w:rsidR="00942A46" w:rsidRDefault="00942A46" w:rsidP="002909A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Осуществить поиск работы с последующим заключением трудового договора в период действия социального контракта:</w:t>
      </w:r>
    </w:p>
    <w:p w:rsidR="00942A46" w:rsidRDefault="00942A46" w:rsidP="002909A9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Центр занятости населения осуществит для Вас подбор подходящих вариантов трудоустройства, исходя из сведений о сво</w:t>
      </w:r>
      <w:r w:rsidR="00FD29BB">
        <w:rPr>
          <w:color w:val="1C2D4A"/>
        </w:rPr>
        <w:t>б</w:t>
      </w:r>
      <w:r>
        <w:rPr>
          <w:color w:val="1C2D4A"/>
        </w:rPr>
        <w:t>одных рабоч</w:t>
      </w:r>
      <w:r w:rsidR="00FD29BB">
        <w:rPr>
          <w:color w:val="1C2D4A"/>
        </w:rPr>
        <w:t>и</w:t>
      </w:r>
      <w:r>
        <w:rPr>
          <w:color w:val="1C2D4A"/>
        </w:rPr>
        <w:t xml:space="preserve">х местах и вакантных должностях, </w:t>
      </w:r>
      <w:r>
        <w:rPr>
          <w:color w:val="1C2D4A"/>
        </w:rPr>
        <w:lastRenderedPageBreak/>
        <w:t>содержащихся в банке</w:t>
      </w:r>
      <w:r w:rsidR="00FD29BB">
        <w:rPr>
          <w:color w:val="1C2D4A"/>
        </w:rPr>
        <w:t xml:space="preserve"> </w:t>
      </w:r>
      <w:r>
        <w:rPr>
          <w:color w:val="1C2D4A"/>
        </w:rPr>
        <w:t>данных вакансий Центра занятости населения, а также требований работодателя к кандидатуре работника,</w:t>
      </w:r>
    </w:p>
    <w:p w:rsidR="00942A46" w:rsidRDefault="00942A46" w:rsidP="002909A9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Окажет </w:t>
      </w:r>
      <w:proofErr w:type="spellStart"/>
      <w:r>
        <w:rPr>
          <w:color w:val="1C2D4A"/>
        </w:rPr>
        <w:t>профориентационные</w:t>
      </w:r>
      <w:proofErr w:type="spellEnd"/>
      <w:r>
        <w:rPr>
          <w:color w:val="1C2D4A"/>
        </w:rPr>
        <w:t xml:space="preserve"> услуги, с целью выбора профессии и дальнейшего успешного трудоустройства.</w:t>
      </w:r>
    </w:p>
    <w:p w:rsidR="00942A46" w:rsidRDefault="00942A46" w:rsidP="002909A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установлено социальным контрактом:</w:t>
      </w:r>
    </w:p>
    <w:p w:rsidR="00942A46" w:rsidRDefault="00942A46" w:rsidP="002909A9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Центр занятости населения проведет для Вас </w:t>
      </w:r>
      <w:proofErr w:type="spellStart"/>
      <w:r>
        <w:rPr>
          <w:color w:val="1C2D4A"/>
        </w:rPr>
        <w:t>профориентационны</w:t>
      </w:r>
      <w:r w:rsidR="00FD29BB">
        <w:rPr>
          <w:color w:val="1C2D4A"/>
        </w:rPr>
        <w:t>е</w:t>
      </w:r>
      <w:proofErr w:type="spellEnd"/>
      <w:r>
        <w:rPr>
          <w:color w:val="1C2D4A"/>
        </w:rPr>
        <w:t xml:space="preserve"> мероприятия с целью прохождения пр</w:t>
      </w:r>
      <w:r w:rsidR="00FD29BB">
        <w:rPr>
          <w:color w:val="1C2D4A"/>
        </w:rPr>
        <w:t>о</w:t>
      </w:r>
      <w:r>
        <w:rPr>
          <w:color w:val="1C2D4A"/>
        </w:rPr>
        <w:t xml:space="preserve">фессионального обучения или получения </w:t>
      </w:r>
      <w:r w:rsidR="00FD29BB">
        <w:rPr>
          <w:color w:val="1C2D4A"/>
        </w:rPr>
        <w:t xml:space="preserve"> дополнительного профессионального образования, подберет образовательную организацию и направит Вас на обучение, в период действия социального контракта.</w:t>
      </w:r>
    </w:p>
    <w:p w:rsidR="00FD29BB" w:rsidRDefault="00FD29BB" w:rsidP="00FD29BB">
      <w:pPr>
        <w:pStyle w:val="a9"/>
        <w:shd w:val="clear" w:color="auto" w:fill="FFFFFF"/>
        <w:spacing w:before="0" w:beforeAutospacing="0" w:after="0" w:afterAutospacing="0"/>
        <w:ind w:left="1080"/>
        <w:jc w:val="both"/>
        <w:rPr>
          <w:color w:val="1C2D4A"/>
        </w:rPr>
      </w:pPr>
    </w:p>
    <w:p w:rsidR="00942A46" w:rsidRPr="00D30EE3" w:rsidRDefault="00942A46" w:rsidP="00942A46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C2D4A"/>
        </w:rPr>
      </w:pPr>
    </w:p>
    <w:p w:rsidR="00594427" w:rsidRPr="00D30EE3" w:rsidRDefault="00594427" w:rsidP="00FC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69CD" w:rsidRPr="00FD29BB" w:rsidRDefault="002E69CD" w:rsidP="002E69CD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D29BB">
        <w:rPr>
          <w:rFonts w:ascii="Times New Roman" w:hAnsi="Times New Roman"/>
          <w:b/>
          <w:color w:val="FF0000"/>
          <w:sz w:val="24"/>
          <w:szCs w:val="24"/>
        </w:rPr>
        <w:t>Дополнительн</w:t>
      </w:r>
      <w:r w:rsidR="00235FD6" w:rsidRPr="00FD29BB">
        <w:rPr>
          <w:rFonts w:ascii="Times New Roman" w:hAnsi="Times New Roman"/>
          <w:b/>
          <w:color w:val="FF0000"/>
          <w:sz w:val="24"/>
          <w:szCs w:val="24"/>
        </w:rPr>
        <w:t>ую</w:t>
      </w:r>
      <w:r w:rsidRPr="00FD29BB">
        <w:rPr>
          <w:rFonts w:ascii="Times New Roman" w:hAnsi="Times New Roman"/>
          <w:b/>
          <w:color w:val="FF0000"/>
          <w:sz w:val="24"/>
          <w:szCs w:val="24"/>
        </w:rPr>
        <w:t xml:space="preserve"> информаци</w:t>
      </w:r>
      <w:r w:rsidR="00235FD6" w:rsidRPr="00FD29BB">
        <w:rPr>
          <w:rFonts w:ascii="Times New Roman" w:hAnsi="Times New Roman"/>
          <w:b/>
          <w:color w:val="FF0000"/>
          <w:sz w:val="24"/>
          <w:szCs w:val="24"/>
        </w:rPr>
        <w:t>ю можно получить в Центре занятости населения по городу Саянску</w:t>
      </w:r>
      <w:r w:rsidRPr="00FD29BB">
        <w:rPr>
          <w:rFonts w:ascii="Times New Roman" w:hAnsi="Times New Roman"/>
          <w:b/>
          <w:color w:val="FF0000"/>
          <w:sz w:val="24"/>
          <w:szCs w:val="24"/>
        </w:rPr>
        <w:t xml:space="preserve"> по телефонам: 8 (39553)54040, 89588509933</w:t>
      </w:r>
    </w:p>
    <w:p w:rsidR="00CD1542" w:rsidRPr="00585F5E" w:rsidRDefault="00CD1542" w:rsidP="00CD1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CD1542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0C1D"/>
    <w:rsid w:val="00067F89"/>
    <w:rsid w:val="00136CBD"/>
    <w:rsid w:val="00186DEB"/>
    <w:rsid w:val="00235FD6"/>
    <w:rsid w:val="002909A9"/>
    <w:rsid w:val="002D3983"/>
    <w:rsid w:val="002E69CD"/>
    <w:rsid w:val="00341E06"/>
    <w:rsid w:val="00343070"/>
    <w:rsid w:val="003A0F9D"/>
    <w:rsid w:val="00447C93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D14F5"/>
    <w:rsid w:val="005E37E9"/>
    <w:rsid w:val="005E792E"/>
    <w:rsid w:val="006032E2"/>
    <w:rsid w:val="006109C4"/>
    <w:rsid w:val="006F0854"/>
    <w:rsid w:val="006F5A14"/>
    <w:rsid w:val="0072781D"/>
    <w:rsid w:val="007A2287"/>
    <w:rsid w:val="007C265C"/>
    <w:rsid w:val="008D39DF"/>
    <w:rsid w:val="0090715F"/>
    <w:rsid w:val="00942A46"/>
    <w:rsid w:val="00981754"/>
    <w:rsid w:val="009A3DB9"/>
    <w:rsid w:val="009C40E8"/>
    <w:rsid w:val="009D3C26"/>
    <w:rsid w:val="00A009FE"/>
    <w:rsid w:val="00A6272F"/>
    <w:rsid w:val="00A972AA"/>
    <w:rsid w:val="00AB1CF0"/>
    <w:rsid w:val="00AD7793"/>
    <w:rsid w:val="00AF6D83"/>
    <w:rsid w:val="00B37BC3"/>
    <w:rsid w:val="00C20E55"/>
    <w:rsid w:val="00C35E70"/>
    <w:rsid w:val="00CA6EC0"/>
    <w:rsid w:val="00CC4A67"/>
    <w:rsid w:val="00CD1542"/>
    <w:rsid w:val="00CF13AC"/>
    <w:rsid w:val="00CF1FAD"/>
    <w:rsid w:val="00D30EE3"/>
    <w:rsid w:val="00D429C5"/>
    <w:rsid w:val="00DD198A"/>
    <w:rsid w:val="00DD2FA8"/>
    <w:rsid w:val="00DD654F"/>
    <w:rsid w:val="00DF1E11"/>
    <w:rsid w:val="00E25012"/>
    <w:rsid w:val="00E44CE7"/>
    <w:rsid w:val="00E70552"/>
    <w:rsid w:val="00EC7487"/>
    <w:rsid w:val="00ED56CA"/>
    <w:rsid w:val="00F204F9"/>
    <w:rsid w:val="00F60C9A"/>
    <w:rsid w:val="00F70C57"/>
    <w:rsid w:val="00F8089B"/>
    <w:rsid w:val="00F855C4"/>
    <w:rsid w:val="00FA1664"/>
    <w:rsid w:val="00FC07BA"/>
    <w:rsid w:val="00FD29BB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vsem.t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9C8A2-DF7C-4FBB-89B8-323675F2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2021-04-01T02:13:00Z</cp:lastPrinted>
  <dcterms:created xsi:type="dcterms:W3CDTF">2021-04-02T01:36:00Z</dcterms:created>
  <dcterms:modified xsi:type="dcterms:W3CDTF">2021-04-26T08:41:00Z</dcterms:modified>
</cp:coreProperties>
</file>