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270" w:rsidRDefault="00BE5270" w:rsidP="00D905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75pt;height:48pt" o:ole="">
            <v:imagedata r:id="rId5" o:title="" cropbottom="25894f"/>
          </v:shape>
          <o:OLEObject Type="Embed" ProgID="CorelDraw.Graphic.16" ShapeID="_x0000_i1025" DrawAspect="Content" ObjectID="_1687237839" r:id="rId6"/>
        </w:object>
      </w:r>
    </w:p>
    <w:p w:rsidR="007E07C4" w:rsidRDefault="00BE5270" w:rsidP="007E07C4">
      <w:pPr>
        <w:spacing w:after="0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635214">
        <w:rPr>
          <w:rFonts w:ascii="Times New Roman" w:hAnsi="Times New Roman"/>
          <w:b/>
          <w:color w:val="0070C0"/>
          <w:sz w:val="32"/>
          <w:szCs w:val="32"/>
        </w:rPr>
        <w:t>ОГКУ ЦЗН города Саянска  информирует</w:t>
      </w:r>
      <w:r w:rsidR="007E07C4">
        <w:rPr>
          <w:rFonts w:ascii="Times New Roman" w:hAnsi="Times New Roman"/>
          <w:b/>
          <w:color w:val="0070C0"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                   </w:t>
      </w:r>
      <w:bookmarkStart w:id="0" w:name="dst100440"/>
      <w:bookmarkEnd w:id="0"/>
    </w:p>
    <w:p w:rsidR="00ED0515" w:rsidRDefault="00ED0515" w:rsidP="00ED0515">
      <w:pPr>
        <w:shd w:val="clear" w:color="auto" w:fill="FFFFFF"/>
        <w:spacing w:after="24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ED0515" w:rsidRPr="00ED0515" w:rsidRDefault="00ED0515" w:rsidP="00ED0515">
      <w:pPr>
        <w:shd w:val="clear" w:color="auto" w:fill="FFFFFF"/>
        <w:spacing w:after="24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ED051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Условия и сроки выплаты пособия по безработице</w:t>
      </w:r>
    </w:p>
    <w:p w:rsidR="00DE78D0" w:rsidRPr="00DE78D0" w:rsidRDefault="00DE78D0" w:rsidP="00DE78D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DE78D0" w:rsidRPr="00DE78D0" w:rsidRDefault="00DE78D0" w:rsidP="00DE78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6423A"/>
          <w:lang w:eastAsia="ru-RU"/>
        </w:rPr>
      </w:pPr>
      <w:r w:rsidRPr="00DE78D0">
        <w:rPr>
          <w:rFonts w:ascii="Times New Roman" w:eastAsia="Times New Roman" w:hAnsi="Times New Roman" w:cs="Times New Roman"/>
          <w:color w:val="46423A"/>
          <w:lang w:eastAsia="ru-RU"/>
        </w:rPr>
        <w:t xml:space="preserve">Решение о назначении пособия по безработице принимается одновременно с решением о признании гражданина безработным. Пособие по безработице </w:t>
      </w:r>
      <w:r w:rsidR="00ED0515">
        <w:rPr>
          <w:rFonts w:ascii="Times New Roman" w:eastAsia="Times New Roman" w:hAnsi="Times New Roman" w:cs="Times New Roman"/>
          <w:color w:val="46423A"/>
          <w:lang w:eastAsia="ru-RU"/>
        </w:rPr>
        <w:t>начисляется гражданам с 1-го дн</w:t>
      </w:r>
      <w:r w:rsidRPr="00DE78D0">
        <w:rPr>
          <w:rFonts w:ascii="Times New Roman" w:eastAsia="Times New Roman" w:hAnsi="Times New Roman" w:cs="Times New Roman"/>
          <w:color w:val="46423A"/>
          <w:lang w:eastAsia="ru-RU"/>
        </w:rPr>
        <w:t>я признания их безработными.</w:t>
      </w:r>
    </w:p>
    <w:p w:rsidR="00ED0515" w:rsidRDefault="00ED0515" w:rsidP="00DE78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6423A"/>
          <w:lang w:eastAsia="ru-RU"/>
        </w:rPr>
      </w:pPr>
      <w:r w:rsidRPr="00ED0515">
        <w:rPr>
          <w:rFonts w:ascii="Times New Roman" w:eastAsia="Times New Roman" w:hAnsi="Times New Roman" w:cs="Times New Roman"/>
          <w:color w:val="46423A"/>
          <w:lang w:eastAsia="ru-RU"/>
        </w:rPr>
        <w:t xml:space="preserve">Гражданам, уволенным в 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организации, индивидуального предпринимателя, признанным в установленном порядке безработными, но не трудоустроенным в период, в течение которого им по последнему месту работы (службы) были выплачены выходное пособие, средний месячный заработок за период трудоустройства и (или) единовременная компенсация, пособие по безработице </w:t>
      </w:r>
      <w:proofErr w:type="gramStart"/>
      <w:r w:rsidRPr="00ED0515">
        <w:rPr>
          <w:rFonts w:ascii="Times New Roman" w:eastAsia="Times New Roman" w:hAnsi="Times New Roman" w:cs="Times New Roman"/>
          <w:color w:val="46423A"/>
          <w:lang w:eastAsia="ru-RU"/>
        </w:rPr>
        <w:t>начисляется</w:t>
      </w:r>
      <w:proofErr w:type="gramEnd"/>
      <w:r w:rsidRPr="00ED0515">
        <w:rPr>
          <w:rFonts w:ascii="Times New Roman" w:eastAsia="Times New Roman" w:hAnsi="Times New Roman" w:cs="Times New Roman"/>
          <w:color w:val="46423A"/>
          <w:lang w:eastAsia="ru-RU"/>
        </w:rPr>
        <w:t xml:space="preserve"> начиная с первого дня по истечении указанного периода.</w:t>
      </w:r>
    </w:p>
    <w:p w:rsidR="00DE78D0" w:rsidRPr="00DE78D0" w:rsidRDefault="00DE78D0" w:rsidP="00DE78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6423A"/>
          <w:lang w:eastAsia="ru-RU"/>
        </w:rPr>
      </w:pPr>
      <w:r w:rsidRPr="00DE78D0">
        <w:rPr>
          <w:rFonts w:ascii="Times New Roman" w:eastAsia="Times New Roman" w:hAnsi="Times New Roman" w:cs="Times New Roman"/>
          <w:color w:val="46423A"/>
          <w:lang w:eastAsia="ru-RU"/>
        </w:rPr>
        <w:t>Начисление пособия по безработице осуществляется за фактическое количество дней безработицы со дня признания гражданина безработным. То есть пособие по безработице не начисляется авансовым платежом, а выплачивается за прошедший период. Это сделано для того, чтобы избежать переплаты денежных средств, которые потом придется возвращать.</w:t>
      </w:r>
    </w:p>
    <w:p w:rsidR="00DE78D0" w:rsidRPr="00DE78D0" w:rsidRDefault="00DE78D0" w:rsidP="00DE78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6423A"/>
          <w:lang w:eastAsia="ru-RU"/>
        </w:rPr>
      </w:pPr>
      <w:r w:rsidRPr="00DE78D0">
        <w:rPr>
          <w:rFonts w:ascii="Times New Roman" w:eastAsia="Times New Roman" w:hAnsi="Times New Roman" w:cs="Times New Roman"/>
          <w:color w:val="46423A"/>
          <w:lang w:eastAsia="ru-RU"/>
        </w:rPr>
        <w:t xml:space="preserve">Пособие по безработице - это не пожизненная выплата гражданину, потерявшему работу, а социальная помощь государства в период поиска работы. </w:t>
      </w:r>
      <w:r>
        <w:rPr>
          <w:rFonts w:ascii="Times New Roman" w:eastAsia="Times New Roman" w:hAnsi="Times New Roman" w:cs="Times New Roman"/>
          <w:color w:val="46423A"/>
          <w:lang w:eastAsia="ru-RU"/>
        </w:rPr>
        <w:t>Гражданин</w:t>
      </w:r>
      <w:r w:rsidRPr="00DE78D0">
        <w:rPr>
          <w:rFonts w:ascii="Times New Roman" w:eastAsia="Times New Roman" w:hAnsi="Times New Roman" w:cs="Times New Roman"/>
          <w:color w:val="46423A"/>
          <w:lang w:eastAsia="ru-RU"/>
        </w:rPr>
        <w:t xml:space="preserve"> в любой момент </w:t>
      </w:r>
      <w:proofErr w:type="gramStart"/>
      <w:r w:rsidRPr="00DE78D0">
        <w:rPr>
          <w:rFonts w:ascii="Times New Roman" w:eastAsia="Times New Roman" w:hAnsi="Times New Roman" w:cs="Times New Roman"/>
          <w:color w:val="46423A"/>
          <w:lang w:eastAsia="ru-RU"/>
        </w:rPr>
        <w:t>может быть трудоустроен и с этого</w:t>
      </w:r>
      <w:proofErr w:type="gramEnd"/>
      <w:r w:rsidRPr="00DE78D0">
        <w:rPr>
          <w:rFonts w:ascii="Times New Roman" w:eastAsia="Times New Roman" w:hAnsi="Times New Roman" w:cs="Times New Roman"/>
          <w:color w:val="46423A"/>
          <w:lang w:eastAsia="ru-RU"/>
        </w:rPr>
        <w:t xml:space="preserve"> времени будет уже получать заработную плату. Поэтому очень важно сразу сообщить инспектору</w:t>
      </w:r>
      <w:r>
        <w:rPr>
          <w:rFonts w:ascii="Times New Roman" w:eastAsia="Times New Roman" w:hAnsi="Times New Roman" w:cs="Times New Roman"/>
          <w:color w:val="46423A"/>
          <w:lang w:eastAsia="ru-RU"/>
        </w:rPr>
        <w:t xml:space="preserve"> центра занятости</w:t>
      </w:r>
      <w:r w:rsidRPr="00DE78D0">
        <w:rPr>
          <w:rFonts w:ascii="Times New Roman" w:eastAsia="Times New Roman" w:hAnsi="Times New Roman" w:cs="Times New Roman"/>
          <w:color w:val="46423A"/>
          <w:lang w:eastAsia="ru-RU"/>
        </w:rPr>
        <w:t xml:space="preserve"> дату приказа приема на работу.</w:t>
      </w:r>
    </w:p>
    <w:p w:rsidR="00DE78D0" w:rsidRPr="00DE78D0" w:rsidRDefault="00DE78D0" w:rsidP="00DE78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23A"/>
          <w:u w:val="single"/>
          <w:lang w:eastAsia="ru-RU"/>
        </w:rPr>
      </w:pPr>
      <w:r w:rsidRPr="00DE78D0">
        <w:rPr>
          <w:rFonts w:ascii="Times New Roman" w:eastAsia="Times New Roman" w:hAnsi="Times New Roman" w:cs="Times New Roman"/>
          <w:iCs/>
          <w:color w:val="46423A"/>
          <w:u w:val="single"/>
          <w:lang w:eastAsia="ru-RU"/>
        </w:rPr>
        <w:t>Периоды выплаты пособия по безработице:</w:t>
      </w:r>
    </w:p>
    <w:p w:rsidR="00DE78D0" w:rsidRPr="00DE78D0" w:rsidRDefault="00DE78D0" w:rsidP="00DE78D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6423A"/>
          <w:lang w:eastAsia="ru-RU"/>
        </w:rPr>
      </w:pPr>
      <w:proofErr w:type="gramStart"/>
      <w:r w:rsidRPr="00DE78D0">
        <w:rPr>
          <w:rFonts w:ascii="Times New Roman" w:eastAsia="Times New Roman" w:hAnsi="Times New Roman" w:cs="Times New Roman"/>
          <w:color w:val="46423A"/>
          <w:lang w:eastAsia="ru-RU"/>
        </w:rPr>
        <w:t>С даты признания</w:t>
      </w:r>
      <w:proofErr w:type="gramEnd"/>
      <w:r w:rsidRPr="00DE78D0">
        <w:rPr>
          <w:rFonts w:ascii="Times New Roman" w:eastAsia="Times New Roman" w:hAnsi="Times New Roman" w:cs="Times New Roman"/>
          <w:color w:val="46423A"/>
          <w:lang w:eastAsia="ru-RU"/>
        </w:rPr>
        <w:t xml:space="preserve"> гражданина безработным по дату постановки на учёт.</w:t>
      </w:r>
    </w:p>
    <w:p w:rsidR="00DE78D0" w:rsidRPr="00DE78D0" w:rsidRDefault="00DE78D0" w:rsidP="00DE78D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6423A"/>
          <w:lang w:eastAsia="ru-RU"/>
        </w:rPr>
      </w:pPr>
      <w:r w:rsidRPr="00DE78D0">
        <w:rPr>
          <w:rFonts w:ascii="Times New Roman" w:eastAsia="Times New Roman" w:hAnsi="Times New Roman" w:cs="Times New Roman"/>
          <w:color w:val="46423A"/>
          <w:lang w:eastAsia="ru-RU"/>
        </w:rPr>
        <w:t>Со следующего дня после даты постановки на учёт по дату первой перерегистрации.</w:t>
      </w:r>
    </w:p>
    <w:p w:rsidR="00DE78D0" w:rsidRPr="00DE78D0" w:rsidRDefault="00DE78D0" w:rsidP="00DE78D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6423A"/>
          <w:lang w:eastAsia="ru-RU"/>
        </w:rPr>
      </w:pPr>
      <w:r w:rsidRPr="00DE78D0">
        <w:rPr>
          <w:rFonts w:ascii="Times New Roman" w:eastAsia="Times New Roman" w:hAnsi="Times New Roman" w:cs="Times New Roman"/>
          <w:color w:val="46423A"/>
          <w:lang w:eastAsia="ru-RU"/>
        </w:rPr>
        <w:t>Со следующего дня после даты первой перерегистрации по дату назначенной следующей перерегистрации.</w:t>
      </w:r>
    </w:p>
    <w:p w:rsidR="00DE78D0" w:rsidRPr="00DE78D0" w:rsidRDefault="00DE78D0" w:rsidP="00ED05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6423A"/>
          <w:lang w:eastAsia="ru-RU"/>
        </w:rPr>
      </w:pPr>
      <w:r w:rsidRPr="00DE78D0">
        <w:rPr>
          <w:rFonts w:ascii="Times New Roman" w:eastAsia="Times New Roman" w:hAnsi="Times New Roman" w:cs="Times New Roman"/>
          <w:color w:val="46423A"/>
          <w:lang w:eastAsia="ru-RU"/>
        </w:rPr>
        <w:t>Перерегистрация назначается не более 2 раз в месяц.</w:t>
      </w:r>
    </w:p>
    <w:p w:rsidR="00DE78D0" w:rsidRPr="00DE78D0" w:rsidRDefault="00DE78D0" w:rsidP="00DE78D0">
      <w:pPr>
        <w:pStyle w:val="2"/>
        <w:shd w:val="clear" w:color="auto" w:fill="FFFFFF"/>
        <w:spacing w:before="0" w:line="300" w:lineRule="atLeast"/>
        <w:ind w:firstLine="708"/>
        <w:jc w:val="both"/>
        <w:rPr>
          <w:rFonts w:ascii="Times New Roman" w:hAnsi="Times New Roman" w:cs="Times New Roman"/>
          <w:b w:val="0"/>
          <w:color w:val="4D4D4D"/>
          <w:sz w:val="22"/>
          <w:szCs w:val="22"/>
        </w:rPr>
      </w:pPr>
      <w:proofErr w:type="gramStart"/>
      <w:r w:rsidRPr="00DE78D0">
        <w:rPr>
          <w:rFonts w:ascii="Times New Roman" w:eastAsia="Times New Roman" w:hAnsi="Times New Roman" w:cs="Times New Roman"/>
          <w:b w:val="0"/>
          <w:color w:val="46423A"/>
          <w:sz w:val="22"/>
          <w:szCs w:val="22"/>
          <w:lang w:eastAsia="ru-RU"/>
        </w:rPr>
        <w:t xml:space="preserve">Порядок осуществления органами службы занятости социальных выплат гражданам регламентируется </w:t>
      </w:r>
      <w:hyperlink r:id="rId7" w:anchor="64U0IK" w:history="1">
        <w:r w:rsidR="00610BE0" w:rsidRPr="00610BE0">
          <w:rPr>
            <w:rFonts w:ascii="Times New Roman" w:eastAsiaTheme="minorHAnsi" w:hAnsi="Times New Roman" w:cs="Times New Roman"/>
            <w:b w:val="0"/>
            <w:bCs w:val="0"/>
            <w:color w:val="auto"/>
            <w:sz w:val="22"/>
            <w:szCs w:val="22"/>
          </w:rPr>
          <w:t>Закон</w:t>
        </w:r>
        <w:r w:rsidR="00610BE0">
          <w:rPr>
            <w:rFonts w:ascii="Times New Roman" w:eastAsiaTheme="minorHAnsi" w:hAnsi="Times New Roman" w:cs="Times New Roman"/>
            <w:b w:val="0"/>
            <w:bCs w:val="0"/>
            <w:color w:val="auto"/>
            <w:sz w:val="22"/>
            <w:szCs w:val="22"/>
          </w:rPr>
          <w:t>ом</w:t>
        </w:r>
        <w:r w:rsidR="00610BE0" w:rsidRPr="00610BE0">
          <w:rPr>
            <w:rFonts w:ascii="Times New Roman" w:eastAsiaTheme="minorHAnsi" w:hAnsi="Times New Roman" w:cs="Times New Roman"/>
            <w:b w:val="0"/>
            <w:bCs w:val="0"/>
            <w:color w:val="auto"/>
            <w:sz w:val="22"/>
            <w:szCs w:val="22"/>
          </w:rPr>
          <w:t xml:space="preserve"> Российской Федерации от 19 апреля 1991 года N 1032-1 "О занятости населения в Российской Федерации"</w:t>
        </w:r>
      </w:hyperlink>
      <w:r w:rsidR="00610BE0"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t xml:space="preserve"> (в ред. от 28.06.2021 г.), </w:t>
      </w:r>
      <w:r w:rsidRPr="00DE78D0">
        <w:rPr>
          <w:rFonts w:ascii="Times New Roman" w:eastAsia="Times New Roman" w:hAnsi="Times New Roman" w:cs="Times New Roman"/>
          <w:b w:val="0"/>
          <w:color w:val="46423A"/>
          <w:sz w:val="22"/>
          <w:szCs w:val="22"/>
          <w:lang w:eastAsia="ru-RU"/>
        </w:rPr>
        <w:t xml:space="preserve">Правилами, утвержденными </w:t>
      </w:r>
      <w:r w:rsidRPr="00DE78D0">
        <w:rPr>
          <w:rFonts w:ascii="Times New Roman" w:hAnsi="Times New Roman" w:cs="Times New Roman"/>
          <w:b w:val="0"/>
          <w:color w:val="46423A"/>
          <w:sz w:val="22"/>
          <w:szCs w:val="22"/>
        </w:rPr>
        <w:t>Приказ</w:t>
      </w:r>
      <w:r w:rsidRPr="00DE78D0">
        <w:rPr>
          <w:rFonts w:ascii="Times New Roman" w:hAnsi="Times New Roman" w:cs="Times New Roman"/>
          <w:b w:val="0"/>
          <w:bCs w:val="0"/>
          <w:color w:val="46423A"/>
          <w:sz w:val="22"/>
          <w:szCs w:val="22"/>
        </w:rPr>
        <w:t>ом</w:t>
      </w:r>
      <w:r w:rsidRPr="00DE78D0">
        <w:rPr>
          <w:rFonts w:ascii="Times New Roman" w:hAnsi="Times New Roman" w:cs="Times New Roman"/>
          <w:b w:val="0"/>
          <w:color w:val="46423A"/>
          <w:sz w:val="22"/>
          <w:szCs w:val="22"/>
        </w:rPr>
        <w:t xml:space="preserve"> Минтруда России от 22.02.2019 N 116н</w:t>
      </w:r>
      <w:r w:rsidRPr="00DE78D0">
        <w:rPr>
          <w:rFonts w:ascii="Times New Roman" w:hAnsi="Times New Roman" w:cs="Times New Roman"/>
          <w:b w:val="0"/>
          <w:bCs w:val="0"/>
          <w:color w:val="46423A"/>
          <w:sz w:val="22"/>
          <w:szCs w:val="22"/>
        </w:rPr>
        <w:t xml:space="preserve">, </w:t>
      </w:r>
      <w:r w:rsidRPr="00DE78D0">
        <w:rPr>
          <w:rFonts w:ascii="Times New Roman" w:hAnsi="Times New Roman" w:cs="Times New Roman"/>
          <w:b w:val="0"/>
          <w:color w:val="4D4D4D"/>
          <w:sz w:val="22"/>
          <w:szCs w:val="22"/>
        </w:rPr>
        <w:t>Временными правилами регистрации граждан в целях поиска подходящей работы и в качестве безработных, а также осуществления социальных выплат гражданам, признанным в</w:t>
      </w:r>
      <w:proofErr w:type="gramEnd"/>
      <w:r w:rsidRPr="00DE78D0">
        <w:rPr>
          <w:rFonts w:ascii="Times New Roman" w:hAnsi="Times New Roman" w:cs="Times New Roman"/>
          <w:b w:val="0"/>
          <w:color w:val="4D4D4D"/>
          <w:sz w:val="22"/>
          <w:szCs w:val="22"/>
        </w:rPr>
        <w:t xml:space="preserve"> установленном </w:t>
      </w:r>
      <w:proofErr w:type="gramStart"/>
      <w:r w:rsidRPr="00DE78D0">
        <w:rPr>
          <w:rFonts w:ascii="Times New Roman" w:hAnsi="Times New Roman" w:cs="Times New Roman"/>
          <w:b w:val="0"/>
          <w:color w:val="4D4D4D"/>
          <w:sz w:val="22"/>
          <w:szCs w:val="22"/>
        </w:rPr>
        <w:t>порядке</w:t>
      </w:r>
      <w:proofErr w:type="gramEnd"/>
      <w:r w:rsidRPr="00DE78D0">
        <w:rPr>
          <w:rFonts w:ascii="Times New Roman" w:hAnsi="Times New Roman" w:cs="Times New Roman"/>
          <w:b w:val="0"/>
          <w:color w:val="4D4D4D"/>
          <w:sz w:val="22"/>
          <w:szCs w:val="22"/>
        </w:rPr>
        <w:t xml:space="preserve"> безработными, утвержденными Постановлением Правительства РФ от 8 апреля 2020 г. № 460.</w:t>
      </w:r>
    </w:p>
    <w:p w:rsidR="00DE78D0" w:rsidRDefault="00DE78D0" w:rsidP="00BE5270">
      <w:pPr>
        <w:jc w:val="center"/>
        <w:rPr>
          <w:rFonts w:ascii="Times New Roman" w:hAnsi="Times New Roman" w:cs="Times New Roman"/>
          <w:color w:val="FF0000"/>
        </w:rPr>
      </w:pPr>
    </w:p>
    <w:p w:rsidR="009368A3" w:rsidRDefault="009368A3" w:rsidP="009368A3">
      <w:pPr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368A3" w:rsidRDefault="009368A3" w:rsidP="009368A3">
      <w:pPr>
        <w:spacing w:after="0" w:line="240" w:lineRule="auto"/>
        <w:ind w:left="360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 w:rsidRPr="009368A3">
        <w:rPr>
          <w:rFonts w:ascii="Times New Roman" w:hAnsi="Times New Roman"/>
          <w:b/>
          <w:color w:val="000000"/>
          <w:sz w:val="24"/>
          <w:szCs w:val="24"/>
        </w:rPr>
        <w:t xml:space="preserve">Дополнительную информацию можно получить в Центре занятости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населения </w:t>
      </w:r>
      <w:r w:rsidRPr="009368A3">
        <w:rPr>
          <w:rFonts w:ascii="Times New Roman" w:hAnsi="Times New Roman"/>
          <w:b/>
          <w:color w:val="000000"/>
          <w:sz w:val="24"/>
          <w:szCs w:val="24"/>
        </w:rPr>
        <w:t>города Саянска</w:t>
      </w:r>
      <w:r w:rsidRPr="009368A3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r w:rsidRPr="009368A3">
        <w:rPr>
          <w:rFonts w:ascii="Times New Roman" w:hAnsi="Times New Roman"/>
          <w:b/>
          <w:color w:val="002060"/>
          <w:sz w:val="24"/>
          <w:szCs w:val="24"/>
        </w:rPr>
        <w:t xml:space="preserve">по адресу: </w:t>
      </w:r>
      <w:proofErr w:type="spellStart"/>
      <w:r w:rsidRPr="009368A3">
        <w:rPr>
          <w:rFonts w:ascii="Times New Roman" w:hAnsi="Times New Roman"/>
          <w:b/>
          <w:color w:val="002060"/>
          <w:sz w:val="24"/>
          <w:szCs w:val="24"/>
        </w:rPr>
        <w:t>мкр</w:t>
      </w:r>
      <w:proofErr w:type="spellEnd"/>
      <w:r w:rsidRPr="009368A3">
        <w:rPr>
          <w:rFonts w:ascii="Times New Roman" w:hAnsi="Times New Roman"/>
          <w:b/>
          <w:color w:val="002060"/>
          <w:sz w:val="24"/>
          <w:szCs w:val="24"/>
        </w:rPr>
        <w:t>. Юбилейный, дом 19</w:t>
      </w:r>
    </w:p>
    <w:p w:rsidR="009368A3" w:rsidRPr="009368A3" w:rsidRDefault="009368A3" w:rsidP="009368A3">
      <w:pPr>
        <w:spacing w:after="0" w:line="240" w:lineRule="auto"/>
        <w:ind w:left="360"/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p w:rsidR="009368A3" w:rsidRPr="009368A3" w:rsidRDefault="009368A3" w:rsidP="009368A3">
      <w:pPr>
        <w:spacing w:after="0" w:line="240" w:lineRule="auto"/>
        <w:ind w:left="360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9368A3">
        <w:rPr>
          <w:rFonts w:ascii="Times New Roman" w:hAnsi="Times New Roman"/>
          <w:b/>
          <w:color w:val="002060"/>
          <w:sz w:val="24"/>
          <w:szCs w:val="24"/>
        </w:rPr>
        <w:t xml:space="preserve"> Телефон: 8(39553)54040, 89588509933, 89915421155</w:t>
      </w:r>
    </w:p>
    <w:p w:rsidR="009368A3" w:rsidRPr="009368A3" w:rsidRDefault="009368A3" w:rsidP="009368A3">
      <w:pPr>
        <w:spacing w:after="0" w:line="240" w:lineRule="auto"/>
        <w:ind w:left="360"/>
        <w:jc w:val="center"/>
        <w:rPr>
          <w:rStyle w:val="fontstyle01"/>
          <w:rFonts w:ascii="Times New Roman" w:hAnsi="Times New Roman"/>
          <w:b/>
          <w:color w:val="FF0000"/>
          <w:sz w:val="24"/>
          <w:szCs w:val="24"/>
        </w:rPr>
      </w:pPr>
      <w:proofErr w:type="spellStart"/>
      <w:r w:rsidRPr="009368A3">
        <w:rPr>
          <w:rFonts w:ascii="Times New Roman" w:hAnsi="Times New Roman"/>
          <w:b/>
          <w:color w:val="002060"/>
          <w:sz w:val="24"/>
          <w:szCs w:val="24"/>
        </w:rPr>
        <w:t>Viber</w:t>
      </w:r>
      <w:proofErr w:type="spellEnd"/>
      <w:r w:rsidRPr="009368A3">
        <w:rPr>
          <w:rFonts w:ascii="Times New Roman" w:hAnsi="Times New Roman"/>
          <w:b/>
          <w:color w:val="002060"/>
          <w:sz w:val="24"/>
          <w:szCs w:val="24"/>
        </w:rPr>
        <w:t xml:space="preserve"> +79588509933, </w:t>
      </w:r>
      <w:proofErr w:type="spellStart"/>
      <w:r w:rsidRPr="009368A3">
        <w:rPr>
          <w:rFonts w:ascii="Times New Roman" w:hAnsi="Times New Roman"/>
          <w:b/>
          <w:color w:val="002060"/>
          <w:sz w:val="24"/>
          <w:szCs w:val="24"/>
        </w:rPr>
        <w:t>эл</w:t>
      </w:r>
      <w:proofErr w:type="gramStart"/>
      <w:r w:rsidRPr="009368A3">
        <w:rPr>
          <w:rFonts w:ascii="Times New Roman" w:hAnsi="Times New Roman"/>
          <w:b/>
          <w:color w:val="002060"/>
          <w:sz w:val="24"/>
          <w:szCs w:val="24"/>
        </w:rPr>
        <w:t>.п</w:t>
      </w:r>
      <w:proofErr w:type="gramEnd"/>
      <w:r w:rsidRPr="009368A3">
        <w:rPr>
          <w:rFonts w:ascii="Times New Roman" w:hAnsi="Times New Roman"/>
          <w:b/>
          <w:color w:val="002060"/>
          <w:sz w:val="24"/>
          <w:szCs w:val="24"/>
        </w:rPr>
        <w:t>очта</w:t>
      </w:r>
      <w:proofErr w:type="spellEnd"/>
      <w:r w:rsidRPr="009368A3">
        <w:rPr>
          <w:rFonts w:ascii="Times New Roman" w:hAnsi="Times New Roman"/>
          <w:b/>
          <w:color w:val="002060"/>
          <w:sz w:val="24"/>
          <w:szCs w:val="24"/>
        </w:rPr>
        <w:t xml:space="preserve"> : </w:t>
      </w:r>
      <w:proofErr w:type="spellStart"/>
      <w:r w:rsidRPr="009368A3">
        <w:rPr>
          <w:rFonts w:ascii="Times New Roman" w:hAnsi="Times New Roman"/>
          <w:b/>
          <w:color w:val="002060"/>
          <w:sz w:val="24"/>
          <w:szCs w:val="24"/>
          <w:lang w:val="en-US"/>
        </w:rPr>
        <w:t>czn</w:t>
      </w:r>
      <w:proofErr w:type="spellEnd"/>
      <w:r w:rsidRPr="009368A3">
        <w:rPr>
          <w:rFonts w:ascii="Times New Roman" w:hAnsi="Times New Roman"/>
          <w:b/>
          <w:color w:val="002060"/>
          <w:sz w:val="24"/>
          <w:szCs w:val="24"/>
        </w:rPr>
        <w:t>_</w:t>
      </w:r>
      <w:proofErr w:type="spellStart"/>
      <w:r w:rsidRPr="009368A3">
        <w:rPr>
          <w:rFonts w:ascii="Times New Roman" w:hAnsi="Times New Roman"/>
          <w:b/>
          <w:color w:val="002060"/>
          <w:sz w:val="24"/>
          <w:szCs w:val="24"/>
          <w:lang w:val="en-US"/>
        </w:rPr>
        <w:t>sayansk</w:t>
      </w:r>
      <w:proofErr w:type="spellEnd"/>
      <w:r w:rsidRPr="009368A3">
        <w:rPr>
          <w:rFonts w:ascii="Times New Roman" w:hAnsi="Times New Roman"/>
          <w:b/>
          <w:color w:val="002060"/>
          <w:sz w:val="24"/>
          <w:szCs w:val="24"/>
        </w:rPr>
        <w:t>@</w:t>
      </w:r>
      <w:r w:rsidRPr="009368A3">
        <w:rPr>
          <w:rFonts w:ascii="Times New Roman" w:hAnsi="Times New Roman"/>
          <w:b/>
          <w:color w:val="002060"/>
          <w:sz w:val="24"/>
          <w:szCs w:val="24"/>
          <w:lang w:val="en-US"/>
        </w:rPr>
        <w:t>mail</w:t>
      </w:r>
      <w:r w:rsidRPr="009368A3">
        <w:rPr>
          <w:rFonts w:ascii="Times New Roman" w:hAnsi="Times New Roman"/>
          <w:b/>
          <w:color w:val="002060"/>
          <w:sz w:val="24"/>
          <w:szCs w:val="24"/>
        </w:rPr>
        <w:t>.</w:t>
      </w:r>
      <w:proofErr w:type="spellStart"/>
      <w:r w:rsidRPr="009368A3">
        <w:rPr>
          <w:rFonts w:ascii="Times New Roman" w:hAnsi="Times New Roman"/>
          <w:b/>
          <w:color w:val="002060"/>
          <w:sz w:val="24"/>
          <w:szCs w:val="24"/>
        </w:rPr>
        <w:t>ru</w:t>
      </w:r>
      <w:proofErr w:type="spellEnd"/>
      <w:r w:rsidRPr="009368A3">
        <w:rPr>
          <w:rFonts w:ascii="Times New Roman" w:hAnsi="Times New Roman"/>
          <w:b/>
          <w:color w:val="002060"/>
          <w:sz w:val="24"/>
          <w:szCs w:val="24"/>
        </w:rPr>
        <w:t>.</w:t>
      </w:r>
    </w:p>
    <w:p w:rsidR="00AD1B15" w:rsidRPr="00D9059D" w:rsidRDefault="00AD1B15" w:rsidP="009368A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D1B15" w:rsidRPr="00D9059D" w:rsidSect="00AD1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548A0"/>
    <w:multiLevelType w:val="hybridMultilevel"/>
    <w:tmpl w:val="F996940C"/>
    <w:lvl w:ilvl="0" w:tplc="B33A50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E86C52"/>
    <w:multiLevelType w:val="multilevel"/>
    <w:tmpl w:val="901E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7D28ED"/>
    <w:multiLevelType w:val="multilevel"/>
    <w:tmpl w:val="D7743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9776BD"/>
    <w:multiLevelType w:val="multilevel"/>
    <w:tmpl w:val="16BC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059D"/>
    <w:rsid w:val="000451A2"/>
    <w:rsid w:val="00076741"/>
    <w:rsid w:val="00112CF3"/>
    <w:rsid w:val="002B68E4"/>
    <w:rsid w:val="004256B4"/>
    <w:rsid w:val="00473396"/>
    <w:rsid w:val="005D6718"/>
    <w:rsid w:val="005E7DB8"/>
    <w:rsid w:val="00610BE0"/>
    <w:rsid w:val="006D1D2C"/>
    <w:rsid w:val="00710638"/>
    <w:rsid w:val="007E07C4"/>
    <w:rsid w:val="0090045A"/>
    <w:rsid w:val="009368A3"/>
    <w:rsid w:val="00A21AC9"/>
    <w:rsid w:val="00A3415F"/>
    <w:rsid w:val="00AB2BBA"/>
    <w:rsid w:val="00AD1B15"/>
    <w:rsid w:val="00B919BB"/>
    <w:rsid w:val="00BE5270"/>
    <w:rsid w:val="00D9059D"/>
    <w:rsid w:val="00DE78D0"/>
    <w:rsid w:val="00ED0515"/>
    <w:rsid w:val="00F356CC"/>
    <w:rsid w:val="00F74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B15"/>
  </w:style>
  <w:style w:type="paragraph" w:styleId="1">
    <w:name w:val="heading 1"/>
    <w:basedOn w:val="a"/>
    <w:next w:val="a"/>
    <w:link w:val="10"/>
    <w:uiPriority w:val="9"/>
    <w:qFormat/>
    <w:rsid w:val="00D905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8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905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27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E5270"/>
    <w:rPr>
      <w:b/>
      <w:bCs/>
    </w:rPr>
  </w:style>
  <w:style w:type="paragraph" w:styleId="a7">
    <w:name w:val="List Paragraph"/>
    <w:basedOn w:val="a"/>
    <w:uiPriority w:val="34"/>
    <w:qFormat/>
    <w:rsid w:val="0090045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E78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01">
    <w:name w:val="fontstyle01"/>
    <w:basedOn w:val="a0"/>
    <w:rsid w:val="009368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8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94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200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89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79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59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23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10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59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8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49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27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68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27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6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60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4203763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2021-07-08T00:18:00Z</dcterms:created>
  <dcterms:modified xsi:type="dcterms:W3CDTF">2021-07-08T00:24:00Z</dcterms:modified>
</cp:coreProperties>
</file>