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270" w:rsidRDefault="00BE5270" w:rsidP="00D9059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5" o:title="" cropbottom="25894f"/>
          </v:shape>
          <o:OLEObject Type="Embed" ProgID="CorelDraw.Graphic.16" ShapeID="_x0000_i1025" DrawAspect="Content" ObjectID="_1691933501" r:id="rId6"/>
        </w:object>
      </w:r>
    </w:p>
    <w:p w:rsidR="007E07C4" w:rsidRDefault="00BE5270" w:rsidP="007E07C4">
      <w:pPr>
        <w:spacing w:after="0"/>
        <w:ind w:firstLine="709"/>
        <w:jc w:val="center"/>
        <w:rPr>
          <w:rFonts w:ascii="Times New Roman" w:hAnsi="Times New Roman"/>
          <w:b/>
          <w:sz w:val="32"/>
          <w:szCs w:val="32"/>
        </w:rPr>
      </w:pPr>
      <w:r w:rsidRPr="00635214">
        <w:rPr>
          <w:rFonts w:ascii="Times New Roman" w:hAnsi="Times New Roman"/>
          <w:b/>
          <w:color w:val="0070C0"/>
          <w:sz w:val="32"/>
          <w:szCs w:val="32"/>
        </w:rPr>
        <w:t>ОГКУ ЦЗН города Саянска  информирует</w:t>
      </w:r>
      <w:r w:rsidR="007E07C4">
        <w:rPr>
          <w:rFonts w:ascii="Times New Roman" w:hAnsi="Times New Roman"/>
          <w:b/>
          <w:color w:val="0070C0"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                    </w:t>
      </w:r>
      <w:bookmarkStart w:id="0" w:name="dst100440"/>
      <w:bookmarkEnd w:id="0"/>
    </w:p>
    <w:p w:rsidR="004D10AC" w:rsidRPr="00583839" w:rsidRDefault="004D10AC" w:rsidP="00ED0515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Arial" w:eastAsia="Times New Roman" w:hAnsi="Arial" w:cs="Arial"/>
          <w:b/>
          <w:bCs/>
          <w:color w:val="444444"/>
          <w:sz w:val="28"/>
          <w:szCs w:val="28"/>
          <w:lang w:eastAsia="ru-RU"/>
        </w:rPr>
      </w:pPr>
    </w:p>
    <w:p w:rsidR="00ED0515" w:rsidRPr="00583839" w:rsidRDefault="004D10AC" w:rsidP="00ED0515">
      <w:pPr>
        <w:shd w:val="clear" w:color="auto" w:fill="FFFFFF"/>
        <w:spacing w:after="24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  <w:r w:rsidRPr="00583839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  <w:t>Обязанности работодателей на портале «Работа в России»</w:t>
      </w:r>
    </w:p>
    <w:p w:rsidR="004D10AC" w:rsidRPr="004D10AC" w:rsidRDefault="002034BC" w:rsidP="00583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1 июля 2021 года Общероссийская база вакансий «</w:t>
      </w:r>
      <w:hyperlink r:id="rId7" w:tgtFrame="_blank" w:history="1">
        <w:r w:rsidRPr="002034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Работа в России</w:t>
        </w:r>
      </w:hyperlink>
      <w:r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переименована в Единую цифровую платформу в сфере занятости и трудовых отношений «Работа в России».</w:t>
      </w:r>
    </w:p>
    <w:p w:rsidR="002034BC" w:rsidRPr="002034BC" w:rsidRDefault="004D10AC" w:rsidP="00583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 июля 2021 года работодателю </w:t>
      </w: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необходимо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сообщать через </w:t>
      </w: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портал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hyperlink r:id="rId8" w:tgtFrame="_blank" w:history="1">
        <w:r w:rsidR="002034BC" w:rsidRPr="002034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Работа в России</w:t>
        </w:r>
      </w:hyperlink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о приеме на работу соискателя от службы занятости либо об отказе в этом.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Срок на такое уведомление в службу занятости через </w:t>
      </w:r>
      <w:r w:rsidR="0058383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портал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hyperlink r:id="rId9" w:tgtFrame="_blank" w:history="1">
        <w:r w:rsidR="002034BC" w:rsidRPr="002034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Работа в России</w:t>
        </w:r>
      </w:hyperlink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 – </w:t>
      </w:r>
      <w:r w:rsidR="002034BC" w:rsidRPr="002034B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5 дней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При этом нужно указать день приёма нового сотрудника на работу.</w:t>
      </w: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случае отказа в приеме на работу гражданина, направленного органом службы занятости, работодатель уведомляет через </w:t>
      </w: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портал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hyperlink r:id="rId10" w:tgtFrame="_blank" w:history="1">
        <w:r w:rsidR="002034BC" w:rsidRPr="002034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Работа в России</w:t>
        </w:r>
      </w:hyperlink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»:</w:t>
      </w:r>
    </w:p>
    <w:p w:rsidR="002034BC" w:rsidRPr="002034BC" w:rsidRDefault="002034BC" w:rsidP="005838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дне проведенных с соискателем переговоров;</w:t>
      </w:r>
    </w:p>
    <w:p w:rsidR="002034BC" w:rsidRPr="002034BC" w:rsidRDefault="002034BC" w:rsidP="005838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вариантах</w:t>
      </w:r>
      <w:proofErr w:type="gramEnd"/>
      <w:r w:rsidRPr="002034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подходящей работы;</w:t>
      </w:r>
    </w:p>
    <w:p w:rsidR="002034BC" w:rsidRPr="002034BC" w:rsidRDefault="002034BC" w:rsidP="00583839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причине отказа в приеме на работу</w:t>
      </w:r>
      <w:r w:rsidR="004D10AC" w:rsidRPr="004D10A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D10AC" w:rsidRPr="004D10AC" w:rsidRDefault="002034BC" w:rsidP="00583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же работодатель не зарегистрирован на указанном портале, ему достаточно сделать соответствующие отметки в направлении соискателя (день приёма/явки при отказе, причина отказа) и вернуть его.</w:t>
      </w:r>
    </w:p>
    <w:p w:rsidR="004D10AC" w:rsidRPr="004D10AC" w:rsidRDefault="004D10AC" w:rsidP="00583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1 января 2022 года большинству работодателей необходимо </w:t>
      </w: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будет 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размещать свои свободные вакансии на портале «</w:t>
      </w:r>
      <w:hyperlink r:id="rId11" w:tgtFrame="_blank" w:history="1">
        <w:r w:rsidR="002034BC" w:rsidRPr="002034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Работа в России</w:t>
        </w:r>
      </w:hyperlink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».</w:t>
      </w:r>
    </w:p>
    <w:p w:rsidR="002034BC" w:rsidRPr="002034BC" w:rsidRDefault="004D10AC" w:rsidP="005838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Указанная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обязанность распространяется на следующих работодат</w:t>
      </w:r>
      <w:r w:rsidR="002034BC" w:rsidRPr="002034B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:</w:t>
      </w:r>
    </w:p>
    <w:p w:rsidR="002034BC" w:rsidRPr="002034BC" w:rsidRDefault="002034BC" w:rsidP="005838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организации со среднесписочной численностью за предшествующий год </w:t>
      </w:r>
      <w:r w:rsidRPr="002034B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более 25 человек</w:t>
      </w: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;</w:t>
      </w:r>
    </w:p>
    <w:p w:rsidR="002034BC" w:rsidRPr="002034BC" w:rsidRDefault="002034BC" w:rsidP="005838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вновь созданные, в том числе реорганизованные, юр</w:t>
      </w:r>
      <w:r w:rsidR="004D1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идические </w:t>
      </w: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лица с таким же количеством работников;</w:t>
      </w:r>
    </w:p>
    <w:p w:rsidR="002034BC" w:rsidRPr="002034BC" w:rsidRDefault="002034BC" w:rsidP="005838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юр</w:t>
      </w:r>
      <w:r w:rsidR="004D1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идические лица</w:t>
      </w: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в уставном капитале которых есть доля Российской Федерации, региона РФ или муниципального образования;</w:t>
      </w:r>
    </w:p>
    <w:p w:rsidR="002034BC" w:rsidRPr="002034BC" w:rsidRDefault="002034BC" w:rsidP="005838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органы федеральной и региональной гос</w:t>
      </w:r>
      <w:r w:rsidR="004D1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ударственной </w:t>
      </w: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власти, органы местного самоуправления;</w:t>
      </w:r>
    </w:p>
    <w:p w:rsidR="002034BC" w:rsidRPr="002034BC" w:rsidRDefault="002034BC" w:rsidP="005838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учреждения;</w:t>
      </w:r>
    </w:p>
    <w:p w:rsidR="002034BC" w:rsidRPr="002034BC" w:rsidRDefault="002034BC" w:rsidP="00583839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государственные и муниципальные унитарные предприятия.</w:t>
      </w:r>
    </w:p>
    <w:p w:rsidR="002034BC" w:rsidRPr="002034BC" w:rsidRDefault="004D10AC" w:rsidP="005838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Вышеназванные 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работодатели с </w:t>
      </w: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 января 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2022 на </w:t>
      </w: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портале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</w:t>
      </w:r>
      <w:hyperlink r:id="rId12" w:tgtFrame="_blank" w:history="1">
        <w:r w:rsidR="002034BC" w:rsidRPr="002034BC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ru-RU"/>
          </w:rPr>
          <w:t>Работа в России</w:t>
        </w:r>
      </w:hyperlink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» </w:t>
      </w:r>
      <w:r w:rsidRPr="004D10A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обязаны</w:t>
      </w:r>
      <w:r w:rsidR="002034BC" w:rsidRPr="002034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информировать:</w:t>
      </w:r>
    </w:p>
    <w:p w:rsidR="002034BC" w:rsidRPr="002034BC" w:rsidRDefault="002034BC" w:rsidP="005838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 потребностях в работниках;</w:t>
      </w:r>
    </w:p>
    <w:p w:rsidR="002034BC" w:rsidRPr="002034BC" w:rsidRDefault="00583839" w:rsidP="005838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 </w:t>
      </w:r>
      <w:r w:rsidR="002034BC"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условиях их привлечения;</w:t>
      </w:r>
    </w:p>
    <w:p w:rsidR="002034BC" w:rsidRPr="002034BC" w:rsidRDefault="00583839" w:rsidP="005838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r w:rsidR="002034BC"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наличии свободных рабочих мест и вакантных должностей;</w:t>
      </w:r>
    </w:p>
    <w:p w:rsidR="002034BC" w:rsidRPr="002034BC" w:rsidRDefault="00583839" w:rsidP="00583839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 </w:t>
      </w:r>
      <w:r w:rsidR="002034BC"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наличии специальных рабочих мест, оборудованных (оснащенных) для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работы </w:t>
      </w:r>
      <w:r w:rsidR="002034BC" w:rsidRPr="002034B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инвалидов.</w:t>
      </w:r>
      <w:r w:rsidR="004D10A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9368A3" w:rsidRDefault="009368A3" w:rsidP="009368A3">
      <w:pPr>
        <w:spacing w:after="0" w:line="240" w:lineRule="auto"/>
        <w:ind w:left="360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9368A3" w:rsidRPr="004D10AC" w:rsidRDefault="009368A3" w:rsidP="009368A3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D10AC">
        <w:rPr>
          <w:rFonts w:ascii="Times New Roman" w:hAnsi="Times New Roman"/>
          <w:b/>
          <w:color w:val="FF0000"/>
          <w:sz w:val="24"/>
          <w:szCs w:val="24"/>
        </w:rPr>
        <w:t xml:space="preserve">Дополнительную информацию можно получить в Центре занятости населения города Саянска по адресу: </w:t>
      </w:r>
      <w:proofErr w:type="spellStart"/>
      <w:r w:rsidRPr="004D10AC">
        <w:rPr>
          <w:rFonts w:ascii="Times New Roman" w:hAnsi="Times New Roman"/>
          <w:b/>
          <w:color w:val="FF0000"/>
          <w:sz w:val="24"/>
          <w:szCs w:val="24"/>
        </w:rPr>
        <w:t>мкр</w:t>
      </w:r>
      <w:proofErr w:type="spellEnd"/>
      <w:r w:rsidRPr="004D10AC">
        <w:rPr>
          <w:rFonts w:ascii="Times New Roman" w:hAnsi="Times New Roman"/>
          <w:b/>
          <w:color w:val="FF0000"/>
          <w:sz w:val="24"/>
          <w:szCs w:val="24"/>
        </w:rPr>
        <w:t>. Юбилейный, дом 19</w:t>
      </w:r>
    </w:p>
    <w:p w:rsidR="009368A3" w:rsidRPr="004D10AC" w:rsidRDefault="009368A3" w:rsidP="009368A3">
      <w:pPr>
        <w:spacing w:after="0" w:line="240" w:lineRule="auto"/>
        <w:ind w:left="36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4D10AC">
        <w:rPr>
          <w:rFonts w:ascii="Times New Roman" w:hAnsi="Times New Roman"/>
          <w:b/>
          <w:color w:val="FF0000"/>
          <w:sz w:val="24"/>
          <w:szCs w:val="24"/>
        </w:rPr>
        <w:t>Телефон: 8(39553)54040, 89588509933, 89915421155</w:t>
      </w:r>
    </w:p>
    <w:p w:rsidR="009368A3" w:rsidRPr="004D10AC" w:rsidRDefault="009368A3" w:rsidP="009368A3">
      <w:pPr>
        <w:spacing w:after="0" w:line="240" w:lineRule="auto"/>
        <w:ind w:left="360"/>
        <w:jc w:val="center"/>
        <w:rPr>
          <w:rStyle w:val="fontstyle01"/>
          <w:rFonts w:ascii="Times New Roman" w:hAnsi="Times New Roman"/>
          <w:b/>
          <w:color w:val="FF0000"/>
          <w:sz w:val="24"/>
          <w:szCs w:val="24"/>
        </w:rPr>
      </w:pPr>
      <w:proofErr w:type="spellStart"/>
      <w:r w:rsidRPr="004D10AC">
        <w:rPr>
          <w:rFonts w:ascii="Times New Roman" w:hAnsi="Times New Roman"/>
          <w:b/>
          <w:color w:val="FF0000"/>
          <w:sz w:val="24"/>
          <w:szCs w:val="24"/>
        </w:rPr>
        <w:t>Viber</w:t>
      </w:r>
      <w:proofErr w:type="spellEnd"/>
      <w:r w:rsidRPr="004D10AC">
        <w:rPr>
          <w:rFonts w:ascii="Times New Roman" w:hAnsi="Times New Roman"/>
          <w:b/>
          <w:color w:val="FF0000"/>
          <w:sz w:val="24"/>
          <w:szCs w:val="24"/>
        </w:rPr>
        <w:t xml:space="preserve"> +79588509933, </w:t>
      </w:r>
      <w:proofErr w:type="spellStart"/>
      <w:r w:rsidRPr="004D10AC">
        <w:rPr>
          <w:rFonts w:ascii="Times New Roman" w:hAnsi="Times New Roman"/>
          <w:b/>
          <w:color w:val="FF0000"/>
          <w:sz w:val="24"/>
          <w:szCs w:val="24"/>
        </w:rPr>
        <w:t>эл</w:t>
      </w:r>
      <w:proofErr w:type="gramStart"/>
      <w:r w:rsidRPr="004D10AC">
        <w:rPr>
          <w:rFonts w:ascii="Times New Roman" w:hAnsi="Times New Roman"/>
          <w:b/>
          <w:color w:val="FF0000"/>
          <w:sz w:val="24"/>
          <w:szCs w:val="24"/>
        </w:rPr>
        <w:t>.п</w:t>
      </w:r>
      <w:proofErr w:type="gramEnd"/>
      <w:r w:rsidRPr="004D10AC">
        <w:rPr>
          <w:rFonts w:ascii="Times New Roman" w:hAnsi="Times New Roman"/>
          <w:b/>
          <w:color w:val="FF0000"/>
          <w:sz w:val="24"/>
          <w:szCs w:val="24"/>
        </w:rPr>
        <w:t>очта</w:t>
      </w:r>
      <w:proofErr w:type="spellEnd"/>
      <w:r w:rsidRPr="004D10AC">
        <w:rPr>
          <w:rFonts w:ascii="Times New Roman" w:hAnsi="Times New Roman"/>
          <w:b/>
          <w:color w:val="FF0000"/>
          <w:sz w:val="24"/>
          <w:szCs w:val="24"/>
        </w:rPr>
        <w:t xml:space="preserve"> : </w:t>
      </w:r>
      <w:proofErr w:type="spellStart"/>
      <w:r w:rsidRPr="004D10AC">
        <w:rPr>
          <w:rFonts w:ascii="Times New Roman" w:hAnsi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4D10AC">
        <w:rPr>
          <w:rFonts w:ascii="Times New Roman" w:hAnsi="Times New Roman"/>
          <w:b/>
          <w:color w:val="FF0000"/>
          <w:sz w:val="24"/>
          <w:szCs w:val="24"/>
        </w:rPr>
        <w:t>_</w:t>
      </w:r>
      <w:proofErr w:type="spellStart"/>
      <w:r w:rsidRPr="004D10AC">
        <w:rPr>
          <w:rFonts w:ascii="Times New Roman" w:hAnsi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4D10AC">
        <w:rPr>
          <w:rFonts w:ascii="Times New Roman" w:hAnsi="Times New Roman"/>
          <w:b/>
          <w:color w:val="FF0000"/>
          <w:sz w:val="24"/>
          <w:szCs w:val="24"/>
        </w:rPr>
        <w:t>@</w:t>
      </w:r>
      <w:r w:rsidRPr="004D10AC">
        <w:rPr>
          <w:rFonts w:ascii="Times New Roman" w:hAnsi="Times New Roman"/>
          <w:b/>
          <w:color w:val="FF0000"/>
          <w:sz w:val="24"/>
          <w:szCs w:val="24"/>
          <w:lang w:val="en-US"/>
        </w:rPr>
        <w:t>mail</w:t>
      </w:r>
      <w:r w:rsidRPr="004D10AC">
        <w:rPr>
          <w:rFonts w:ascii="Times New Roman" w:hAnsi="Times New Roman"/>
          <w:b/>
          <w:color w:val="FF0000"/>
          <w:sz w:val="24"/>
          <w:szCs w:val="24"/>
        </w:rPr>
        <w:t>.</w:t>
      </w:r>
      <w:proofErr w:type="spellStart"/>
      <w:r w:rsidRPr="004D10AC">
        <w:rPr>
          <w:rFonts w:ascii="Times New Roman" w:hAnsi="Times New Roman"/>
          <w:b/>
          <w:color w:val="FF0000"/>
          <w:sz w:val="24"/>
          <w:szCs w:val="24"/>
        </w:rPr>
        <w:t>ru</w:t>
      </w:r>
      <w:proofErr w:type="spellEnd"/>
    </w:p>
    <w:p w:rsidR="00AD1B15" w:rsidRPr="00D9059D" w:rsidRDefault="00AD1B15" w:rsidP="009368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D1B15" w:rsidRPr="00D9059D" w:rsidSect="00AD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548A0"/>
    <w:multiLevelType w:val="hybridMultilevel"/>
    <w:tmpl w:val="F996940C"/>
    <w:lvl w:ilvl="0" w:tplc="B33A5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6E86C52"/>
    <w:multiLevelType w:val="multilevel"/>
    <w:tmpl w:val="901E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7D28ED"/>
    <w:multiLevelType w:val="multilevel"/>
    <w:tmpl w:val="D7743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55306E"/>
    <w:multiLevelType w:val="multilevel"/>
    <w:tmpl w:val="59A48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690376"/>
    <w:multiLevelType w:val="multilevel"/>
    <w:tmpl w:val="E53A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F861F1"/>
    <w:multiLevelType w:val="multilevel"/>
    <w:tmpl w:val="30FE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9776BD"/>
    <w:multiLevelType w:val="multilevel"/>
    <w:tmpl w:val="16BCA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59D"/>
    <w:rsid w:val="000451A2"/>
    <w:rsid w:val="00076741"/>
    <w:rsid w:val="000C3407"/>
    <w:rsid w:val="00112CF3"/>
    <w:rsid w:val="002034BC"/>
    <w:rsid w:val="002B68E4"/>
    <w:rsid w:val="004256B4"/>
    <w:rsid w:val="00473396"/>
    <w:rsid w:val="004D10AC"/>
    <w:rsid w:val="00583839"/>
    <w:rsid w:val="005D6718"/>
    <w:rsid w:val="005E7DB8"/>
    <w:rsid w:val="00610BE0"/>
    <w:rsid w:val="006D1D2C"/>
    <w:rsid w:val="00710638"/>
    <w:rsid w:val="007E07C4"/>
    <w:rsid w:val="0090045A"/>
    <w:rsid w:val="009368A3"/>
    <w:rsid w:val="00A21AC9"/>
    <w:rsid w:val="00A3415F"/>
    <w:rsid w:val="00AB2BBA"/>
    <w:rsid w:val="00AD1B15"/>
    <w:rsid w:val="00B919BB"/>
    <w:rsid w:val="00BE5270"/>
    <w:rsid w:val="00D9059D"/>
    <w:rsid w:val="00DE78D0"/>
    <w:rsid w:val="00ED0515"/>
    <w:rsid w:val="00F356CC"/>
    <w:rsid w:val="00F7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15"/>
  </w:style>
  <w:style w:type="paragraph" w:styleId="1">
    <w:name w:val="heading 1"/>
    <w:basedOn w:val="a"/>
    <w:next w:val="a"/>
    <w:link w:val="10"/>
    <w:uiPriority w:val="9"/>
    <w:qFormat/>
    <w:rsid w:val="00D9059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8D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5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905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E5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27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BE5270"/>
    <w:rPr>
      <w:b/>
      <w:bCs/>
    </w:rPr>
  </w:style>
  <w:style w:type="paragraph" w:styleId="a7">
    <w:name w:val="List Paragraph"/>
    <w:basedOn w:val="a"/>
    <w:uiPriority w:val="34"/>
    <w:qFormat/>
    <w:rsid w:val="0090045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DE78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01">
    <w:name w:val="fontstyle01"/>
    <w:basedOn w:val="a0"/>
    <w:rsid w:val="009368A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8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9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200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896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1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797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5907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23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13100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0590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85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493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4278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8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270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66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21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600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36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udvsem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rudvsem.ru/" TargetMode="External"/><Relationship Id="rId12" Type="http://schemas.openxmlformats.org/officeDocument/2006/relationships/hyperlink" Target="https://trudvse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trudvsem.ru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trudvse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udvsem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2021-08-31T08:45:00Z</cp:lastPrinted>
  <dcterms:created xsi:type="dcterms:W3CDTF">2021-08-31T08:45:00Z</dcterms:created>
  <dcterms:modified xsi:type="dcterms:W3CDTF">2021-08-31T08:45:00Z</dcterms:modified>
</cp:coreProperties>
</file>