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D2FA8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429C5"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92767750" r:id="rId7"/>
        </w:object>
      </w:r>
    </w:p>
    <w:p w:rsidR="00060C1D" w:rsidRPr="00060C1D" w:rsidRDefault="006F5A14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b/>
          <w:color w:val="1F497D"/>
          <w:sz w:val="28"/>
          <w:szCs w:val="28"/>
        </w:rPr>
        <w:tab/>
      </w:r>
      <w:r w:rsidR="00060C1D" w:rsidRPr="00060C1D">
        <w:rPr>
          <w:rFonts w:ascii="Times New Roman" w:hAnsi="Times New Roman"/>
          <w:b/>
          <w:color w:val="0070C0"/>
          <w:sz w:val="24"/>
          <w:szCs w:val="24"/>
        </w:rPr>
        <w:t>ОБЛАСТНОЕ ГОСУДАРСТВЕННОЕ КАЗЕННОЕ УЧРЕЖДЕНИЕ</w:t>
      </w:r>
    </w:p>
    <w:p w:rsidR="006F5A14" w:rsidRPr="00060C1D" w:rsidRDefault="00060C1D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60C1D">
        <w:rPr>
          <w:rFonts w:ascii="Times New Roman" w:hAnsi="Times New Roman"/>
          <w:b/>
          <w:color w:val="0070C0"/>
          <w:sz w:val="24"/>
          <w:szCs w:val="24"/>
        </w:rPr>
        <w:tab/>
        <w:t>ЦЕНТР ЗАНЯТОСТИ НАСЕЛЕНИЯ ГОРОДА САЯНСКА</w:t>
      </w:r>
    </w:p>
    <w:p w:rsidR="006171D9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1D9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A5F" w:rsidRPr="005619DD" w:rsidRDefault="005619DD" w:rsidP="005619D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619DD">
        <w:rPr>
          <w:rFonts w:ascii="Times New Roman" w:hAnsi="Times New Roman" w:cs="Times New Roman"/>
          <w:b/>
          <w:sz w:val="24"/>
          <w:szCs w:val="24"/>
        </w:rPr>
        <w:t>Возмещение работодателям затрат (части затрат) на выплаты работникам за наставничество в целях осуществления сопровождения при содействии занятости инвалидов</w:t>
      </w:r>
    </w:p>
    <w:p w:rsidR="00886A5F" w:rsidRDefault="00886A5F" w:rsidP="00AA1EF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619DD" w:rsidRDefault="00AA1EF2" w:rsidP="00561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6A5F">
        <w:rPr>
          <w:rStyle w:val="a3"/>
          <w:rFonts w:ascii="Times New Roman" w:hAnsi="Times New Roman" w:cs="Times New Roman"/>
          <w:b w:val="0"/>
          <w:sz w:val="24"/>
          <w:szCs w:val="24"/>
        </w:rPr>
        <w:t>Работодатели</w:t>
      </w:r>
      <w:r w:rsidRPr="00886A5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886A5F">
        <w:rPr>
          <w:rFonts w:ascii="Times New Roman" w:hAnsi="Times New Roman" w:cs="Times New Roman"/>
          <w:sz w:val="24"/>
          <w:szCs w:val="24"/>
        </w:rPr>
        <w:t>содействуют проведению государственной политики занятости на основе осуществления сопровождения при содействии занятости инвалида, в том числе формирования с учетом его потребностей пути передвижения по территории работодателя, оборудования (оснащения) для него рабочего места, обеспечения для него доступа в необходимые помещения, оказания помощи в организации труда при дистанционной работе или работе на дому, определение особенностей режима рабочего времени и времени отдыха</w:t>
      </w:r>
      <w:proofErr w:type="gramEnd"/>
      <w:r w:rsidRPr="00886A5F">
        <w:rPr>
          <w:rFonts w:ascii="Times New Roman" w:hAnsi="Times New Roman" w:cs="Times New Roman"/>
          <w:sz w:val="24"/>
          <w:szCs w:val="24"/>
        </w:rPr>
        <w:t>, предоставления при необходимости  помощи наставника,</w:t>
      </w:r>
      <w:r w:rsidRPr="0088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своих работников</w:t>
      </w:r>
      <w:r w:rsidRPr="00886A5F">
        <w:rPr>
          <w:rFonts w:ascii="Times New Roman" w:hAnsi="Times New Roman" w:cs="Times New Roman"/>
          <w:sz w:val="24"/>
          <w:szCs w:val="24"/>
        </w:rPr>
        <w:t>.</w:t>
      </w:r>
      <w:r w:rsidRPr="0088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EF2" w:rsidRPr="00886A5F" w:rsidRDefault="00AA1EF2" w:rsidP="00561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Наставники смогут содействовать подопечным в освоении новых для них трудовых обязанностей, вносить работодателю предложения по вопросам, связанным с созданием инвалиду условий для доступа к рабочему месту и с дополнительным оборудованием (оснащением) его рабочего места. </w:t>
      </w:r>
    </w:p>
    <w:p w:rsidR="00AA1EF2" w:rsidRPr="00886A5F" w:rsidRDefault="00AA1EF2" w:rsidP="00AA1E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этих целей Правительством Иркутской области </w:t>
      </w:r>
      <w:r w:rsidR="005619DD" w:rsidRPr="00886A5F">
        <w:rPr>
          <w:rFonts w:ascii="Times New Roman" w:hAnsi="Times New Roman" w:cs="Times New Roman"/>
          <w:sz w:val="24"/>
          <w:szCs w:val="24"/>
        </w:rPr>
        <w:t>Постановлением от 22 марта 2019 года № 237-пп</w:t>
      </w:r>
      <w:r w:rsidR="005619DD" w:rsidRPr="0088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Положение  </w:t>
      </w:r>
      <w:r w:rsidRPr="00886A5F">
        <w:rPr>
          <w:rFonts w:ascii="Times New Roman" w:hAnsi="Times New Roman" w:cs="Times New Roman"/>
          <w:sz w:val="24"/>
          <w:szCs w:val="24"/>
        </w:rPr>
        <w:t>о предоставлении субсидий из областного бюджета юридическим лицам (за исключением государственных (муниципальных) учреждений) и индивидуальным предпринимателям в целях возмещения затрат (части затрат) на выплаты работникам за наставничество в целях осуществления сопровождения при содействии занятости инвалидов.</w:t>
      </w:r>
    </w:p>
    <w:p w:rsidR="005619DD" w:rsidRDefault="00AA1EF2" w:rsidP="005619D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proofErr w:type="gramStart"/>
      <w:r w:rsidRPr="00886A5F">
        <w:rPr>
          <w:rFonts w:ascii="Times New Roman" w:hAnsi="Times New Roman" w:cs="Times New Roman"/>
          <w:sz w:val="24"/>
          <w:szCs w:val="24"/>
        </w:rPr>
        <w:t xml:space="preserve">Субсидии предоставляются в целях возмещения затрат (части затрат) работодателя на выплаты работникам за наставничество в целях осуществления сопровождения при содействии занятости инвалидов в размере не более одной второй установленного законодательством РФ минимального размера оплаты труда, увеличенного на районный коэффициент, за каждого инвалида в месяц, уплату страховых взносов в государственные внебюджетные фонды за указанных работников при соблюдении </w:t>
      </w:r>
      <w:r w:rsidR="005619DD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886A5F">
        <w:rPr>
          <w:rFonts w:ascii="Times New Roman" w:hAnsi="Times New Roman" w:cs="Times New Roman"/>
          <w:sz w:val="24"/>
          <w:szCs w:val="24"/>
        </w:rPr>
        <w:t>условий</w:t>
      </w:r>
      <w:r w:rsidR="00886A5F" w:rsidRPr="00886A5F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:</w:t>
      </w:r>
      <w:proofErr w:type="gramEnd"/>
    </w:p>
    <w:p w:rsidR="005619DD" w:rsidRPr="007E4D8B" w:rsidRDefault="00886A5F" w:rsidP="007E4D8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отсутствие неисполненной обязанности по уплате налогов, сборов, </w:t>
      </w:r>
      <w:r w:rsidR="007E4D8B"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сборах, на дату представления заявления на предоставление субсидии;</w:t>
      </w:r>
    </w:p>
    <w:p w:rsidR="005619DD" w:rsidRPr="007E4D8B" w:rsidRDefault="00886A5F" w:rsidP="007E4D8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наличие письменного согласия Получателя на осуществление Министерством и органами государственного финансового контроля в установленном законодательством порядке проверок соблюдения условий, целей и порядка предоставления субсидии;</w:t>
      </w:r>
    </w:p>
    <w:p w:rsidR="005619DD" w:rsidRPr="007E4D8B" w:rsidRDefault="00886A5F" w:rsidP="007E4D8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отсутствие просроченной (неурегулированной) задолженности по денежным обязательствам перед Иркутской областью на дату представления заявления на предоставление субсидии;</w:t>
      </w:r>
    </w:p>
    <w:p w:rsidR="007E4D8B" w:rsidRPr="007E4D8B" w:rsidRDefault="00886A5F" w:rsidP="007E4D8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отсутствие просроченной задолженности по возврату в областной бюджет субсидий, </w:t>
      </w:r>
    </w:p>
    <w:p w:rsidR="005619DD" w:rsidRPr="007E4D8B" w:rsidRDefault="00886A5F" w:rsidP="007E4D8B">
      <w:pPr>
        <w:pStyle w:val="a8"/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бюджетных инвестиций, предоставленных, в том числе, в соответствии с иными правовыми актами, и иной просроченной задолженности перед областным бюджетом на дату представления заявления на предоставление субсидии;</w:t>
      </w:r>
    </w:p>
    <w:p w:rsidR="007E4D8B" w:rsidRPr="007E4D8B" w:rsidRDefault="00886A5F" w:rsidP="007E4D8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Получатель - юридическое лицо не должен находиться в процессе реорганизации (за </w:t>
      </w:r>
      <w:proofErr w:type="gramEnd"/>
    </w:p>
    <w:p w:rsidR="005619DD" w:rsidRPr="007E4D8B" w:rsidRDefault="00886A5F" w:rsidP="007E4D8B">
      <w:pPr>
        <w:pStyle w:val="a8"/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исключением реорганизации в форме присоединения к Получателю - юридическому лицу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Получатель - </w:t>
      </w:r>
      <w:r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индивидуальный предприниматель не должен прекратить деятельность в качестве индивидуального предпринимателя на дату представления заявления на предоставление субсидии;</w:t>
      </w:r>
    </w:p>
    <w:p w:rsidR="005619DD" w:rsidRPr="007E4D8B" w:rsidRDefault="00886A5F" w:rsidP="007E4D8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отсутствие факта получения средств из областного бюджета на основании иных нормативных правовых актов на дату представления заявления на </w:t>
      </w:r>
      <w:r w:rsidR="007E4D8B" w:rsidRPr="007E4D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предоставление субсидии.</w:t>
      </w:r>
    </w:p>
    <w:p w:rsidR="007E4D8B" w:rsidRPr="007E4D8B" w:rsidRDefault="007E4D8B" w:rsidP="007E4D8B">
      <w:pPr>
        <w:pStyle w:val="a8"/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A1EF2" w:rsidRPr="00886A5F" w:rsidRDefault="00AA1EF2" w:rsidP="00AA1E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A5F">
        <w:rPr>
          <w:rFonts w:ascii="Times New Roman" w:hAnsi="Times New Roman" w:cs="Times New Roman"/>
          <w:b/>
          <w:sz w:val="24"/>
          <w:szCs w:val="24"/>
        </w:rPr>
        <w:t>ОГКУ ЦЗН города Саянска приглашает к участию в программе  работодателей.</w:t>
      </w:r>
    </w:p>
    <w:p w:rsidR="00886A5F" w:rsidRPr="00886A5F" w:rsidRDefault="00886A5F" w:rsidP="00AA1E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4D8B" w:rsidRDefault="007E4D8B" w:rsidP="00886A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6A5F" w:rsidRPr="00886A5F" w:rsidRDefault="00AA1EF2" w:rsidP="00886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A5F">
        <w:rPr>
          <w:rFonts w:ascii="Times New Roman" w:hAnsi="Times New Roman" w:cs="Times New Roman"/>
          <w:color w:val="FF0000"/>
          <w:sz w:val="24"/>
          <w:szCs w:val="24"/>
        </w:rPr>
        <w:t>Подробную консультацию об участии в программе можно получить</w:t>
      </w:r>
      <w:r w:rsidR="00886A5F" w:rsidRPr="00886A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 Центре занятости населения по городу Саянску</w:t>
      </w:r>
      <w:r w:rsidRPr="00886A5F">
        <w:rPr>
          <w:rFonts w:ascii="Times New Roman" w:hAnsi="Times New Roman" w:cs="Times New Roman"/>
          <w:color w:val="FF0000"/>
          <w:sz w:val="24"/>
          <w:szCs w:val="24"/>
        </w:rPr>
        <w:t xml:space="preserve"> по адресу: г</w:t>
      </w:r>
      <w:proofErr w:type="gramStart"/>
      <w:r w:rsidRPr="00886A5F">
        <w:rPr>
          <w:rFonts w:ascii="Times New Roman" w:hAnsi="Times New Roman" w:cs="Times New Roman"/>
          <w:color w:val="FF0000"/>
          <w:sz w:val="24"/>
          <w:szCs w:val="24"/>
        </w:rPr>
        <w:t>.С</w:t>
      </w:r>
      <w:proofErr w:type="gramEnd"/>
      <w:r w:rsidRPr="00886A5F">
        <w:rPr>
          <w:rFonts w:ascii="Times New Roman" w:hAnsi="Times New Roman" w:cs="Times New Roman"/>
          <w:color w:val="FF0000"/>
          <w:sz w:val="24"/>
          <w:szCs w:val="24"/>
        </w:rPr>
        <w:t xml:space="preserve">аянск, </w:t>
      </w:r>
      <w:proofErr w:type="spellStart"/>
      <w:r w:rsidRPr="00886A5F">
        <w:rPr>
          <w:rFonts w:ascii="Times New Roman" w:hAnsi="Times New Roman" w:cs="Times New Roman"/>
          <w:color w:val="FF0000"/>
          <w:sz w:val="24"/>
          <w:szCs w:val="24"/>
        </w:rPr>
        <w:t>мкр</w:t>
      </w:r>
      <w:proofErr w:type="spellEnd"/>
      <w:r w:rsidRPr="00886A5F">
        <w:rPr>
          <w:rFonts w:ascii="Times New Roman" w:hAnsi="Times New Roman" w:cs="Times New Roman"/>
          <w:color w:val="FF0000"/>
          <w:sz w:val="24"/>
          <w:szCs w:val="24"/>
        </w:rPr>
        <w:t>. Юбилейный, д.19</w:t>
      </w:r>
      <w:r w:rsidR="00886A5F" w:rsidRPr="00886A5F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AA1EF2" w:rsidRPr="00886A5F" w:rsidRDefault="00AA1EF2" w:rsidP="00AA1E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>по телефонам: 8(39553)54040, 89588509933, 89915421155</w:t>
      </w:r>
    </w:p>
    <w:p w:rsidR="00AA1EF2" w:rsidRPr="00886A5F" w:rsidRDefault="00AA1EF2" w:rsidP="00AA1E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 +79588509933, </w:t>
      </w:r>
      <w:proofErr w:type="spellStart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hyperlink r:id="rId8" w:history="1"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  <w:lang w:val="en-US"/>
          </w:rPr>
          <w:t>czn</w:t>
        </w:r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</w:rPr>
          <w:t>_</w:t>
        </w:r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  <w:lang w:val="en-US"/>
          </w:rPr>
          <w:t>sayansk</w:t>
        </w:r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</w:rPr>
          <w:t>@</w:t>
        </w:r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  <w:lang w:val="en-US"/>
          </w:rPr>
          <w:t>mail</w:t>
        </w:r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</w:rPr>
          <w:t>.</w:t>
        </w:r>
        <w:proofErr w:type="spellStart"/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</w:rPr>
          <w:t>ru</w:t>
        </w:r>
        <w:proofErr w:type="spellEnd"/>
      </w:hyperlink>
    </w:p>
    <w:p w:rsidR="00886A5F" w:rsidRPr="00886A5F" w:rsidRDefault="00886A5F" w:rsidP="00AA1E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886A5F" w:rsidRPr="00886A5F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012CE"/>
    <w:multiLevelType w:val="hybridMultilevel"/>
    <w:tmpl w:val="2E9EA8B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10"/>
  </w:num>
  <w:num w:numId="8">
    <w:abstractNumId w:val="7"/>
  </w:num>
  <w:num w:numId="9">
    <w:abstractNumId w:val="12"/>
  </w:num>
  <w:num w:numId="10">
    <w:abstractNumId w:val="0"/>
  </w:num>
  <w:num w:numId="11">
    <w:abstractNumId w:val="5"/>
  </w:num>
  <w:num w:numId="12">
    <w:abstractNumId w:val="9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60C1D"/>
    <w:rsid w:val="00067F89"/>
    <w:rsid w:val="00136CBD"/>
    <w:rsid w:val="00186DEB"/>
    <w:rsid w:val="00235FD6"/>
    <w:rsid w:val="002D3983"/>
    <w:rsid w:val="002D6218"/>
    <w:rsid w:val="002E69CD"/>
    <w:rsid w:val="00341E06"/>
    <w:rsid w:val="00343070"/>
    <w:rsid w:val="003A0F9D"/>
    <w:rsid w:val="00437E02"/>
    <w:rsid w:val="00447C93"/>
    <w:rsid w:val="004667D2"/>
    <w:rsid w:val="00487D8E"/>
    <w:rsid w:val="004C6B9E"/>
    <w:rsid w:val="004F3412"/>
    <w:rsid w:val="00501464"/>
    <w:rsid w:val="00530365"/>
    <w:rsid w:val="005619DD"/>
    <w:rsid w:val="00585F5E"/>
    <w:rsid w:val="00594427"/>
    <w:rsid w:val="005A7DEA"/>
    <w:rsid w:val="005D14F5"/>
    <w:rsid w:val="005E37E9"/>
    <w:rsid w:val="005E792E"/>
    <w:rsid w:val="006032E2"/>
    <w:rsid w:val="006109C4"/>
    <w:rsid w:val="006171D9"/>
    <w:rsid w:val="006F0854"/>
    <w:rsid w:val="006F5A14"/>
    <w:rsid w:val="0072781D"/>
    <w:rsid w:val="007A2287"/>
    <w:rsid w:val="007C265C"/>
    <w:rsid w:val="007C3692"/>
    <w:rsid w:val="007E4D8B"/>
    <w:rsid w:val="00886A5F"/>
    <w:rsid w:val="008D39DF"/>
    <w:rsid w:val="008E0D22"/>
    <w:rsid w:val="0090715F"/>
    <w:rsid w:val="00942A46"/>
    <w:rsid w:val="009435F6"/>
    <w:rsid w:val="00981754"/>
    <w:rsid w:val="009A3DB9"/>
    <w:rsid w:val="009C40E8"/>
    <w:rsid w:val="009D3C26"/>
    <w:rsid w:val="00A009FE"/>
    <w:rsid w:val="00A6272F"/>
    <w:rsid w:val="00A972AA"/>
    <w:rsid w:val="00AA1EF2"/>
    <w:rsid w:val="00AB1CF0"/>
    <w:rsid w:val="00AD7793"/>
    <w:rsid w:val="00AE6806"/>
    <w:rsid w:val="00AF6D83"/>
    <w:rsid w:val="00B37BC3"/>
    <w:rsid w:val="00B56A30"/>
    <w:rsid w:val="00C20E55"/>
    <w:rsid w:val="00C35E70"/>
    <w:rsid w:val="00CA6EC0"/>
    <w:rsid w:val="00CC4A67"/>
    <w:rsid w:val="00CD1542"/>
    <w:rsid w:val="00CF13AC"/>
    <w:rsid w:val="00CF1FAD"/>
    <w:rsid w:val="00D30EE3"/>
    <w:rsid w:val="00D429C5"/>
    <w:rsid w:val="00DD2FA8"/>
    <w:rsid w:val="00DD654F"/>
    <w:rsid w:val="00DF1E11"/>
    <w:rsid w:val="00E25012"/>
    <w:rsid w:val="00E44CE7"/>
    <w:rsid w:val="00E70552"/>
    <w:rsid w:val="00EC7487"/>
    <w:rsid w:val="00ED56CA"/>
    <w:rsid w:val="00F204F9"/>
    <w:rsid w:val="00F60C9A"/>
    <w:rsid w:val="00F70C57"/>
    <w:rsid w:val="00F8089B"/>
    <w:rsid w:val="00F855C4"/>
    <w:rsid w:val="00FA1664"/>
    <w:rsid w:val="00FC07BA"/>
    <w:rsid w:val="00FD29BB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437E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37E0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n_sayansk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0410F-507D-454C-BC0F-D255C3B2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2021-04-01T02:13:00Z</cp:lastPrinted>
  <dcterms:created xsi:type="dcterms:W3CDTF">2021-09-09T09:15:00Z</dcterms:created>
  <dcterms:modified xsi:type="dcterms:W3CDTF">2021-09-10T00:29:00Z</dcterms:modified>
</cp:coreProperties>
</file>