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312290" w:rsidRDefault="00761642" w:rsidP="00A3213E">
      <w:pPr>
        <w:jc w:val="center"/>
        <w:rPr>
          <w:b/>
          <w:spacing w:val="50"/>
          <w:sz w:val="32"/>
          <w:szCs w:val="32"/>
        </w:rPr>
      </w:pPr>
      <w:r w:rsidRPr="00312290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312290" w:rsidRDefault="00761642" w:rsidP="00A3213E">
      <w:pPr>
        <w:jc w:val="center"/>
        <w:rPr>
          <w:b/>
          <w:spacing w:val="50"/>
          <w:sz w:val="32"/>
          <w:szCs w:val="32"/>
        </w:rPr>
      </w:pPr>
      <w:r w:rsidRPr="00312290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312290" w:rsidRDefault="00761642" w:rsidP="00A3213E">
      <w:pPr>
        <w:jc w:val="center"/>
        <w:rPr>
          <w:b/>
          <w:spacing w:val="50"/>
          <w:sz w:val="32"/>
          <w:szCs w:val="32"/>
        </w:rPr>
      </w:pPr>
      <w:r w:rsidRPr="00312290">
        <w:rPr>
          <w:b/>
          <w:spacing w:val="50"/>
          <w:sz w:val="32"/>
          <w:szCs w:val="32"/>
        </w:rPr>
        <w:t>«город Саянск»</w:t>
      </w:r>
    </w:p>
    <w:p w:rsidR="00761642" w:rsidRPr="00312290" w:rsidRDefault="00761642">
      <w:pPr>
        <w:ind w:right="1700"/>
        <w:jc w:val="center"/>
        <w:rPr>
          <w:sz w:val="24"/>
        </w:rPr>
      </w:pPr>
    </w:p>
    <w:p w:rsidR="00761642" w:rsidRPr="00312290" w:rsidRDefault="00761642">
      <w:pPr>
        <w:ind w:right="1700"/>
        <w:jc w:val="center"/>
        <w:rPr>
          <w:sz w:val="24"/>
        </w:rPr>
      </w:pPr>
    </w:p>
    <w:p w:rsidR="00761642" w:rsidRPr="00312290" w:rsidRDefault="00761642">
      <w:pPr>
        <w:pStyle w:val="1"/>
        <w:rPr>
          <w:spacing w:val="40"/>
        </w:rPr>
      </w:pPr>
      <w:r w:rsidRPr="00312290">
        <w:rPr>
          <w:spacing w:val="40"/>
        </w:rPr>
        <w:t>ПОСТАНОВЛЕНИЕ</w:t>
      </w:r>
    </w:p>
    <w:p w:rsidR="00761642" w:rsidRPr="00312290" w:rsidRDefault="00761642">
      <w:pPr>
        <w:jc w:val="center"/>
      </w:pPr>
    </w:p>
    <w:p w:rsidR="00761642" w:rsidRPr="00312290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12290" w:rsidRPr="00312290">
        <w:trPr>
          <w:cantSplit/>
          <w:trHeight w:val="220"/>
        </w:trPr>
        <w:tc>
          <w:tcPr>
            <w:tcW w:w="534" w:type="dxa"/>
          </w:tcPr>
          <w:p w:rsidR="005E2932" w:rsidRPr="00312290" w:rsidRDefault="005E2932">
            <w:pPr>
              <w:rPr>
                <w:sz w:val="24"/>
              </w:rPr>
            </w:pPr>
            <w:r w:rsidRPr="00312290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312290" w:rsidRDefault="00312290">
            <w:pPr>
              <w:rPr>
                <w:sz w:val="24"/>
              </w:rPr>
            </w:pPr>
            <w:r w:rsidRPr="00312290">
              <w:rPr>
                <w:sz w:val="24"/>
              </w:rPr>
              <w:t>01.04.2021</w:t>
            </w:r>
          </w:p>
        </w:tc>
        <w:tc>
          <w:tcPr>
            <w:tcW w:w="449" w:type="dxa"/>
          </w:tcPr>
          <w:p w:rsidR="005E2932" w:rsidRPr="00312290" w:rsidRDefault="005E2932">
            <w:pPr>
              <w:jc w:val="center"/>
            </w:pPr>
            <w:r w:rsidRPr="00312290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312290" w:rsidRDefault="00312290">
            <w:pPr>
              <w:rPr>
                <w:sz w:val="24"/>
              </w:rPr>
            </w:pPr>
            <w:r w:rsidRPr="00312290">
              <w:rPr>
                <w:sz w:val="24"/>
              </w:rPr>
              <w:t>110-37-373-21</w:t>
            </w:r>
          </w:p>
        </w:tc>
        <w:tc>
          <w:tcPr>
            <w:tcW w:w="794" w:type="dxa"/>
            <w:vMerge w:val="restart"/>
          </w:tcPr>
          <w:p w:rsidR="005E2932" w:rsidRPr="00312290" w:rsidRDefault="005E2932"/>
        </w:tc>
      </w:tr>
      <w:tr w:rsidR="005E2932" w:rsidRPr="00312290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312290" w:rsidRDefault="005E2932">
            <w:pPr>
              <w:jc w:val="center"/>
              <w:rPr>
                <w:sz w:val="24"/>
              </w:rPr>
            </w:pPr>
            <w:r w:rsidRPr="00312290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312290" w:rsidRDefault="005E2932"/>
        </w:tc>
      </w:tr>
    </w:tbl>
    <w:p w:rsidR="00761642" w:rsidRPr="00312290" w:rsidRDefault="00761642">
      <w:pPr>
        <w:rPr>
          <w:sz w:val="18"/>
          <w:lang w:val="en-US"/>
        </w:rPr>
      </w:pPr>
    </w:p>
    <w:p w:rsidR="00761642" w:rsidRPr="00312290" w:rsidRDefault="00761642">
      <w:pPr>
        <w:rPr>
          <w:sz w:val="18"/>
          <w:lang w:val="en-US"/>
        </w:rPr>
      </w:pPr>
    </w:p>
    <w:p w:rsidR="00761642" w:rsidRPr="00312290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312290" w:rsidRPr="00312290" w:rsidTr="00B92918">
        <w:trPr>
          <w:cantSplit/>
        </w:trPr>
        <w:tc>
          <w:tcPr>
            <w:tcW w:w="142" w:type="dxa"/>
          </w:tcPr>
          <w:p w:rsidR="00761642" w:rsidRPr="00312290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312290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312290" w:rsidRDefault="00761642">
            <w:pPr>
              <w:rPr>
                <w:sz w:val="28"/>
                <w:lang w:val="en-US"/>
              </w:rPr>
            </w:pPr>
            <w:r w:rsidRPr="00312290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312290" w:rsidRDefault="00AD6870" w:rsidP="003B0188">
            <w:pPr>
              <w:jc w:val="both"/>
              <w:rPr>
                <w:sz w:val="24"/>
              </w:rPr>
            </w:pPr>
            <w:r w:rsidRPr="00312290">
              <w:rPr>
                <w:sz w:val="24"/>
              </w:rPr>
              <w:t>О внесении изменений в постановление администрации городского округа мун</w:t>
            </w:r>
            <w:r w:rsidRPr="00312290">
              <w:rPr>
                <w:sz w:val="24"/>
              </w:rPr>
              <w:t>и</w:t>
            </w:r>
            <w:r w:rsidRPr="00312290">
              <w:rPr>
                <w:sz w:val="24"/>
              </w:rPr>
              <w:t>ципального образования «город Саянск» от 02.04.2013 № 110-37-444-13 «Об утверждении порядка сноса (переноса) движимого имущества на территории м</w:t>
            </w:r>
            <w:r w:rsidRPr="00312290">
              <w:rPr>
                <w:sz w:val="24"/>
              </w:rPr>
              <w:t>у</w:t>
            </w:r>
            <w:r w:rsidRPr="00312290">
              <w:rPr>
                <w:sz w:val="24"/>
              </w:rPr>
              <w:t>ниципального образования «город С</w:t>
            </w:r>
            <w:r w:rsidRPr="00312290">
              <w:rPr>
                <w:sz w:val="24"/>
              </w:rPr>
              <w:t>а</w:t>
            </w:r>
            <w:r w:rsidRPr="00312290">
              <w:rPr>
                <w:sz w:val="24"/>
              </w:rPr>
              <w:t>янск»</w:t>
            </w:r>
          </w:p>
        </w:tc>
        <w:tc>
          <w:tcPr>
            <w:tcW w:w="142" w:type="dxa"/>
          </w:tcPr>
          <w:p w:rsidR="00761642" w:rsidRPr="00312290" w:rsidRDefault="00761642">
            <w:pPr>
              <w:jc w:val="right"/>
              <w:rPr>
                <w:sz w:val="28"/>
                <w:lang w:val="en-US"/>
              </w:rPr>
            </w:pPr>
            <w:r w:rsidRPr="00312290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312290" w:rsidRDefault="00761642">
      <w:pPr>
        <w:rPr>
          <w:lang w:val="en-US"/>
        </w:rPr>
      </w:pPr>
    </w:p>
    <w:p w:rsidR="00AD6870" w:rsidRPr="00312290" w:rsidRDefault="00AD6870" w:rsidP="00AD6870">
      <w:pPr>
        <w:ind w:firstLine="720"/>
        <w:jc w:val="both"/>
        <w:rPr>
          <w:sz w:val="28"/>
        </w:rPr>
      </w:pPr>
      <w:r w:rsidRPr="00312290">
        <w:rPr>
          <w:sz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Федерации, рук</w:t>
      </w:r>
      <w:r w:rsidRPr="00312290">
        <w:rPr>
          <w:sz w:val="28"/>
        </w:rPr>
        <w:t>о</w:t>
      </w:r>
      <w:r w:rsidRPr="00312290">
        <w:rPr>
          <w:sz w:val="28"/>
        </w:rPr>
        <w:t>водствуясь статьями 4, 38 Устава муниципального образования «город С</w:t>
      </w:r>
      <w:r w:rsidRPr="00312290">
        <w:rPr>
          <w:sz w:val="28"/>
        </w:rPr>
        <w:t>а</w:t>
      </w:r>
      <w:r w:rsidRPr="00312290">
        <w:rPr>
          <w:sz w:val="28"/>
        </w:rPr>
        <w:t>янск», администрация городского округа муниципального образования «г</w:t>
      </w:r>
      <w:r w:rsidRPr="00312290">
        <w:rPr>
          <w:sz w:val="28"/>
        </w:rPr>
        <w:t>о</w:t>
      </w:r>
      <w:r w:rsidRPr="00312290">
        <w:rPr>
          <w:sz w:val="28"/>
        </w:rPr>
        <w:t xml:space="preserve">род Саянск» </w:t>
      </w:r>
    </w:p>
    <w:p w:rsidR="00AD6870" w:rsidRPr="00312290" w:rsidRDefault="00AD6870" w:rsidP="00AD6870">
      <w:pPr>
        <w:jc w:val="both"/>
        <w:rPr>
          <w:sz w:val="28"/>
        </w:rPr>
      </w:pPr>
      <w:r w:rsidRPr="00312290">
        <w:rPr>
          <w:sz w:val="28"/>
        </w:rPr>
        <w:t>ПОСТАНОВЛЯЕТ:</w:t>
      </w:r>
    </w:p>
    <w:p w:rsidR="00AD6870" w:rsidRPr="00312290" w:rsidRDefault="00AD6870" w:rsidP="00AD6870">
      <w:pPr>
        <w:ind w:firstLine="720"/>
        <w:jc w:val="both"/>
        <w:rPr>
          <w:sz w:val="28"/>
        </w:rPr>
      </w:pPr>
      <w:r w:rsidRPr="00312290">
        <w:rPr>
          <w:sz w:val="28"/>
        </w:rPr>
        <w:t>1. Внести в постановление администрации городского округа муниц</w:t>
      </w:r>
      <w:r w:rsidRPr="00312290">
        <w:rPr>
          <w:sz w:val="28"/>
        </w:rPr>
        <w:t>и</w:t>
      </w:r>
      <w:r w:rsidRPr="00312290">
        <w:rPr>
          <w:sz w:val="28"/>
        </w:rPr>
        <w:t>пального образования «город Саянск» от 02.04.2013 № 110-37-444-13 «Об утверждении Порядка сноса (переноса) движимого имущества на территории муниципального образования «город Саянск», опубликованное в газете «САЯНСКИЕ ЗОРИ» выпуск от 18.04.2013 №15 следующие изменения:</w:t>
      </w:r>
    </w:p>
    <w:p w:rsidR="00AD6870" w:rsidRPr="00312290" w:rsidRDefault="00AD6870" w:rsidP="00AD6870">
      <w:pPr>
        <w:numPr>
          <w:ilvl w:val="1"/>
          <w:numId w:val="1"/>
        </w:numPr>
        <w:ind w:hanging="11"/>
        <w:jc w:val="both"/>
        <w:rPr>
          <w:sz w:val="28"/>
        </w:rPr>
      </w:pPr>
      <w:r w:rsidRPr="00312290">
        <w:rPr>
          <w:sz w:val="28"/>
        </w:rPr>
        <w:t>Пункт 1.3</w:t>
      </w:r>
      <w:bookmarkStart w:id="0" w:name="_GoBack"/>
      <w:bookmarkEnd w:id="0"/>
      <w:r w:rsidRPr="00312290">
        <w:rPr>
          <w:sz w:val="28"/>
        </w:rPr>
        <w:t>. раздела 1 изложить в новой редакции:</w:t>
      </w:r>
    </w:p>
    <w:p w:rsidR="00AD6870" w:rsidRPr="00312290" w:rsidRDefault="00AD6870" w:rsidP="00AD6870">
      <w:pPr>
        <w:jc w:val="both"/>
        <w:rPr>
          <w:sz w:val="28"/>
        </w:rPr>
      </w:pPr>
      <w:r w:rsidRPr="00312290">
        <w:rPr>
          <w:sz w:val="28"/>
        </w:rPr>
        <w:t>«Рассмотрение вопросов о самовольно размещенном движимом имуществе осуществляет Комитет по архитектуре и градостроительству администрации муниципального образования «город Саянск» (далее – Комитет по архите</w:t>
      </w:r>
      <w:r w:rsidRPr="00312290">
        <w:rPr>
          <w:sz w:val="28"/>
        </w:rPr>
        <w:t>к</w:t>
      </w:r>
      <w:r w:rsidRPr="00312290">
        <w:rPr>
          <w:sz w:val="28"/>
        </w:rPr>
        <w:t xml:space="preserve">туре и градостроительству).».  </w:t>
      </w:r>
    </w:p>
    <w:p w:rsidR="00AD6870" w:rsidRPr="00312290" w:rsidRDefault="00AD6870" w:rsidP="00AD6870">
      <w:pPr>
        <w:ind w:firstLine="709"/>
        <w:jc w:val="both"/>
        <w:rPr>
          <w:sz w:val="28"/>
        </w:rPr>
      </w:pPr>
      <w:r w:rsidRPr="00312290">
        <w:rPr>
          <w:sz w:val="28"/>
        </w:rPr>
        <w:tab/>
        <w:t xml:space="preserve"> 2. </w:t>
      </w:r>
      <w:r w:rsidRPr="0031229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312290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312290">
        <w:rPr>
          <w:sz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312290" w:rsidRDefault="00AD6870" w:rsidP="00AD6870">
      <w:pPr>
        <w:ind w:firstLine="709"/>
        <w:jc w:val="both"/>
        <w:rPr>
          <w:sz w:val="28"/>
        </w:rPr>
      </w:pPr>
      <w:r w:rsidRPr="00312290">
        <w:rPr>
          <w:sz w:val="28"/>
        </w:rPr>
        <w:t>3. Настоящее постановление вступает в силу после дня его официал</w:t>
      </w:r>
      <w:r w:rsidRPr="00312290">
        <w:rPr>
          <w:sz w:val="28"/>
        </w:rPr>
        <w:t>ь</w:t>
      </w:r>
      <w:r w:rsidRPr="00312290">
        <w:rPr>
          <w:sz w:val="28"/>
        </w:rPr>
        <w:t>ного опубликования.</w:t>
      </w:r>
    </w:p>
    <w:p w:rsidR="00AD6870" w:rsidRPr="00312290" w:rsidRDefault="00AD6870" w:rsidP="00AD6870">
      <w:pPr>
        <w:ind w:firstLine="720"/>
        <w:jc w:val="both"/>
        <w:rPr>
          <w:sz w:val="28"/>
        </w:rPr>
      </w:pPr>
      <w:r w:rsidRPr="00312290">
        <w:rPr>
          <w:sz w:val="28"/>
        </w:rPr>
        <w:t>4. Контроль исполнения настоящего постановления возложить на зам</w:t>
      </w:r>
      <w:r w:rsidRPr="00312290">
        <w:rPr>
          <w:sz w:val="28"/>
        </w:rPr>
        <w:t>е</w:t>
      </w:r>
      <w:r w:rsidRPr="00312290">
        <w:rPr>
          <w:sz w:val="28"/>
        </w:rPr>
        <w:t xml:space="preserve">стителя мэра городского округа по вопросам жизнеобеспечения города – </w:t>
      </w:r>
      <w:r w:rsidRPr="00312290">
        <w:rPr>
          <w:sz w:val="28"/>
        </w:rPr>
        <w:lastRenderedPageBreak/>
        <w:t xml:space="preserve">председателя Комитета по жилищно-коммунальному хозяйству, транспорту и связи. </w:t>
      </w:r>
    </w:p>
    <w:p w:rsidR="00AD6870" w:rsidRPr="00312290" w:rsidRDefault="00AD6870" w:rsidP="00AD6870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B92918" w:rsidRPr="00312290" w:rsidRDefault="00B92918" w:rsidP="00B92918">
      <w:pPr>
        <w:rPr>
          <w:sz w:val="28"/>
        </w:rPr>
      </w:pPr>
      <w:r w:rsidRPr="00312290">
        <w:rPr>
          <w:sz w:val="28"/>
        </w:rPr>
        <w:t>Мэр городского округа муниципального</w:t>
      </w:r>
    </w:p>
    <w:p w:rsidR="00B92918" w:rsidRPr="00312290" w:rsidRDefault="00B92918" w:rsidP="00B92918">
      <w:pPr>
        <w:rPr>
          <w:sz w:val="28"/>
        </w:rPr>
      </w:pPr>
      <w:r w:rsidRPr="00312290">
        <w:rPr>
          <w:sz w:val="28"/>
        </w:rPr>
        <w:t xml:space="preserve">образования «город Саянск» </w:t>
      </w:r>
      <w:r w:rsidRPr="00312290">
        <w:rPr>
          <w:sz w:val="28"/>
        </w:rPr>
        <w:tab/>
      </w:r>
      <w:r w:rsidRPr="00312290">
        <w:rPr>
          <w:sz w:val="28"/>
        </w:rPr>
        <w:tab/>
        <w:t xml:space="preserve">                                             О.В. Боровский</w:t>
      </w:r>
    </w:p>
    <w:p w:rsidR="00B92918" w:rsidRPr="00312290" w:rsidRDefault="00B92918" w:rsidP="00B92918">
      <w:pPr>
        <w:rPr>
          <w:sz w:val="28"/>
        </w:rPr>
      </w:pPr>
    </w:p>
    <w:p w:rsidR="00B92918" w:rsidRPr="00312290" w:rsidRDefault="00B92918" w:rsidP="00B92918">
      <w:pPr>
        <w:rPr>
          <w:sz w:val="28"/>
          <w:vertAlign w:val="superscript"/>
        </w:rPr>
      </w:pPr>
      <w:r w:rsidRPr="00312290">
        <w:rPr>
          <w:sz w:val="28"/>
        </w:rPr>
        <w:t xml:space="preserve">                   </w:t>
      </w: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761642" w:rsidRPr="00312290" w:rsidRDefault="00761642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>
      <w:pPr>
        <w:rPr>
          <w:sz w:val="28"/>
        </w:rPr>
      </w:pPr>
    </w:p>
    <w:p w:rsidR="00B92918" w:rsidRPr="00312290" w:rsidRDefault="00B92918" w:rsidP="00B92918">
      <w:r w:rsidRPr="00312290">
        <w:t>Прокопьева Е.В.</w:t>
      </w:r>
    </w:p>
    <w:p w:rsidR="00B92918" w:rsidRPr="00312290" w:rsidRDefault="00B92918">
      <w:r w:rsidRPr="00312290">
        <w:t>5-24-21</w:t>
      </w:r>
    </w:p>
    <w:sectPr w:rsidR="00B92918" w:rsidRPr="00312290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88"/>
    <w:rsid w:val="0016599D"/>
    <w:rsid w:val="00177567"/>
    <w:rsid w:val="00312290"/>
    <w:rsid w:val="003B0188"/>
    <w:rsid w:val="00462628"/>
    <w:rsid w:val="005D0B78"/>
    <w:rsid w:val="005E2932"/>
    <w:rsid w:val="00761642"/>
    <w:rsid w:val="0078648B"/>
    <w:rsid w:val="0083283F"/>
    <w:rsid w:val="008A3E9F"/>
    <w:rsid w:val="00901060"/>
    <w:rsid w:val="00A3213E"/>
    <w:rsid w:val="00AD6870"/>
    <w:rsid w:val="00B92918"/>
    <w:rsid w:val="00DE6234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2DAA-F462-461A-8235-2FC3589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2300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2021-03-18T07:47:00Z</cp:lastPrinted>
  <dcterms:created xsi:type="dcterms:W3CDTF">2021-04-01T07:04:00Z</dcterms:created>
  <dcterms:modified xsi:type="dcterms:W3CDTF">2021-04-01T07:04:00Z</dcterms:modified>
</cp:coreProperties>
</file>