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67006B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22.06.2021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67006B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110-37-742-21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8946F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 xml:space="preserve">ьного закона </w:t>
      </w:r>
      <w:proofErr w:type="gramStart"/>
      <w:r w:rsidR="008D09E8">
        <w:rPr>
          <w:sz w:val="28"/>
          <w:szCs w:val="28"/>
        </w:rPr>
        <w:t>от</w:t>
      </w:r>
      <w:proofErr w:type="gramEnd"/>
      <w:r w:rsidR="008D09E8">
        <w:rPr>
          <w:sz w:val="28"/>
          <w:szCs w:val="28"/>
        </w:rPr>
        <w:t xml:space="preserve"> </w:t>
      </w:r>
      <w:proofErr w:type="gramStart"/>
      <w:r w:rsidR="008D09E8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 w:rsidR="00FD37AF" w:rsidRPr="00582F09">
        <w:rPr>
          <w:sz w:val="28"/>
          <w:szCs w:val="28"/>
        </w:rPr>
        <w:t xml:space="preserve">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8946F5">
      <w:pPr>
        <w:ind w:firstLine="708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A5E4B" w:rsidRPr="00021A8E" w:rsidRDefault="002A507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</w:t>
      </w:r>
      <w:r w:rsidR="00FD308F" w:rsidRPr="00FD308F">
        <w:rPr>
          <w:sz w:val="28"/>
          <w:szCs w:val="28"/>
        </w:rPr>
        <w:lastRenderedPageBreak/>
        <w:t>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8946F5" w:rsidRDefault="007C5B31" w:rsidP="00894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8946F5">
        <w:rPr>
          <w:sz w:val="28"/>
          <w:szCs w:val="28"/>
        </w:rPr>
        <w:t xml:space="preserve">Признать утратившим силу постановление </w:t>
      </w:r>
      <w:r w:rsidR="008946F5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8946F5">
        <w:rPr>
          <w:sz w:val="28"/>
          <w:szCs w:val="28"/>
        </w:rPr>
        <w:t xml:space="preserve">26.04.2021 </w:t>
      </w:r>
      <w:r w:rsidR="008946F5" w:rsidRPr="00293C3B">
        <w:rPr>
          <w:sz w:val="28"/>
          <w:szCs w:val="28"/>
        </w:rPr>
        <w:t xml:space="preserve"> № 110-37-</w:t>
      </w:r>
      <w:r w:rsidR="008946F5">
        <w:rPr>
          <w:sz w:val="28"/>
          <w:szCs w:val="28"/>
        </w:rPr>
        <w:t>510-21</w:t>
      </w:r>
      <w:r w:rsidR="008946F5" w:rsidRPr="00293C3B">
        <w:rPr>
          <w:sz w:val="28"/>
          <w:szCs w:val="28"/>
        </w:rPr>
        <w:t xml:space="preserve"> «</w:t>
      </w:r>
      <w:r w:rsidR="008946F5" w:rsidRPr="008946F5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28.12.2020 № 110-37-1295-20 «Об установлении размера платы за   содержание жилого помещения, за  пользование жилым помещением</w:t>
      </w:r>
      <w:r w:rsidR="008946F5">
        <w:rPr>
          <w:sz w:val="28"/>
          <w:szCs w:val="28"/>
        </w:rPr>
        <w:t xml:space="preserve"> </w:t>
      </w:r>
      <w:r w:rsidR="008946F5" w:rsidRPr="008946F5">
        <w:rPr>
          <w:sz w:val="28"/>
          <w:szCs w:val="28"/>
        </w:rPr>
        <w:t>(плата за наем)</w:t>
      </w:r>
      <w:r w:rsidR="008946F5">
        <w:rPr>
          <w:sz w:val="28"/>
          <w:szCs w:val="28"/>
        </w:rPr>
        <w:t>» (опубликовано в газете «Саянские зори» № 16 от 29.04.2021, вкладыш «официальная информация», стр.5).</w:t>
      </w:r>
      <w:proofErr w:type="gramEnd"/>
    </w:p>
    <w:p w:rsidR="00B17B8A" w:rsidRPr="00465855" w:rsidRDefault="008946F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A5075" w:rsidRDefault="00021A8E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8946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</w:t>
      </w:r>
      <w:r w:rsidR="00291588">
        <w:rPr>
          <w:sz w:val="28"/>
          <w:szCs w:val="28"/>
        </w:rPr>
        <w:t>, но не ранее 01.07.2021</w:t>
      </w:r>
      <w:r>
        <w:rPr>
          <w:sz w:val="28"/>
          <w:szCs w:val="28"/>
        </w:rPr>
        <w:t>.</w:t>
      </w: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B17B8A">
        <w:rPr>
          <w:sz w:val="28"/>
        </w:rPr>
        <w:t>О.В.</w:t>
      </w:r>
      <w:r w:rsidR="00FC4E3F">
        <w:rPr>
          <w:sz w:val="28"/>
        </w:rPr>
        <w:t xml:space="preserve"> </w:t>
      </w:r>
      <w:r w:rsidR="00B17B8A"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C5B31" w:rsidRDefault="007C5B31" w:rsidP="008946F5">
      <w:pPr>
        <w:ind w:right="423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Default="00074109" w:rsidP="0067006B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67006B">
        <w:rPr>
          <w:sz w:val="24"/>
          <w:szCs w:val="24"/>
          <w:u w:val="single"/>
        </w:rPr>
        <w:t>22.06.2021</w:t>
      </w:r>
      <w:r>
        <w:rPr>
          <w:sz w:val="24"/>
          <w:szCs w:val="24"/>
          <w:u w:val="single"/>
        </w:rPr>
        <w:t xml:space="preserve">№ </w:t>
      </w:r>
      <w:r w:rsidR="0067006B">
        <w:rPr>
          <w:sz w:val="24"/>
          <w:szCs w:val="24"/>
          <w:u w:val="single"/>
        </w:rPr>
        <w:t>110-37-742-21</w:t>
      </w:r>
    </w:p>
    <w:p w:rsidR="0067006B" w:rsidRDefault="0067006B" w:rsidP="0067006B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7C5B31">
        <w:rPr>
          <w:sz w:val="24"/>
          <w:szCs w:val="24"/>
        </w:rPr>
        <w:t xml:space="preserve">муниципального жилищного фонда </w:t>
      </w:r>
      <w:r w:rsidRPr="004C00D2">
        <w:rPr>
          <w:sz w:val="24"/>
          <w:szCs w:val="24"/>
        </w:rPr>
        <w:t>(в месяц)</w:t>
      </w:r>
      <w:r>
        <w:rPr>
          <w:sz w:val="24"/>
          <w:szCs w:val="24"/>
        </w:rPr>
        <w:t xml:space="preserve"> </w:t>
      </w: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286C74" w:rsidRPr="00970A04" w:rsidRDefault="00286C74" w:rsidP="008946F5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286C74" w:rsidRPr="00970A04" w:rsidTr="008946F5">
        <w:trPr>
          <w:trHeight w:val="110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694E9E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286C74" w:rsidRPr="00970A04" w:rsidTr="008946F5">
        <w:trPr>
          <w:trHeight w:val="74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286C74" w:rsidRPr="00970A04" w:rsidTr="008946F5">
        <w:trPr>
          <w:trHeight w:val="112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694E9E">
              <w:rPr>
                <w:sz w:val="24"/>
                <w:szCs w:val="24"/>
              </w:rPr>
              <w:t>21,30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694E9E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694E9E">
              <w:rPr>
                <w:sz w:val="24"/>
                <w:szCs w:val="24"/>
              </w:rPr>
              <w:t>19,56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694E9E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694E9E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  <w:tr w:rsidR="00286C74" w:rsidRPr="00970A04" w:rsidTr="008946F5">
        <w:trPr>
          <w:trHeight w:val="320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470F6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470F6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0C3AA1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</w:tbl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Pr="004C00D2" w:rsidRDefault="00286C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r>
        <w:rPr>
          <w:sz w:val="26"/>
          <w:szCs w:val="26"/>
        </w:rPr>
        <w:t>О.В.</w:t>
      </w:r>
      <w:r w:rsidR="00FC4E3F">
        <w:rPr>
          <w:sz w:val="26"/>
          <w:szCs w:val="26"/>
        </w:rPr>
        <w:t xml:space="preserve"> </w:t>
      </w:r>
      <w:r>
        <w:rPr>
          <w:sz w:val="26"/>
          <w:szCs w:val="26"/>
        </w:rPr>
        <w:t>Боровский</w:t>
      </w:r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  <w:bookmarkStart w:id="0" w:name="_GoBack"/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bookmarkEnd w:id="0"/>
    <w:p w:rsidR="00974A74" w:rsidRDefault="00974A74" w:rsidP="007C431F">
      <w:pPr>
        <w:rPr>
          <w:sz w:val="22"/>
          <w:szCs w:val="22"/>
        </w:rPr>
      </w:pPr>
    </w:p>
    <w:sectPr w:rsidR="00974A74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7796B"/>
    <w:rsid w:val="00096E77"/>
    <w:rsid w:val="000B5939"/>
    <w:rsid w:val="000C3AA1"/>
    <w:rsid w:val="000E26E1"/>
    <w:rsid w:val="000E410F"/>
    <w:rsid w:val="000E4D3F"/>
    <w:rsid w:val="001169DF"/>
    <w:rsid w:val="00135980"/>
    <w:rsid w:val="00193CFF"/>
    <w:rsid w:val="001B1B7A"/>
    <w:rsid w:val="001F509E"/>
    <w:rsid w:val="0023667E"/>
    <w:rsid w:val="00255382"/>
    <w:rsid w:val="002645DC"/>
    <w:rsid w:val="0026550A"/>
    <w:rsid w:val="0027305A"/>
    <w:rsid w:val="00283B6B"/>
    <w:rsid w:val="00286C74"/>
    <w:rsid w:val="00291588"/>
    <w:rsid w:val="00293C3B"/>
    <w:rsid w:val="002A5075"/>
    <w:rsid w:val="00306BFD"/>
    <w:rsid w:val="003553A2"/>
    <w:rsid w:val="003673EC"/>
    <w:rsid w:val="00367921"/>
    <w:rsid w:val="00386A44"/>
    <w:rsid w:val="00387E02"/>
    <w:rsid w:val="00404F67"/>
    <w:rsid w:val="004169B3"/>
    <w:rsid w:val="00454343"/>
    <w:rsid w:val="0045662E"/>
    <w:rsid w:val="00470F4B"/>
    <w:rsid w:val="00470F64"/>
    <w:rsid w:val="00472F14"/>
    <w:rsid w:val="00474B90"/>
    <w:rsid w:val="004801C9"/>
    <w:rsid w:val="004812DC"/>
    <w:rsid w:val="004C00D2"/>
    <w:rsid w:val="00500483"/>
    <w:rsid w:val="00500A01"/>
    <w:rsid w:val="0050548B"/>
    <w:rsid w:val="00540F33"/>
    <w:rsid w:val="0054650B"/>
    <w:rsid w:val="00554214"/>
    <w:rsid w:val="005623CA"/>
    <w:rsid w:val="006313E3"/>
    <w:rsid w:val="006526B4"/>
    <w:rsid w:val="0067006B"/>
    <w:rsid w:val="00694E9E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77D07"/>
    <w:rsid w:val="00880A34"/>
    <w:rsid w:val="00881B44"/>
    <w:rsid w:val="008946F5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27B14"/>
    <w:rsid w:val="00A346DA"/>
    <w:rsid w:val="00A50524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23603"/>
    <w:rsid w:val="00D32795"/>
    <w:rsid w:val="00D44765"/>
    <w:rsid w:val="00D962BE"/>
    <w:rsid w:val="00DF2606"/>
    <w:rsid w:val="00E04999"/>
    <w:rsid w:val="00E74154"/>
    <w:rsid w:val="00E8030B"/>
    <w:rsid w:val="00ED723E"/>
    <w:rsid w:val="00EF489F"/>
    <w:rsid w:val="00F06DBE"/>
    <w:rsid w:val="00F12636"/>
    <w:rsid w:val="00F7006D"/>
    <w:rsid w:val="00F8151C"/>
    <w:rsid w:val="00F87144"/>
    <w:rsid w:val="00FA5E4B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5478-FA18-4C81-8CC3-0E9CFE1E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2021-06-15T08:00:00Z</cp:lastPrinted>
  <dcterms:created xsi:type="dcterms:W3CDTF">2021-06-22T08:10:00Z</dcterms:created>
  <dcterms:modified xsi:type="dcterms:W3CDTF">2021-06-22T08:10:00Z</dcterms:modified>
</cp:coreProperties>
</file>