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FE" w:rsidRPr="00B621FE" w:rsidRDefault="00B621FE" w:rsidP="00B6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621F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B621FE" w:rsidRPr="00B621FE" w:rsidRDefault="00B621FE" w:rsidP="00B6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621F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B621FE" w:rsidRPr="00B621FE" w:rsidRDefault="00B621FE" w:rsidP="00B6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621F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621FE" w:rsidRPr="00B621FE" w:rsidRDefault="00B621FE" w:rsidP="00B621F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21FE" w:rsidRPr="00B621FE" w:rsidRDefault="00B621FE" w:rsidP="00B621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B621F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621FE" w:rsidRPr="00B621FE" w:rsidRDefault="00B621FE" w:rsidP="00B6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B621FE" w:rsidRPr="00B621FE" w:rsidTr="0076069C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B621FE" w:rsidRPr="00B621FE" w:rsidRDefault="00B621FE" w:rsidP="00B6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621FE" w:rsidRPr="00B621FE" w:rsidRDefault="00EB26F9" w:rsidP="00B6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22.12.2021</w:t>
            </w:r>
          </w:p>
        </w:tc>
        <w:tc>
          <w:tcPr>
            <w:tcW w:w="449" w:type="dxa"/>
          </w:tcPr>
          <w:p w:rsidR="00B621FE" w:rsidRPr="00B621FE" w:rsidRDefault="00B621FE" w:rsidP="00B6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B621FE" w:rsidRPr="00B621FE" w:rsidRDefault="00EB26F9" w:rsidP="00B6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110-37-1476-21</w:t>
            </w:r>
          </w:p>
        </w:tc>
      </w:tr>
      <w:tr w:rsidR="00B621FE" w:rsidRPr="00B621FE" w:rsidTr="0076069C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B621FE" w:rsidRPr="00B621FE" w:rsidRDefault="00B621FE" w:rsidP="00B6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B621FE" w:rsidRPr="00B621FE" w:rsidRDefault="00B621FE" w:rsidP="00B6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21FE" w:rsidRPr="00B621FE" w:rsidTr="0076069C">
        <w:trPr>
          <w:gridAfter w:val="1"/>
          <w:wAfter w:w="114" w:type="dxa"/>
          <w:cantSplit/>
        </w:trPr>
        <w:tc>
          <w:tcPr>
            <w:tcW w:w="142" w:type="dxa"/>
          </w:tcPr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 экспертной комиссии по определению мест, запрещённых для посещения детьми, а также мест, запрещённых для посещения детьми в ночное время без сопровождения родителей (лиц, их замещающих) или лиц, осуществляющих мероприятия с участием детей в муниципальном образовании  «город Саянск»</w:t>
            </w:r>
          </w:p>
        </w:tc>
        <w:tc>
          <w:tcPr>
            <w:tcW w:w="170" w:type="dxa"/>
          </w:tcPr>
          <w:p w:rsidR="00B621FE" w:rsidRPr="00B621FE" w:rsidRDefault="00B621FE" w:rsidP="00B62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21FE" w:rsidRPr="00B621FE" w:rsidRDefault="00B621FE" w:rsidP="00B621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14.1 Федерального закона от 24.07.1998 № 124-ФЗ «Об основных гарантиях прав ребёнка в Российской Федерации»,</w:t>
      </w:r>
      <w:r w:rsidRPr="00B621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Иркутской области от 05.03.2010 № 7-ОЗ «Об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области», ст. 16 Федерального закона от 06.10.2003 № 131-ФЗ</w:t>
      </w:r>
      <w:proofErr w:type="gramEnd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ст.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 состав экспертной комиссии по определению мест, запрещённых для посещения детьми, а также мест, запрещённых для посещения детьми в ночное время без сопровождения родителей (лиц, их замещающих) или лиц, осуществляющих мероприятия с участием детей в муниципальном образовании  «город Саянск», в новой редакции согласно Приложению.</w:t>
      </w:r>
    </w:p>
    <w:p w:rsidR="00B621FE" w:rsidRPr="00B621FE" w:rsidRDefault="00B621FE" w:rsidP="00B621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Признать утратившими силу:</w:t>
      </w:r>
    </w:p>
    <w:p w:rsidR="00B621FE" w:rsidRPr="00B621FE" w:rsidRDefault="00B621FE" w:rsidP="00B621F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2.1 Постановление администрации городского округа  муниципального образования «город Саянск» от 11.11.2011  года № 110-37-1281-11(о</w:t>
      </w:r>
      <w:r w:rsidRPr="00B621FE">
        <w:rPr>
          <w:rFonts w:ascii="Times New Roman" w:eastAsia="Times New Roman" w:hAnsi="Times New Roman" w:cs="Times New Roman"/>
          <w:sz w:val="28"/>
          <w:szCs w:val="28"/>
        </w:rPr>
        <w:t xml:space="preserve">публиковано в газете «Саянские зори» от </w:t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17.11.2011 № 88,  страница 4 вкладыша).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Постановление администрации городского округа  муниципального образования «город Саянск» от 13.01.2020 года № 110-37-8-20 1(о</w:t>
      </w:r>
      <w:r w:rsidRPr="00B621FE">
        <w:rPr>
          <w:rFonts w:ascii="Times New Roman" w:eastAsia="Times New Roman" w:hAnsi="Times New Roman" w:cs="Times New Roman"/>
          <w:sz w:val="28"/>
          <w:szCs w:val="28"/>
        </w:rPr>
        <w:t xml:space="preserve">публиковано в газете «Саянские зори» от </w:t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23.01.2020 года № 3,  страница 1 вкладыша).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на «Официальном </w:t>
      </w:r>
      <w:proofErr w:type="gramStart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21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муниципального образования «город Саянск» по социальным вопросам А.В. Ермакова.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1FE">
        <w:rPr>
          <w:rFonts w:ascii="Times New Roman" w:eastAsia="Calibri" w:hAnsi="Times New Roman" w:cs="Times New Roman"/>
          <w:sz w:val="28"/>
          <w:szCs w:val="28"/>
        </w:rPr>
        <w:t>5. Настоящее постановление вступает в силу после дня его официального опубликования.</w:t>
      </w:r>
    </w:p>
    <w:p w:rsidR="00B621FE" w:rsidRPr="00B621FE" w:rsidRDefault="00B621FE" w:rsidP="00B6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1FE" w:rsidRPr="00B621FE" w:rsidRDefault="00B621FE" w:rsidP="00B621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</w:t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 В. Боровский</w:t>
      </w: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621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B621FE" w:rsidRPr="00B621FE" w:rsidRDefault="00B621FE" w:rsidP="00B621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21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B621FE" w:rsidRDefault="00B621FE" w:rsidP="00B621FE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образования «город Саянск»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от </w:t>
      </w:r>
      <w:r w:rsidR="00EB26F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22.12.2021 №</w:t>
      </w:r>
      <w:bookmarkStart w:id="0" w:name="_GoBack"/>
      <w:bookmarkEnd w:id="0"/>
      <w:r w:rsidR="00E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110-37-1476-21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экспертной комиссии по определению мест, запрещённых для посещения детьми, а также мест, запрещённых для посещения детьми в ночное время без сопровождения родителей (лиц, их замещающих) или лиц, осуществляющих мероприятия с участием детей в муниципальном образовании  «город Саянск» 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Ермаков Александр Владимирович - заместитель мэра городского округа по социальным вопросам - председатель комиссии;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Кузюкова</w:t>
      </w:r>
      <w:proofErr w:type="spellEnd"/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Инна Александровна –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начальник </w:t>
      </w:r>
      <w:r w:rsidRPr="00B621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заместитель председателя комиссии; 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Архипова Елена Андреевна –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консультант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- ответственный секретарь комиссии по делам несовершеннолетних  и защите их прав отдел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по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физической культуре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, спорту и молодежной политике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 муниципального образования «город Саянск»- секретарь комиссии;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4. Бондаренко Оксана Валерьевна – директор областного государственного бюджетного  учреждения социального обслуживания «Комплексный центр социального обслуживания населения города Саянска» - член комиссии;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5. Глубокова Вера Николаевна – главный специалист отдела по физической культуре, спорту и молодежной политике администрации городского округа муниципального образования «город Саянск» - член комиссии;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Минеева Татьяна Юрьевна -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город Саянск</w:t>
      </w:r>
      <w:r w:rsidRPr="00B62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 член комиссии;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Покровская Августа Федоровна – исполняющая обязанности заведующей детской поликлиникой областного государственного бюджетного учреждения здравоохранения «Саянская городская больница» - член комиссии; 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8.Хацкевич Светлана Юрьевна – начальник отделения по делам несовершеннолетних отдела участковых уполномоченных полиции и делам несовершеннолетних (дислокация город Саянск) межмуниципального отдела Министерства Внутренних дел Российской Федерации «</w:t>
      </w:r>
      <w:proofErr w:type="spellStart"/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Зиминский</w:t>
      </w:r>
      <w:proofErr w:type="spellEnd"/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член комиссии. 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 муниципального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21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О. В. Боровский</w:t>
      </w: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1FE" w:rsidRPr="00B621FE" w:rsidRDefault="00B621FE" w:rsidP="00B62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1FE" w:rsidRPr="00B621FE" w:rsidRDefault="00B621FE" w:rsidP="00B621FE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12C45" w:rsidRDefault="00D12C45"/>
    <w:sectPr w:rsidR="00D1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19"/>
    <w:rsid w:val="00095E19"/>
    <w:rsid w:val="00540021"/>
    <w:rsid w:val="007016E0"/>
    <w:rsid w:val="00B621FE"/>
    <w:rsid w:val="00D12C45"/>
    <w:rsid w:val="00E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</dc:creator>
  <cp:lastModifiedBy>Шорохова</cp:lastModifiedBy>
  <cp:revision>2</cp:revision>
  <dcterms:created xsi:type="dcterms:W3CDTF">2021-12-22T03:51:00Z</dcterms:created>
  <dcterms:modified xsi:type="dcterms:W3CDTF">2021-12-22T03:51:00Z</dcterms:modified>
</cp:coreProperties>
</file>