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66" w:rsidRDefault="00E71A66" w:rsidP="00E71A66">
      <w:pPr>
        <w:spacing w:after="0" w:line="240" w:lineRule="auto"/>
        <w:jc w:val="center"/>
        <w:rPr>
          <w:b/>
          <w:color w:val="1F497D"/>
          <w:sz w:val="28"/>
          <w:szCs w:val="28"/>
        </w:rPr>
      </w:pPr>
      <w:r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-1066575</wp:posOffset>
            </wp:positionH>
            <wp:positionV relativeFrom="paragraph">
              <wp:posOffset>-221148</wp:posOffset>
            </wp:positionV>
            <wp:extent cx="7577897" cy="11273742"/>
            <wp:effectExtent l="19050" t="0" r="4003" b="0"/>
            <wp:wrapNone/>
            <wp:docPr id="6" name="Рисунок 1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897" cy="1127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4CB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in;height:42.85pt" o:ole="">
            <v:imagedata r:id="rId6" o:title="" cropbottom="25894f"/>
          </v:shape>
          <o:OLEObject Type="Embed" ProgID="CorelDraw.Graphic.16" ShapeID="_x0000_i1028" DrawAspect="Content" ObjectID="_1704875000" r:id="rId7"/>
        </w:object>
      </w:r>
      <w:r w:rsidRPr="00FB4CB7">
        <w:rPr>
          <w:b/>
          <w:color w:val="1F497D"/>
          <w:sz w:val="28"/>
          <w:szCs w:val="28"/>
        </w:rPr>
        <w:t xml:space="preserve"> </w:t>
      </w:r>
    </w:p>
    <w:p w:rsidR="00E71A66" w:rsidRPr="00E71A66" w:rsidRDefault="00E71A66" w:rsidP="00E71A66">
      <w:pPr>
        <w:spacing w:after="0" w:line="240" w:lineRule="auto"/>
        <w:jc w:val="center"/>
        <w:rPr>
          <w:rFonts w:ascii="Times New Roman" w:hAnsi="Times New Roman" w:cs="Times New Roman"/>
          <w:b/>
          <w:color w:val="1F497D"/>
          <w:sz w:val="28"/>
          <w:szCs w:val="28"/>
        </w:rPr>
      </w:pPr>
      <w:r w:rsidRPr="00E71A66">
        <w:rPr>
          <w:rFonts w:ascii="Times New Roman" w:hAnsi="Times New Roman" w:cs="Times New Roman"/>
          <w:b/>
          <w:color w:val="1F497D"/>
          <w:sz w:val="28"/>
          <w:szCs w:val="28"/>
        </w:rPr>
        <w:t>ОБЛАСТНОЕ ГОСУДАРСТВЕННОЕ КАЗЕННОЕ УЧРЕЖДЕНИЕ</w:t>
      </w:r>
    </w:p>
    <w:p w:rsidR="00E71A66" w:rsidRPr="00E71A66" w:rsidRDefault="00E71A66" w:rsidP="00E71A66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1F497D"/>
          <w:sz w:val="28"/>
          <w:szCs w:val="28"/>
        </w:rPr>
      </w:pPr>
      <w:r w:rsidRPr="00E71A66">
        <w:rPr>
          <w:rFonts w:ascii="Times New Roman" w:hAnsi="Times New Roman" w:cs="Times New Roman"/>
          <w:b/>
          <w:color w:val="1F497D"/>
          <w:sz w:val="28"/>
          <w:szCs w:val="28"/>
        </w:rPr>
        <w:tab/>
        <w:t>ЦЕНТР ЗАНЯТОСТИ НАСЕЛЕНИЯ ГОРОДА САЯНСКА</w:t>
      </w:r>
    </w:p>
    <w:p w:rsidR="0088015B" w:rsidRPr="0088015B" w:rsidRDefault="004904EB" w:rsidP="00E71A66">
      <w:pPr>
        <w:spacing w:before="100" w:beforeAutospacing="1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FF"/>
          <w:sz w:val="48"/>
          <w:szCs w:val="48"/>
          <w:lang w:eastAsia="ru-RU"/>
        </w:rPr>
      </w:pPr>
      <w:r w:rsidRPr="004904EB">
        <w:rPr>
          <w:rFonts w:ascii="Times New Roman" w:eastAsia="Times New Roman" w:hAnsi="Times New Roman" w:cs="Times New Roman"/>
          <w:b/>
          <w:bCs/>
          <w:color w:val="0000FF"/>
          <w:sz w:val="48"/>
          <w:szCs w:val="4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-867379</wp:posOffset>
            </wp:positionH>
            <wp:positionV relativeFrom="paragraph">
              <wp:posOffset>-1269533</wp:posOffset>
            </wp:positionV>
            <wp:extent cx="7568588" cy="11277462"/>
            <wp:effectExtent l="0" t="0" r="0" b="3810"/>
            <wp:wrapNone/>
            <wp:docPr id="3" name="Рисунок 1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0" cy="1127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2149" w:rsidRPr="0088015B">
        <w:rPr>
          <w:rFonts w:ascii="Times New Roman" w:eastAsia="Times New Roman" w:hAnsi="Times New Roman" w:cs="Times New Roman"/>
          <w:b/>
          <w:bCs/>
          <w:color w:val="0000FF"/>
          <w:sz w:val="48"/>
          <w:szCs w:val="48"/>
          <w:lang w:eastAsia="ru-RU"/>
        </w:rPr>
        <w:t xml:space="preserve">Организация проведения </w:t>
      </w:r>
    </w:p>
    <w:p w:rsidR="007A2149" w:rsidRPr="007A2149" w:rsidRDefault="007A2149" w:rsidP="0088015B">
      <w:pPr>
        <w:spacing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FF"/>
          <w:sz w:val="48"/>
          <w:szCs w:val="48"/>
          <w:lang w:eastAsia="ru-RU"/>
        </w:rPr>
      </w:pPr>
      <w:r w:rsidRPr="0088015B">
        <w:rPr>
          <w:rFonts w:ascii="Times New Roman" w:eastAsia="Times New Roman" w:hAnsi="Times New Roman" w:cs="Times New Roman"/>
          <w:b/>
          <w:bCs/>
          <w:color w:val="0000FF"/>
          <w:sz w:val="48"/>
          <w:szCs w:val="48"/>
          <w:lang w:eastAsia="ru-RU"/>
        </w:rPr>
        <w:t>оплачиваемых</w:t>
      </w:r>
      <w:r w:rsidR="0088015B" w:rsidRPr="0088015B">
        <w:rPr>
          <w:rFonts w:ascii="Times New Roman" w:eastAsia="Times New Roman" w:hAnsi="Times New Roman" w:cs="Times New Roman"/>
          <w:b/>
          <w:bCs/>
          <w:color w:val="0000FF"/>
          <w:sz w:val="48"/>
          <w:szCs w:val="48"/>
          <w:lang w:eastAsia="ru-RU"/>
        </w:rPr>
        <w:t> </w:t>
      </w:r>
      <w:r w:rsidRPr="0088015B">
        <w:rPr>
          <w:rFonts w:ascii="Times New Roman" w:eastAsia="Times New Roman" w:hAnsi="Times New Roman" w:cs="Times New Roman"/>
          <w:b/>
          <w:bCs/>
          <w:color w:val="0000FF"/>
          <w:sz w:val="48"/>
          <w:szCs w:val="48"/>
          <w:lang w:eastAsia="ru-RU"/>
        </w:rPr>
        <w:t>общественных работ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36"/>
        <w:gridCol w:w="5635"/>
      </w:tblGrid>
      <w:tr w:rsidR="0088015B" w:rsidRPr="00E71A66" w:rsidTr="00B97797">
        <w:trPr>
          <w:trHeight w:val="3084"/>
        </w:trPr>
        <w:tc>
          <w:tcPr>
            <w:tcW w:w="3936" w:type="dxa"/>
          </w:tcPr>
          <w:p w:rsidR="0088015B" w:rsidRDefault="0088015B" w:rsidP="0088015B">
            <w:pPr>
              <w:spacing w:before="100" w:beforeAutospacing="1" w:after="100" w:afterAutospacing="1"/>
              <w:ind w:left="-142"/>
              <w:outlineLvl w:val="3"/>
              <w:rPr>
                <w:rFonts w:ascii="Times New Roman" w:eastAsia="Times New Roman" w:hAnsi="Times New Roman" w:cs="Times New Roman"/>
                <w:b/>
                <w:bCs/>
                <w:sz w:val="33"/>
                <w:szCs w:val="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69507" cy="1796663"/>
                  <wp:effectExtent l="19050" t="0" r="6993" b="0"/>
                  <wp:docPr id="2" name="Рисунок 1" descr="C:\Users\user\Desktop\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710" cy="17975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5" w:type="dxa"/>
          </w:tcPr>
          <w:p w:rsidR="0088015B" w:rsidRPr="00B97797" w:rsidRDefault="0088015B" w:rsidP="00543E38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color w:val="FF0000"/>
                <w:sz w:val="37"/>
                <w:szCs w:val="37"/>
                <w:lang w:eastAsia="ru-RU"/>
              </w:rPr>
            </w:pPr>
            <w:r w:rsidRPr="00B97797">
              <w:rPr>
                <w:rFonts w:ascii="Times New Roman" w:eastAsia="Times New Roman" w:hAnsi="Times New Roman" w:cs="Times New Roman"/>
                <w:b/>
                <w:bCs/>
                <w:color w:val="FF0000"/>
                <w:sz w:val="37"/>
                <w:szCs w:val="37"/>
                <w:lang w:eastAsia="ru-RU"/>
              </w:rPr>
              <w:t xml:space="preserve">Это трудовая деятельность, имеющая социально полезную направленность и организуемая в качестве дополнительной социальной поддержки граждан, ищущих работу.         </w:t>
            </w:r>
            <w:r w:rsidRPr="00B97797">
              <w:rPr>
                <w:rFonts w:ascii="Times New Roman" w:eastAsia="Times New Roman" w:hAnsi="Times New Roman" w:cs="Times New Roman"/>
                <w:color w:val="FF0000"/>
                <w:sz w:val="37"/>
                <w:szCs w:val="37"/>
                <w:lang w:eastAsia="ru-RU"/>
              </w:rPr>
              <w:t> </w:t>
            </w:r>
          </w:p>
        </w:tc>
      </w:tr>
    </w:tbl>
    <w:p w:rsidR="00D1150D" w:rsidRPr="00D1150D" w:rsidRDefault="007A2149" w:rsidP="00E71A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13">
        <w:rPr>
          <w:rFonts w:ascii="Times New Roman" w:hAnsi="Times New Roman" w:cs="Times New Roman"/>
          <w:b/>
          <w:color w:val="0000FF"/>
          <w:sz w:val="32"/>
          <w:szCs w:val="32"/>
        </w:rPr>
        <w:t>Право на участие</w:t>
      </w:r>
      <w:r w:rsidRPr="00D1150D">
        <w:rPr>
          <w:rFonts w:ascii="Times New Roman" w:hAnsi="Times New Roman" w:cs="Times New Roman"/>
          <w:sz w:val="28"/>
          <w:szCs w:val="28"/>
        </w:rPr>
        <w:t xml:space="preserve"> в общественных работах имеют граждане, зарегистрированные в Центрах занятости населения в целях поиска подходящей работы, безработные граждане.</w:t>
      </w:r>
    </w:p>
    <w:p w:rsidR="00E71A66" w:rsidRPr="00AF382F" w:rsidRDefault="00AF382F" w:rsidP="00E71A66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7A52DE">
        <w:rPr>
          <w:rFonts w:ascii="Times New Roman" w:hAnsi="Times New Roman" w:cs="Times New Roman"/>
          <w:sz w:val="30"/>
          <w:szCs w:val="30"/>
        </w:rPr>
        <w:t xml:space="preserve">  </w:t>
      </w:r>
      <w:r w:rsidR="007A2149" w:rsidRPr="00AF382F">
        <w:rPr>
          <w:rFonts w:ascii="Times New Roman" w:hAnsi="Times New Roman" w:cs="Times New Roman"/>
          <w:sz w:val="30"/>
          <w:szCs w:val="30"/>
        </w:rPr>
        <w:t xml:space="preserve">С гражданами направленными Центром занятости населения на общественные работы </w:t>
      </w:r>
      <w:r w:rsidR="007A2149" w:rsidRPr="00AF382F">
        <w:rPr>
          <w:rFonts w:ascii="Times New Roman" w:hAnsi="Times New Roman" w:cs="Times New Roman"/>
          <w:b/>
          <w:color w:val="0000FF"/>
          <w:sz w:val="30"/>
          <w:szCs w:val="30"/>
        </w:rPr>
        <w:t>работодатель заключает срочный трудовой договор</w:t>
      </w:r>
      <w:r w:rsidR="00E71A66" w:rsidRPr="00AF382F">
        <w:rPr>
          <w:rFonts w:ascii="Times New Roman" w:hAnsi="Times New Roman" w:cs="Times New Roman"/>
          <w:b/>
          <w:color w:val="0000FF"/>
          <w:sz w:val="30"/>
          <w:szCs w:val="30"/>
        </w:rPr>
        <w:t>.</w:t>
      </w:r>
      <w:r w:rsidR="00E81D13" w:rsidRPr="00AF38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</w:t>
      </w: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05"/>
        <w:gridCol w:w="1984"/>
      </w:tblGrid>
      <w:tr w:rsidR="00E71A66" w:rsidTr="00543E38">
        <w:tc>
          <w:tcPr>
            <w:tcW w:w="7905" w:type="dxa"/>
          </w:tcPr>
          <w:p w:rsidR="00E71A66" w:rsidRPr="00AF382F" w:rsidRDefault="00F87A7E" w:rsidP="00E71A66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F382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</w:t>
            </w:r>
            <w:r w:rsidR="00AF382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7A52D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</w:t>
            </w:r>
            <w:r w:rsidR="00E71A66" w:rsidRPr="00AF382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Участники общественных работ </w:t>
            </w:r>
            <w:r w:rsidR="00E71A66" w:rsidRPr="00AF382F"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30"/>
                <w:lang w:eastAsia="ru-RU"/>
              </w:rPr>
              <w:t>получают заработную плату</w:t>
            </w:r>
            <w:r w:rsidR="00E71A66" w:rsidRPr="00AF382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 соответствии с действующими в организации условиями оплаты труда, но не ниже минимального уровня, установленного законодательством Российской Федерации.</w:t>
            </w:r>
          </w:p>
        </w:tc>
        <w:tc>
          <w:tcPr>
            <w:tcW w:w="1984" w:type="dxa"/>
          </w:tcPr>
          <w:p w:rsidR="00E71A66" w:rsidRDefault="00E71A66" w:rsidP="00E71A66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30468" cy="815583"/>
                  <wp:effectExtent l="19050" t="0" r="7782" b="0"/>
                  <wp:docPr id="9" name="Рисунок 5" descr="C:\Users\user\Desktop\1579251374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1579251374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597" cy="8176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4BF3" w:rsidRPr="00AF382F" w:rsidRDefault="00AF382F" w:rsidP="00234BF3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34BF3" w:rsidRPr="00AF38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A52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234BF3" w:rsidRPr="00AF38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период участия в общественных работах безработным гражданам Центром занятости населения </w:t>
      </w:r>
      <w:r w:rsidR="00234BF3" w:rsidRPr="00AF382F">
        <w:rPr>
          <w:rFonts w:ascii="Times New Roman" w:eastAsia="Times New Roman" w:hAnsi="Times New Roman" w:cs="Times New Roman"/>
          <w:b/>
          <w:color w:val="0000FF"/>
          <w:sz w:val="30"/>
          <w:szCs w:val="30"/>
          <w:lang w:eastAsia="ru-RU"/>
        </w:rPr>
        <w:t>выплачивается материальная поддержка</w:t>
      </w:r>
      <w:r w:rsidR="00234BF3" w:rsidRPr="00AF38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Период участия в общественных работах </w:t>
      </w:r>
      <w:r w:rsidR="00234BF3" w:rsidRPr="00AF382F">
        <w:rPr>
          <w:rFonts w:ascii="Times New Roman" w:eastAsia="Times New Roman" w:hAnsi="Times New Roman" w:cs="Times New Roman"/>
          <w:b/>
          <w:color w:val="0000FF"/>
          <w:sz w:val="30"/>
          <w:szCs w:val="30"/>
          <w:lang w:eastAsia="ru-RU"/>
        </w:rPr>
        <w:t>зачисляется в трудовой стаж</w:t>
      </w:r>
      <w:r w:rsidR="00234BF3" w:rsidRPr="00AF38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соответствующей записью в трудовой книжке.</w:t>
      </w:r>
    </w:p>
    <w:p w:rsidR="00E71A66" w:rsidRPr="00AF382F" w:rsidRDefault="00F87A7E" w:rsidP="00E71A66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38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  <w:r w:rsidR="007A52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  <w:r w:rsidR="007A2149" w:rsidRPr="00AF38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гражданами, для которых общественные работы </w:t>
      </w:r>
      <w:r w:rsidR="007A2149" w:rsidRPr="00AF382F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не являются подходящей</w:t>
      </w:r>
      <w:r w:rsidR="007A2149" w:rsidRPr="00AF38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A2149" w:rsidRPr="00AF382F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работой</w:t>
      </w:r>
      <w:r w:rsidR="007A2149" w:rsidRPr="00AF38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7A2149" w:rsidRPr="00AF382F">
        <w:rPr>
          <w:rFonts w:ascii="Times New Roman" w:eastAsia="Times New Roman" w:hAnsi="Times New Roman" w:cs="Times New Roman"/>
          <w:b/>
          <w:color w:val="0000FF"/>
          <w:sz w:val="30"/>
          <w:szCs w:val="30"/>
          <w:lang w:eastAsia="ru-RU"/>
        </w:rPr>
        <w:t>сохраняется право на получение пособия по безработице</w:t>
      </w:r>
      <w:r w:rsidR="007A2149" w:rsidRPr="00AF382F">
        <w:rPr>
          <w:rFonts w:ascii="Times New Roman" w:eastAsia="Times New Roman" w:hAnsi="Times New Roman" w:cs="Times New Roman"/>
          <w:color w:val="0000FF"/>
          <w:sz w:val="30"/>
          <w:szCs w:val="30"/>
          <w:lang w:eastAsia="ru-RU"/>
        </w:rPr>
        <w:t>.</w:t>
      </w:r>
    </w:p>
    <w:p w:rsidR="00AF382F" w:rsidRDefault="00AF382F" w:rsidP="00B97797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B97797" w:rsidRDefault="00E71A66" w:rsidP="00B97797">
      <w:pPr>
        <w:spacing w:after="0" w:line="240" w:lineRule="auto"/>
        <w:jc w:val="center"/>
        <w:rPr>
          <w:rFonts w:ascii="Times New Roman" w:hAnsi="Times New Roman"/>
          <w:b/>
          <w:color w:val="0000FF"/>
          <w:sz w:val="32"/>
          <w:szCs w:val="32"/>
        </w:rPr>
      </w:pPr>
      <w:r w:rsidRPr="00E71A66">
        <w:rPr>
          <w:rFonts w:ascii="Times New Roman" w:hAnsi="Times New Roman"/>
          <w:color w:val="000000"/>
          <w:sz w:val="32"/>
          <w:szCs w:val="32"/>
        </w:rPr>
        <w:t xml:space="preserve">Обращаться за информацией в Центр занятости города Саянска: </w:t>
      </w:r>
      <w:r w:rsidRPr="00E71A66">
        <w:rPr>
          <w:rFonts w:ascii="Times New Roman" w:hAnsi="Times New Roman"/>
          <w:b/>
          <w:color w:val="0000FF"/>
          <w:sz w:val="32"/>
          <w:szCs w:val="32"/>
        </w:rPr>
        <w:t>г.Саянск</w:t>
      </w:r>
      <w:r w:rsidRPr="00E71A66">
        <w:rPr>
          <w:rFonts w:ascii="Times New Roman" w:hAnsi="Times New Roman"/>
          <w:color w:val="000000"/>
          <w:sz w:val="32"/>
          <w:szCs w:val="32"/>
        </w:rPr>
        <w:t>,</w:t>
      </w:r>
      <w:r w:rsidRPr="00E71A66">
        <w:rPr>
          <w:rFonts w:ascii="Times New Roman" w:hAnsi="Times New Roman"/>
          <w:color w:val="0070C0"/>
          <w:sz w:val="32"/>
          <w:szCs w:val="32"/>
        </w:rPr>
        <w:t xml:space="preserve"> </w:t>
      </w:r>
      <w:r w:rsidRPr="00E71A66">
        <w:rPr>
          <w:rFonts w:ascii="Times New Roman" w:hAnsi="Times New Roman"/>
          <w:b/>
          <w:color w:val="0000FF"/>
          <w:sz w:val="32"/>
          <w:szCs w:val="32"/>
        </w:rPr>
        <w:t xml:space="preserve">мкр. Юбилейный, дом 19. </w:t>
      </w:r>
    </w:p>
    <w:p w:rsidR="00FD21AA" w:rsidRDefault="00E71A66" w:rsidP="00B97797">
      <w:pPr>
        <w:spacing w:after="0" w:line="240" w:lineRule="auto"/>
        <w:jc w:val="center"/>
      </w:pPr>
      <w:r w:rsidRPr="00E71A66">
        <w:rPr>
          <w:rFonts w:ascii="Times New Roman" w:hAnsi="Times New Roman"/>
          <w:b/>
          <w:color w:val="0000FF"/>
          <w:sz w:val="32"/>
          <w:szCs w:val="32"/>
        </w:rPr>
        <w:t>Телефон: 8(39553)54040, 89915421155</w:t>
      </w:r>
    </w:p>
    <w:sectPr w:rsidR="00FD21AA" w:rsidSect="00E71A66">
      <w:pgSz w:w="11906" w:h="16838"/>
      <w:pgMar w:top="567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06F94"/>
    <w:multiLevelType w:val="multilevel"/>
    <w:tmpl w:val="ADC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7A2149"/>
    <w:rsid w:val="00234BF3"/>
    <w:rsid w:val="00477F26"/>
    <w:rsid w:val="004904EB"/>
    <w:rsid w:val="00543E38"/>
    <w:rsid w:val="007A2149"/>
    <w:rsid w:val="007A52DE"/>
    <w:rsid w:val="0088015B"/>
    <w:rsid w:val="009E041F"/>
    <w:rsid w:val="00A82416"/>
    <w:rsid w:val="00AF382F"/>
    <w:rsid w:val="00B97797"/>
    <w:rsid w:val="00C16B2D"/>
    <w:rsid w:val="00D1150D"/>
    <w:rsid w:val="00E71A66"/>
    <w:rsid w:val="00E81D13"/>
    <w:rsid w:val="00F87A7E"/>
    <w:rsid w:val="00FD2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AA"/>
  </w:style>
  <w:style w:type="paragraph" w:styleId="4">
    <w:name w:val="heading 4"/>
    <w:basedOn w:val="a"/>
    <w:link w:val="40"/>
    <w:uiPriority w:val="9"/>
    <w:qFormat/>
    <w:rsid w:val="007A21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A21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A2149"/>
    <w:rPr>
      <w:b/>
      <w:bCs/>
    </w:rPr>
  </w:style>
  <w:style w:type="paragraph" w:styleId="a4">
    <w:name w:val="Normal (Web)"/>
    <w:basedOn w:val="a"/>
    <w:uiPriority w:val="99"/>
    <w:semiHidden/>
    <w:unhideWhenUsed/>
    <w:rsid w:val="007A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0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015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80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2022-01-28T03:36:00Z</cp:lastPrinted>
  <dcterms:created xsi:type="dcterms:W3CDTF">2022-01-28T01:11:00Z</dcterms:created>
  <dcterms:modified xsi:type="dcterms:W3CDTF">2022-01-28T03:37:00Z</dcterms:modified>
</cp:coreProperties>
</file>