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81" w:rsidRPr="006050F0" w:rsidRDefault="003C7681" w:rsidP="003C768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7"/>
          <w:szCs w:val="27"/>
          <w:lang w:eastAsia="ru-RU"/>
        </w:rPr>
      </w:pPr>
      <w:r w:rsidRPr="00FA7E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Горячая линия по вопросам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квотирования рабочих мест для инвалидов и несовершеннолетних</w:t>
      </w:r>
    </w:p>
    <w:p w:rsidR="003C7681" w:rsidRDefault="003C7681" w:rsidP="007C789D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36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71755</wp:posOffset>
            </wp:positionV>
            <wp:extent cx="2823845" cy="1810385"/>
            <wp:effectExtent l="19050" t="0" r="0" b="0"/>
            <wp:wrapTight wrapText="bothSides">
              <wp:wrapPolygon edited="0">
                <wp:start x="-146" y="0"/>
                <wp:lineTo x="-146" y="21365"/>
                <wp:lineTo x="21566" y="21365"/>
                <wp:lineTo x="21566" y="0"/>
                <wp:lineTo x="-146" y="0"/>
              </wp:wrapPolygon>
            </wp:wrapTight>
            <wp:docPr id="3" name="Рисунок 3" descr="C:\Users\n.zhukova\Pictures\14553730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.zhukova\Pictures\145537309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252" r="3788" b="4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81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566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М</w:t>
      </w:r>
      <w:r w:rsidRPr="006050F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инистерство труда и занятости Иркутской области</w:t>
      </w:r>
      <w:r w:rsidRPr="009921C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DD38C9" w:rsidRPr="007C789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1</w:t>
      </w:r>
      <w:r w:rsidR="002157F0" w:rsidRPr="007C789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0</w:t>
      </w:r>
      <w:r w:rsidR="00DD38C9" w:rsidRPr="007C789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августа</w:t>
      </w:r>
      <w:r w:rsidRPr="007C789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202</w:t>
      </w:r>
      <w:r w:rsidR="00DD38C9" w:rsidRPr="007C789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2</w:t>
      </w:r>
      <w:r w:rsidR="007C789D">
        <w:rPr>
          <w:rFonts w:ascii="Times New Roman" w:eastAsia="Times New Roman" w:hAnsi="Times New Roman" w:cs="Times New Roman"/>
          <w:color w:val="000000" w:themeColor="text1"/>
          <w:kern w:val="36"/>
          <w:sz w:val="28"/>
          <w:lang w:eastAsia="ru-RU"/>
        </w:rPr>
        <w:t xml:space="preserve"> </w:t>
      </w:r>
      <w:r w:rsidRPr="006050F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проводит </w:t>
      </w:r>
      <w:r w:rsidRPr="006050F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горячую линию по вопросам </w:t>
      </w:r>
      <w:r w:rsidR="005F566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реализации </w:t>
      </w:r>
      <w:r w:rsidR="002157F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законодательства </w:t>
      </w:r>
      <w:r w:rsidR="005F566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 квотировании</w:t>
      </w:r>
      <w:r w:rsidRPr="006050F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рабочих мест для </w:t>
      </w:r>
      <w:r w:rsidR="009E275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инвалидов</w:t>
      </w:r>
      <w:r w:rsidR="00DD38C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, а также для несовершеннолетних в возрасте от 16 до 18 лет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.</w:t>
      </w:r>
    </w:p>
    <w:p w:rsidR="00C22122" w:rsidRDefault="007C789D" w:rsidP="007C789D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З</w:t>
      </w:r>
      <w:r w:rsidR="003C7681" w:rsidRPr="00D41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адать вопросы специалистам министерства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можно </w:t>
      </w:r>
      <w:r w:rsidR="005F5661" w:rsidRPr="007C789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с</w:t>
      </w:r>
      <w:r w:rsidR="005F5661" w:rsidRPr="007C789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5240EF" w:rsidRPr="007C789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0</w:t>
      </w:r>
      <w:r w:rsidR="005240E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8</w:t>
      </w:r>
      <w:r w:rsidR="005F5661" w:rsidRPr="00D41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.00 – </w:t>
      </w:r>
      <w:r w:rsidR="00D41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20</w:t>
      </w:r>
      <w:r w:rsidR="003C7681" w:rsidRPr="00D41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.00 часов по телефон</w:t>
      </w:r>
      <w:r w:rsidR="00DD38C9" w:rsidRPr="00D41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ам</w:t>
      </w:r>
      <w:r w:rsidR="003C7681" w:rsidRPr="00D41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горячей линии</w:t>
      </w:r>
      <w:r w:rsidR="00D4184D" w:rsidRPr="00D41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: </w:t>
      </w:r>
      <w:r w:rsidR="00D4184D" w:rsidRPr="00D4184D">
        <w:rPr>
          <w:rFonts w:ascii="Times New Roman" w:hAnsi="Times New Roman" w:cs="Times New Roman"/>
          <w:color w:val="000000"/>
          <w:sz w:val="28"/>
          <w:szCs w:val="28"/>
        </w:rPr>
        <w:t>89500681510</w:t>
      </w:r>
      <w:r w:rsidR="00D4184D" w:rsidRPr="00D41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,</w:t>
      </w:r>
      <w:r w:rsidR="003C7681" w:rsidRPr="00D41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8 (3952) 3</w:t>
      </w:r>
      <w:r w:rsidR="005F5661" w:rsidRPr="00D41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3</w:t>
      </w:r>
      <w:r w:rsidR="003C7681" w:rsidRPr="00D41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-</w:t>
      </w:r>
      <w:r w:rsidR="005F5661" w:rsidRPr="00D41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62</w:t>
      </w:r>
      <w:r w:rsidR="003C7681" w:rsidRPr="00D41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-</w:t>
      </w:r>
      <w:r w:rsidR="005F5661" w:rsidRPr="00D41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73</w:t>
      </w:r>
      <w:r w:rsidR="00DD38C9" w:rsidRPr="00D41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, 8 (3952) 34-37-28.</w:t>
      </w:r>
    </w:p>
    <w:p w:rsidR="00C22122" w:rsidRDefault="00C22122">
      <w:pP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br w:type="page"/>
      </w:r>
    </w:p>
    <w:tbl>
      <w:tblPr>
        <w:tblW w:w="9747" w:type="dxa"/>
        <w:tblInd w:w="-176" w:type="dxa"/>
        <w:tblLayout w:type="fixed"/>
        <w:tblLook w:val="01E0"/>
      </w:tblPr>
      <w:tblGrid>
        <w:gridCol w:w="4928"/>
        <w:gridCol w:w="4819"/>
      </w:tblGrid>
      <w:tr w:rsidR="00C22122" w:rsidRPr="009E275B" w:rsidTr="00C22122">
        <w:tc>
          <w:tcPr>
            <w:tcW w:w="4928" w:type="dxa"/>
          </w:tcPr>
          <w:p w:rsidR="00C22122" w:rsidRPr="009E275B" w:rsidRDefault="00C22122" w:rsidP="00F877E9">
            <w:pPr>
              <w:contextualSpacing/>
              <w:jc w:val="both"/>
              <w:rPr>
                <w:rFonts w:ascii="Times New Roman" w:hAnsi="Times New Roman"/>
                <w:bCs/>
                <w:color w:val="FFFFFF" w:themeColor="background1"/>
                <w:sz w:val="28"/>
                <w:szCs w:val="28"/>
              </w:rPr>
            </w:pPr>
            <w:r w:rsidRPr="009E275B">
              <w:rPr>
                <w:rFonts w:ascii="Times New Roman" w:hAnsi="Times New Roman"/>
                <w:bCs/>
                <w:color w:val="FFFFFF" w:themeColor="background1"/>
                <w:sz w:val="28"/>
                <w:szCs w:val="28"/>
              </w:rPr>
              <w:lastRenderedPageBreak/>
              <w:t xml:space="preserve">Начальник сводно-аналитического отдела </w:t>
            </w:r>
          </w:p>
        </w:tc>
        <w:tc>
          <w:tcPr>
            <w:tcW w:w="4819" w:type="dxa"/>
          </w:tcPr>
          <w:p w:rsidR="00C22122" w:rsidRPr="009E275B" w:rsidRDefault="00C22122" w:rsidP="00F877E9">
            <w:pPr>
              <w:ind w:left="2443"/>
              <w:contextualSpacing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C22122" w:rsidRPr="009E275B" w:rsidRDefault="00C22122" w:rsidP="00F877E9">
            <w:pPr>
              <w:ind w:left="2443"/>
              <w:contextualSpacing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9E275B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Н.А. Жукова</w:t>
            </w:r>
          </w:p>
          <w:p w:rsidR="00C22122" w:rsidRPr="009E275B" w:rsidRDefault="00C22122" w:rsidP="00F877E9">
            <w:pPr>
              <w:ind w:left="2443"/>
              <w:contextualSpacing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</w:tc>
      </w:tr>
    </w:tbl>
    <w:p w:rsidR="00C22122" w:rsidRPr="00C22122" w:rsidRDefault="00C22122" w:rsidP="00C221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C22122" w:rsidRPr="00C22122" w:rsidRDefault="00C22122" w:rsidP="00C22122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3C7681" w:rsidRDefault="003C7681" w:rsidP="007C789D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8"/>
          <w:lang w:eastAsia="ru-RU"/>
        </w:rPr>
      </w:pPr>
    </w:p>
    <w:sectPr w:rsidR="003C7681" w:rsidSect="00C25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7681"/>
    <w:rsid w:val="000C5085"/>
    <w:rsid w:val="000F64A2"/>
    <w:rsid w:val="00173C41"/>
    <w:rsid w:val="002157F0"/>
    <w:rsid w:val="00222C65"/>
    <w:rsid w:val="00301376"/>
    <w:rsid w:val="003345D4"/>
    <w:rsid w:val="003548DD"/>
    <w:rsid w:val="003C7681"/>
    <w:rsid w:val="003F5F4E"/>
    <w:rsid w:val="00437AE9"/>
    <w:rsid w:val="005240EF"/>
    <w:rsid w:val="005F5661"/>
    <w:rsid w:val="00711144"/>
    <w:rsid w:val="007C789D"/>
    <w:rsid w:val="00807B92"/>
    <w:rsid w:val="00907F93"/>
    <w:rsid w:val="009E275B"/>
    <w:rsid w:val="00B777D9"/>
    <w:rsid w:val="00C22122"/>
    <w:rsid w:val="00CE49DE"/>
    <w:rsid w:val="00D4184D"/>
    <w:rsid w:val="00DD38C9"/>
    <w:rsid w:val="00EB1AAA"/>
    <w:rsid w:val="00F014AC"/>
    <w:rsid w:val="00F30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n.zhukova</dc:creator>
  <cp:lastModifiedBy>User</cp:lastModifiedBy>
  <cp:revision>3</cp:revision>
  <cp:lastPrinted>2022-08-05T08:20:00Z</cp:lastPrinted>
  <dcterms:created xsi:type="dcterms:W3CDTF">2022-08-09T01:14:00Z</dcterms:created>
  <dcterms:modified xsi:type="dcterms:W3CDTF">2022-08-09T03:25:00Z</dcterms:modified>
</cp:coreProperties>
</file>