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665178" w:rsidRDefault="00981754" w:rsidP="006651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-1304178</wp:posOffset>
            </wp:positionV>
            <wp:extent cx="7812517" cy="11413864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141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665178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32683935" r:id="rId7"/>
        </w:object>
      </w:r>
    </w:p>
    <w:p w:rsidR="006F5A14" w:rsidRPr="00665178" w:rsidRDefault="006F5A1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665178">
        <w:rPr>
          <w:rFonts w:ascii="Times New Roman" w:hAnsi="Times New Roman" w:cs="Times New Roman"/>
          <w:b/>
          <w:color w:val="0070C0"/>
          <w:sz w:val="24"/>
          <w:szCs w:val="24"/>
        </w:rPr>
        <w:t>ОГКУ ЦЗН города Саянска  информирует</w:t>
      </w:r>
    </w:p>
    <w:p w:rsidR="00463E74" w:rsidRPr="00665178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63E74" w:rsidRPr="00195C3F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3F">
        <w:rPr>
          <w:rFonts w:ascii="Times New Roman" w:hAnsi="Times New Roman" w:cs="Times New Roman"/>
          <w:b/>
          <w:sz w:val="28"/>
          <w:szCs w:val="28"/>
        </w:rPr>
        <w:t>Кто может быть зарегистрирован в качестве безработного?</w:t>
      </w:r>
    </w:p>
    <w:p w:rsidR="00463E74" w:rsidRPr="00665178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665178" w:rsidRDefault="00463E74" w:rsidP="00195C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Право на получение пособия по безработице есть у каждого гражданина России. </w:t>
      </w:r>
      <w:r w:rsidRPr="00195C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Однако для этого гражданин должен соответствовать следующим условиям:</w:t>
      </w:r>
      <w:r w:rsidR="00195C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быть старше 16 лет;</w:t>
      </w:r>
    </w:p>
    <w:p w:rsidR="00BF7874" w:rsidRPr="00665178" w:rsidRDefault="00463E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получать пенсию по старости (в том числе досрочную или за выслугу лет);</w:t>
      </w:r>
      <w:r w:rsidR="00BF7874" w:rsidRPr="0066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3F" w:rsidRDefault="00BF78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665178">
        <w:rPr>
          <w:rFonts w:ascii="Times New Roman" w:hAnsi="Times New Roman" w:cs="Times New Roman"/>
          <w:sz w:val="24"/>
          <w:szCs w:val="24"/>
        </w:rPr>
        <w:t>-</w:t>
      </w:r>
      <w:r w:rsidR="00195C3F">
        <w:rPr>
          <w:rFonts w:ascii="Times New Roman" w:hAnsi="Times New Roman" w:cs="Times New Roman"/>
          <w:sz w:val="24"/>
          <w:szCs w:val="24"/>
        </w:rPr>
        <w:t xml:space="preserve"> не быть </w:t>
      </w:r>
      <w:r w:rsidRPr="00665178">
        <w:rPr>
          <w:rFonts w:ascii="Times New Roman" w:hAnsi="Times New Roman" w:cs="Times New Roman"/>
          <w:sz w:val="24"/>
          <w:szCs w:val="24"/>
        </w:rPr>
        <w:t>избранны</w:t>
      </w:r>
      <w:r w:rsidR="00195C3F">
        <w:rPr>
          <w:rFonts w:ascii="Times New Roman" w:hAnsi="Times New Roman" w:cs="Times New Roman"/>
          <w:sz w:val="24"/>
          <w:szCs w:val="24"/>
        </w:rPr>
        <w:t>м</w:t>
      </w:r>
      <w:r w:rsidRPr="00665178">
        <w:rPr>
          <w:rFonts w:ascii="Times New Roman" w:hAnsi="Times New Roman" w:cs="Times New Roman"/>
          <w:sz w:val="24"/>
          <w:szCs w:val="24"/>
        </w:rPr>
        <w:t>, назначенны</w:t>
      </w:r>
      <w:r w:rsidR="00195C3F">
        <w:rPr>
          <w:rFonts w:ascii="Times New Roman" w:hAnsi="Times New Roman" w:cs="Times New Roman"/>
          <w:sz w:val="24"/>
          <w:szCs w:val="24"/>
        </w:rPr>
        <w:t>м</w:t>
      </w:r>
      <w:r w:rsidRPr="00665178">
        <w:rPr>
          <w:rFonts w:ascii="Times New Roman" w:hAnsi="Times New Roman" w:cs="Times New Roman"/>
          <w:sz w:val="24"/>
          <w:szCs w:val="24"/>
        </w:rPr>
        <w:t xml:space="preserve"> или утвержденны</w:t>
      </w:r>
      <w:r w:rsidR="00195C3F">
        <w:rPr>
          <w:rFonts w:ascii="Times New Roman" w:hAnsi="Times New Roman" w:cs="Times New Roman"/>
          <w:sz w:val="24"/>
          <w:szCs w:val="24"/>
        </w:rPr>
        <w:t>м</w:t>
      </w:r>
      <w:r w:rsidRPr="00665178">
        <w:rPr>
          <w:rFonts w:ascii="Times New Roman" w:hAnsi="Times New Roman" w:cs="Times New Roman"/>
          <w:sz w:val="24"/>
          <w:szCs w:val="24"/>
        </w:rPr>
        <w:t xml:space="preserve"> на оплачиваемую должность;</w:t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иметь работу (в том числе по трудовому договору или договору гражданско-правового </w:t>
      </w:r>
      <w:proofErr w:type="gramEnd"/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характера);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являться </w:t>
      </w:r>
      <w:proofErr w:type="spell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самозанятым</w:t>
      </w:r>
      <w:proofErr w:type="spell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индивидуальным предпринимателем и не вести 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другую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C66F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профессиональную деятельность;</w:t>
      </w:r>
    </w:p>
    <w:p w:rsidR="00195C3F" w:rsidRDefault="00463E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не являться учредителем организаций (за исключением учредителей некоммерческих </w:t>
      </w:r>
      <w:proofErr w:type="gramEnd"/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организаций);</w:t>
      </w:r>
    </w:p>
    <w:p w:rsidR="00195C3F" w:rsidRDefault="00195C3F" w:rsidP="00195C3F">
      <w:pPr>
        <w:pStyle w:val="ConsPlusNormal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являться участником крестьянского (фермерского) хозяйства;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обучаться на очном курсе в образовательном учреждении;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быть осужденным по решению суда к исправительным работам, а также к наказанию 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65178" w:rsidRDefault="00195C3F" w:rsidP="00195C3F">
      <w:pPr>
        <w:pStyle w:val="ConsPlusNormal"/>
        <w:tabs>
          <w:tab w:val="left" w:pos="284"/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лишения свободы;</w:t>
      </w:r>
    </w:p>
    <w:p w:rsidR="00195C3F" w:rsidRDefault="00463E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проходить военную службу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195C3F" w:rsidRPr="00195C3F" w:rsidRDefault="00195C3F" w:rsidP="00195C3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3F">
        <w:rPr>
          <w:rFonts w:ascii="Times New Roman" w:hAnsi="Times New Roman" w:cs="Times New Roman"/>
          <w:b/>
          <w:sz w:val="24"/>
          <w:szCs w:val="24"/>
        </w:rPr>
        <w:t>Не могут быт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195C3F">
        <w:rPr>
          <w:rFonts w:ascii="Times New Roman" w:hAnsi="Times New Roman" w:cs="Times New Roman"/>
          <w:b/>
          <w:sz w:val="24"/>
          <w:szCs w:val="24"/>
        </w:rPr>
        <w:t xml:space="preserve"> признаны безработными граждане: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178">
        <w:rPr>
          <w:rFonts w:ascii="Times New Roman" w:hAnsi="Times New Roman" w:cs="Times New Roman"/>
          <w:sz w:val="24"/>
          <w:szCs w:val="24"/>
        </w:rPr>
        <w:t xml:space="preserve">отказавшиеся  в течение 10 дней со дня их регистрации в органах службы занятости в целях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поиска подходящей работы от двух вариантов подходящей работы, включая работы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временного характера, а впервые </w:t>
      </w:r>
      <w:proofErr w:type="gramStart"/>
      <w:r w:rsidRPr="00665178">
        <w:rPr>
          <w:rFonts w:ascii="Times New Roman" w:hAnsi="Times New Roman" w:cs="Times New Roman"/>
          <w:sz w:val="24"/>
          <w:szCs w:val="24"/>
        </w:rPr>
        <w:t>ищущие</w:t>
      </w:r>
      <w:proofErr w:type="gramEnd"/>
      <w:r w:rsidRPr="00665178">
        <w:rPr>
          <w:rFonts w:ascii="Times New Roman" w:hAnsi="Times New Roman" w:cs="Times New Roman"/>
          <w:sz w:val="24"/>
          <w:szCs w:val="24"/>
        </w:rPr>
        <w:t xml:space="preserve"> работу (ранее не работавшие) и при этом не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имеющие квалификации - в случае двух отказов от профессионального обучения или </w:t>
      </w:r>
      <w:proofErr w:type="gramStart"/>
      <w:r w:rsidRPr="0066517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6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>предложенной оплачиваемой работы, включая работу временного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Pr="006651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sz w:val="24"/>
          <w:szCs w:val="24"/>
        </w:rPr>
        <w:t xml:space="preserve">- не направившие в органы службы занятости в срок, установленный порядком регистрации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безработных граждан, в электронной форме с использованием Единой цифровой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платформы в сфере занятости и трудовых отношений "Работа в России" информацию о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5178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665178">
        <w:rPr>
          <w:rFonts w:ascii="Times New Roman" w:hAnsi="Times New Roman" w:cs="Times New Roman"/>
          <w:sz w:val="24"/>
          <w:szCs w:val="24"/>
        </w:rPr>
        <w:t xml:space="preserve"> двух вариантов подходящей работы или профессионального обучения;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178">
        <w:rPr>
          <w:rFonts w:ascii="Times New Roman" w:hAnsi="Times New Roman" w:cs="Times New Roman"/>
          <w:sz w:val="24"/>
          <w:szCs w:val="24"/>
        </w:rPr>
        <w:t xml:space="preserve">не направившие в органы службы занятости в срок, установленный порядком регистрации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безработных граждан, в электронной форме с использованием единой цифровой платформы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информацию о дне и результатах проведения переговоров с работодателями по двум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выбранным вариантам подходящей работы или не представившие в случаях,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предусмотренных порядком регистрации безработных граждан, направление с отметкой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работодателя о дне явки гражданина и причине отказа в приеме на работу в органы службы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занятости;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178">
        <w:rPr>
          <w:rFonts w:ascii="Times New Roman" w:hAnsi="Times New Roman" w:cs="Times New Roman"/>
          <w:sz w:val="24"/>
          <w:szCs w:val="24"/>
        </w:rPr>
        <w:t>не явившиеся без уважительных причин в срок, установленный органами службы занятости, для регистрации их в качестве безработных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E74" w:rsidRP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3E74" w:rsidRPr="00665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ВАЖНО</w:t>
      </w:r>
      <w:r w:rsidR="00463E74" w:rsidRPr="00195C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! Если у вас нет постоянной регистрации по месту жительства в городе Саянске, то вы не сможете зарегистрироваться в Центре занятости  населения города Саянска в качестве безработного и получать социальные выплаты!</w:t>
      </w:r>
    </w:p>
    <w:p w:rsidR="00463E74" w:rsidRPr="00665178" w:rsidRDefault="006750DC" w:rsidP="00195C3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законодательству о занятости населения, признание граждан безработными и назначение им пособия по безработице осуществляется центром занятости населения по месту постоянной регистрации гражданина (п.2 статьи 3 Закона РФ от 19.04.1991 № 1032-1 «О занятости населения в Российской Федерации»).</w:t>
      </w:r>
    </w:p>
    <w:p w:rsidR="00463E74" w:rsidRPr="00665178" w:rsidRDefault="006750DC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Заявление на получение пособия </w:t>
      </w:r>
      <w:r w:rsidR="00BF78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подается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через </w:t>
      </w:r>
      <w:r w:rsidR="00195C3F" w:rsidRPr="00665178">
        <w:rPr>
          <w:rFonts w:ascii="Times New Roman" w:hAnsi="Times New Roman" w:cs="Times New Roman"/>
          <w:sz w:val="24"/>
          <w:szCs w:val="24"/>
        </w:rPr>
        <w:t>Един</w:t>
      </w:r>
      <w:r w:rsidR="00195C3F">
        <w:rPr>
          <w:rFonts w:ascii="Times New Roman" w:hAnsi="Times New Roman" w:cs="Times New Roman"/>
          <w:sz w:val="24"/>
          <w:szCs w:val="24"/>
        </w:rPr>
        <w:t>ую</w:t>
      </w:r>
      <w:r w:rsidR="00195C3F" w:rsidRPr="00665178">
        <w:rPr>
          <w:rFonts w:ascii="Times New Roman" w:hAnsi="Times New Roman" w:cs="Times New Roman"/>
          <w:sz w:val="24"/>
          <w:szCs w:val="24"/>
        </w:rPr>
        <w:t xml:space="preserve"> цифров</w:t>
      </w:r>
      <w:r w:rsidR="00195C3F">
        <w:rPr>
          <w:rFonts w:ascii="Times New Roman" w:hAnsi="Times New Roman" w:cs="Times New Roman"/>
          <w:sz w:val="24"/>
          <w:szCs w:val="24"/>
        </w:rPr>
        <w:t xml:space="preserve">ую  </w:t>
      </w:r>
      <w:r w:rsidR="00195C3F" w:rsidRPr="00665178">
        <w:rPr>
          <w:rFonts w:ascii="Times New Roman" w:hAnsi="Times New Roman" w:cs="Times New Roman"/>
          <w:sz w:val="24"/>
          <w:szCs w:val="24"/>
        </w:rPr>
        <w:t>платформ</w:t>
      </w:r>
      <w:r w:rsidR="00195C3F">
        <w:rPr>
          <w:rFonts w:ascii="Times New Roman" w:hAnsi="Times New Roman" w:cs="Times New Roman"/>
          <w:sz w:val="24"/>
          <w:szCs w:val="24"/>
        </w:rPr>
        <w:t>у</w:t>
      </w:r>
      <w:r w:rsidR="00195C3F" w:rsidRPr="00665178">
        <w:rPr>
          <w:rFonts w:ascii="Times New Roman" w:hAnsi="Times New Roman" w:cs="Times New Roman"/>
          <w:sz w:val="24"/>
          <w:szCs w:val="24"/>
        </w:rPr>
        <w:t xml:space="preserve"> в сфере занятости и трудовых отношений "Работа в России"</w:t>
      </w:r>
      <w:r w:rsidR="00195C3F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016159" w:rsidRPr="00665178">
        <w:rPr>
          <w:rFonts w:ascii="Times New Roman" w:hAnsi="Times New Roman" w:cs="Times New Roman"/>
          <w:sz w:val="24"/>
          <w:szCs w:val="24"/>
        </w:rPr>
        <w:fldChar w:fldCharType="begin"/>
      </w:r>
      <w:r w:rsidR="00463E74" w:rsidRPr="00665178">
        <w:rPr>
          <w:rFonts w:ascii="Times New Roman" w:hAnsi="Times New Roman" w:cs="Times New Roman"/>
          <w:sz w:val="24"/>
          <w:szCs w:val="24"/>
        </w:rPr>
        <w:instrText xml:space="preserve"> HYPERLINK "https://vk.com/away.php?to=http%3A%2F%2Ftrudvsem.ru&amp;post=-124220430_18938&amp;cc_key=" \t "_blank" </w:instrText>
      </w:r>
      <w:r w:rsidR="00016159" w:rsidRPr="00665178">
        <w:rPr>
          <w:rFonts w:ascii="Times New Roman" w:hAnsi="Times New Roman" w:cs="Times New Roman"/>
          <w:sz w:val="24"/>
          <w:szCs w:val="24"/>
        </w:rPr>
        <w:fldChar w:fldCharType="separate"/>
      </w:r>
      <w:r w:rsidR="00463E74" w:rsidRPr="00665178">
        <w:rPr>
          <w:rStyle w:val="a7"/>
          <w:rFonts w:ascii="Times New Roman" w:hAnsi="Times New Roman" w:cs="Times New Roman"/>
          <w:color w:val="4396BB"/>
          <w:sz w:val="24"/>
          <w:szCs w:val="24"/>
          <w:shd w:val="clear" w:color="auto" w:fill="FFFFFF"/>
        </w:rPr>
        <w:t>trudvsem.ru</w:t>
      </w:r>
      <w:proofErr w:type="spellEnd"/>
      <w:r w:rsidR="00016159" w:rsidRPr="00665178">
        <w:rPr>
          <w:rFonts w:ascii="Times New Roman" w:hAnsi="Times New Roman" w:cs="Times New Roman"/>
          <w:sz w:val="24"/>
          <w:szCs w:val="24"/>
        </w:rPr>
        <w:fldChar w:fldCharType="end"/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t>.)</w:t>
      </w:r>
      <w:r w:rsidR="00195C3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Заявка будет обработана дистанционно специалистами службы  занятости населения по месту постоянной регистрации. О решении по вашему обращению можно будет узнать в Личном кабинете.</w:t>
      </w: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8(39553)54040, 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95C3F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8(39553)5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9765, 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BF7874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 +</w:t>
      </w:r>
      <w:r w:rsidR="00665178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hyperlink r:id="rId8" w:history="1"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czn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_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sayansk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.r</w:t>
        </w:r>
        <w:proofErr w:type="spellStart"/>
        <w:r w:rsidR="00F77D72" w:rsidRPr="00CD3ABD">
          <w:rPr>
            <w:rStyle w:val="a7"/>
            <w:rFonts w:ascii="Times New Roman" w:hAnsi="Times New Roman" w:cs="Times New Roman"/>
            <w:b/>
            <w:sz w:val="24"/>
            <w:szCs w:val="24"/>
          </w:rPr>
          <w:t>u</w:t>
        </w:r>
        <w:proofErr w:type="spellEnd"/>
      </w:hyperlink>
    </w:p>
    <w:p w:rsidR="00F77D72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7D72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7D72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7D72" w:rsidRPr="00665178" w:rsidRDefault="00F77D72" w:rsidP="0066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sectPr w:rsidR="0003629F" w:rsidRPr="00665178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16159"/>
    <w:rsid w:val="000306E2"/>
    <w:rsid w:val="0003629F"/>
    <w:rsid w:val="000517AA"/>
    <w:rsid w:val="00136CBD"/>
    <w:rsid w:val="0018324A"/>
    <w:rsid w:val="00195C3F"/>
    <w:rsid w:val="002136DA"/>
    <w:rsid w:val="002D3983"/>
    <w:rsid w:val="002E0881"/>
    <w:rsid w:val="00341E06"/>
    <w:rsid w:val="00387A67"/>
    <w:rsid w:val="00463E74"/>
    <w:rsid w:val="004667D2"/>
    <w:rsid w:val="00487D8E"/>
    <w:rsid w:val="004C6B9E"/>
    <w:rsid w:val="00501464"/>
    <w:rsid w:val="00530365"/>
    <w:rsid w:val="00585F5E"/>
    <w:rsid w:val="005E37E9"/>
    <w:rsid w:val="005E792E"/>
    <w:rsid w:val="00665178"/>
    <w:rsid w:val="006750DC"/>
    <w:rsid w:val="006A67F5"/>
    <w:rsid w:val="006F0854"/>
    <w:rsid w:val="006F5A14"/>
    <w:rsid w:val="007A1CC6"/>
    <w:rsid w:val="007C265C"/>
    <w:rsid w:val="008D39DF"/>
    <w:rsid w:val="00981754"/>
    <w:rsid w:val="009A3DB9"/>
    <w:rsid w:val="009C40E8"/>
    <w:rsid w:val="009D3C26"/>
    <w:rsid w:val="00A009FE"/>
    <w:rsid w:val="00A972AA"/>
    <w:rsid w:val="00AD7793"/>
    <w:rsid w:val="00AF6D83"/>
    <w:rsid w:val="00BF7874"/>
    <w:rsid w:val="00CA6EC0"/>
    <w:rsid w:val="00D84950"/>
    <w:rsid w:val="00DC66FF"/>
    <w:rsid w:val="00DC6821"/>
    <w:rsid w:val="00DF1E11"/>
    <w:rsid w:val="00E44CE7"/>
    <w:rsid w:val="00E70552"/>
    <w:rsid w:val="00ED56CA"/>
    <w:rsid w:val="00F77D72"/>
    <w:rsid w:val="00F855C4"/>
    <w:rsid w:val="00F86BCD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F8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-inverse">
    <w:name w:val="label-inverse"/>
    <w:basedOn w:val="a0"/>
    <w:rsid w:val="00DC6821"/>
  </w:style>
  <w:style w:type="paragraph" w:customStyle="1" w:styleId="ConsPlusNormal">
    <w:name w:val="ConsPlusNormal"/>
    <w:rsid w:val="00BF78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832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04">
          <w:marLeft w:val="0"/>
          <w:marRight w:val="271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_sayansk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2022-10-03T04:04:00Z</cp:lastPrinted>
  <dcterms:created xsi:type="dcterms:W3CDTF">2020-11-05T00:24:00Z</dcterms:created>
  <dcterms:modified xsi:type="dcterms:W3CDTF">2022-12-16T00:19:00Z</dcterms:modified>
</cp:coreProperties>
</file>