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70" w:rsidRDefault="00BE5270" w:rsidP="00D905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5" o:title="" cropbottom="25894f"/>
          </v:shape>
          <o:OLEObject Type="Embed" ProgID="CorelDraw.Graphic.16" ShapeID="_x0000_i1025" DrawAspect="Content" ObjectID="_1728717440" r:id="rId6"/>
        </w:object>
      </w:r>
    </w:p>
    <w:p w:rsidR="007E07C4" w:rsidRDefault="00BE5270" w:rsidP="00907A5D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  <w:r w:rsidR="007E07C4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bookmarkStart w:id="0" w:name="dst100440"/>
      <w:bookmarkEnd w:id="0"/>
    </w:p>
    <w:p w:rsidR="00A35C52" w:rsidRDefault="00A35C52" w:rsidP="00907A5D">
      <w:pPr>
        <w:pStyle w:val="2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5E6A46" w:rsidRPr="00B4723B" w:rsidRDefault="005E6A46" w:rsidP="005E6A46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4D4D4D"/>
        </w:rPr>
      </w:pPr>
      <w:r>
        <w:rPr>
          <w:rFonts w:ascii="Times New Roman" w:hAnsi="Times New Roman" w:cs="Times New Roman"/>
          <w:color w:val="4D4D4D"/>
        </w:rPr>
        <w:t>Регистрация</w:t>
      </w:r>
      <w:r w:rsidR="00C8352E" w:rsidRPr="00B4723B">
        <w:rPr>
          <w:rFonts w:ascii="Times New Roman" w:hAnsi="Times New Roman" w:cs="Times New Roman"/>
          <w:color w:val="4D4D4D"/>
        </w:rPr>
        <w:t xml:space="preserve"> несовершеннолетни</w:t>
      </w:r>
      <w:r>
        <w:rPr>
          <w:rFonts w:ascii="Times New Roman" w:hAnsi="Times New Roman" w:cs="Times New Roman"/>
          <w:color w:val="4D4D4D"/>
        </w:rPr>
        <w:t xml:space="preserve">х </w:t>
      </w:r>
    </w:p>
    <w:p w:rsidR="00C8352E" w:rsidRPr="00B4723B" w:rsidRDefault="00C8352E" w:rsidP="00497705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4D4D4D"/>
        </w:rPr>
      </w:pPr>
      <w:r w:rsidRPr="00B4723B">
        <w:rPr>
          <w:rFonts w:ascii="Times New Roman" w:hAnsi="Times New Roman" w:cs="Times New Roman"/>
          <w:color w:val="4D4D4D"/>
        </w:rPr>
        <w:t xml:space="preserve">на портале </w:t>
      </w:r>
      <w:proofErr w:type="spellStart"/>
      <w:r w:rsidRPr="00B4723B">
        <w:rPr>
          <w:rFonts w:ascii="Times New Roman" w:hAnsi="Times New Roman" w:cs="Times New Roman"/>
          <w:color w:val="4D4D4D"/>
        </w:rPr>
        <w:t>госуслуг</w:t>
      </w:r>
      <w:proofErr w:type="spellEnd"/>
    </w:p>
    <w:tbl>
      <w:tblPr>
        <w:tblpPr w:leftFromText="45" w:rightFromText="45" w:vertAnchor="text"/>
        <w:tblW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</w:tblGrid>
      <w:tr w:rsidR="00C8352E" w:rsidRPr="00497705" w:rsidTr="007D1322">
        <w:tc>
          <w:tcPr>
            <w:tcW w:w="0" w:type="auto"/>
            <w:hideMark/>
          </w:tcPr>
          <w:p w:rsidR="00C8352E" w:rsidRPr="00497705" w:rsidRDefault="00C8352E" w:rsidP="00497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2E" w:rsidRPr="00497705" w:rsidTr="007D1322">
        <w:tc>
          <w:tcPr>
            <w:tcW w:w="0" w:type="auto"/>
            <w:hideMark/>
          </w:tcPr>
          <w:p w:rsidR="00C8352E" w:rsidRPr="00497705" w:rsidRDefault="00C8352E" w:rsidP="004977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</w:p>
        </w:tc>
      </w:tr>
    </w:tbl>
    <w:p w:rsidR="005B5696" w:rsidRPr="00497705" w:rsidRDefault="005B5696" w:rsidP="00497705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</w:p>
    <w:p w:rsidR="005B5696" w:rsidRPr="00B4723B" w:rsidRDefault="005B5696" w:rsidP="00B4723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u w:val="single"/>
        </w:rPr>
      </w:pPr>
      <w:r w:rsidRPr="00B4723B">
        <w:rPr>
          <w:b/>
          <w:color w:val="333333"/>
          <w:u w:val="single"/>
        </w:rPr>
        <w:t>Для регистрации физического лица, достигшего возраста 14 лет,</w:t>
      </w:r>
      <w:r w:rsidR="00497705" w:rsidRPr="00B4723B">
        <w:rPr>
          <w:b/>
          <w:color w:val="333333"/>
          <w:u w:val="single"/>
        </w:rPr>
        <w:t xml:space="preserve"> н</w:t>
      </w:r>
      <w:r w:rsidRPr="00B4723B">
        <w:rPr>
          <w:b/>
          <w:color w:val="333333"/>
          <w:u w:val="single"/>
        </w:rPr>
        <w:t>еобходимо:</w:t>
      </w:r>
    </w:p>
    <w:p w:rsidR="005B5696" w:rsidRPr="00B4723B" w:rsidRDefault="005B5696" w:rsidP="00B4723B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</w:rPr>
      </w:pPr>
      <w:r w:rsidRPr="00B4723B">
        <w:rPr>
          <w:color w:val="333333"/>
        </w:rPr>
        <w:t>наличие страхового номера индивидуального лицевого счета</w:t>
      </w:r>
      <w:r w:rsidR="00B4723B" w:rsidRPr="00B4723B">
        <w:rPr>
          <w:color w:val="333333"/>
        </w:rPr>
        <w:t xml:space="preserve"> </w:t>
      </w:r>
      <w:r w:rsidRPr="00B4723B">
        <w:rPr>
          <w:color w:val="333333"/>
        </w:rPr>
        <w:t>застрахованного лица в системе персонифицированного учета Пенсионного</w:t>
      </w:r>
      <w:r w:rsidR="00B4723B" w:rsidRPr="00B4723B">
        <w:rPr>
          <w:color w:val="333333"/>
        </w:rPr>
        <w:t xml:space="preserve"> </w:t>
      </w:r>
      <w:r w:rsidRPr="00B4723B">
        <w:rPr>
          <w:color w:val="333333"/>
        </w:rPr>
        <w:t>фонда Российской Федерации (СНИЛС);</w:t>
      </w:r>
    </w:p>
    <w:p w:rsidR="005B5696" w:rsidRPr="00B4723B" w:rsidRDefault="005B5696" w:rsidP="00B4723B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</w:rPr>
      </w:pPr>
      <w:r w:rsidRPr="00B4723B">
        <w:rPr>
          <w:color w:val="333333"/>
        </w:rPr>
        <w:t>документа, удостоверяющего личность, адреса регистрации по месту жительства;</w:t>
      </w:r>
    </w:p>
    <w:p w:rsidR="005B5696" w:rsidRPr="00B4723B" w:rsidRDefault="005B5696" w:rsidP="00B4723B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</w:rPr>
      </w:pPr>
      <w:r w:rsidRPr="00B4723B">
        <w:rPr>
          <w:color w:val="333333"/>
        </w:rPr>
        <w:t>абонентского номера, выделенного оператором подвижной радиотелефонной связи;</w:t>
      </w:r>
    </w:p>
    <w:p w:rsidR="005B5696" w:rsidRPr="00B4723B" w:rsidRDefault="005B5696" w:rsidP="00B4723B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</w:rPr>
      </w:pPr>
      <w:r w:rsidRPr="00B4723B">
        <w:rPr>
          <w:color w:val="333333"/>
        </w:rPr>
        <w:t xml:space="preserve"> адреса электронной почты.</w:t>
      </w:r>
    </w:p>
    <w:p w:rsidR="00497705" w:rsidRPr="00B4723B" w:rsidRDefault="005B5696" w:rsidP="00B4723B">
      <w:pPr>
        <w:spacing w:after="0" w:line="240" w:lineRule="auto"/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Регистрация физических лиц, достигших возраста 14 лет,</w:t>
      </w:r>
      <w:r w:rsidR="00497705" w:rsidRPr="00B4723B">
        <w:rPr>
          <w:rFonts w:ascii="Times New Roman" w:hAnsi="Times New Roman" w:cs="Times New Roman"/>
          <w:sz w:val="24"/>
          <w:szCs w:val="24"/>
        </w:rPr>
        <w:t xml:space="preserve"> </w:t>
      </w:r>
      <w:r w:rsidRPr="00B4723B">
        <w:rPr>
          <w:rFonts w:ascii="Times New Roman" w:hAnsi="Times New Roman" w:cs="Times New Roman"/>
          <w:sz w:val="24"/>
          <w:szCs w:val="24"/>
        </w:rPr>
        <w:t>осуществляется с использованием интерактивной формы регистрации</w:t>
      </w:r>
      <w:r w:rsidR="00497705" w:rsidRPr="00B4723B">
        <w:rPr>
          <w:rFonts w:ascii="Times New Roman" w:hAnsi="Times New Roman" w:cs="Times New Roman"/>
          <w:sz w:val="24"/>
          <w:szCs w:val="24"/>
        </w:rPr>
        <w:t xml:space="preserve"> </w:t>
      </w:r>
      <w:r w:rsidRPr="00B4723B">
        <w:rPr>
          <w:rFonts w:ascii="Times New Roman" w:hAnsi="Times New Roman" w:cs="Times New Roman"/>
          <w:sz w:val="24"/>
          <w:szCs w:val="24"/>
        </w:rPr>
        <w:t>физического лица единой системы путем</w:t>
      </w:r>
      <w:r w:rsidR="00497705" w:rsidRPr="00B4723B">
        <w:rPr>
          <w:rFonts w:ascii="Times New Roman" w:hAnsi="Times New Roman" w:cs="Times New Roman"/>
          <w:sz w:val="24"/>
          <w:szCs w:val="24"/>
        </w:rPr>
        <w:t xml:space="preserve"> </w:t>
      </w:r>
      <w:r w:rsidRPr="00B4723B">
        <w:rPr>
          <w:rFonts w:ascii="Times New Roman" w:hAnsi="Times New Roman" w:cs="Times New Roman"/>
          <w:sz w:val="24"/>
          <w:szCs w:val="24"/>
        </w:rPr>
        <w:t>введения в нее следующих сведений для их внесения в регистр физических</w:t>
      </w:r>
      <w:r w:rsidR="00497705" w:rsidRPr="00B4723B">
        <w:rPr>
          <w:rFonts w:ascii="Times New Roman" w:hAnsi="Times New Roman" w:cs="Times New Roman"/>
          <w:sz w:val="24"/>
          <w:szCs w:val="24"/>
        </w:rPr>
        <w:t xml:space="preserve"> </w:t>
      </w:r>
      <w:r w:rsidRPr="00B4723B">
        <w:rPr>
          <w:rFonts w:ascii="Times New Roman" w:hAnsi="Times New Roman" w:cs="Times New Roman"/>
          <w:sz w:val="24"/>
          <w:szCs w:val="24"/>
        </w:rPr>
        <w:t>лиц единой системы: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СНИЛС;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пол;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место рождения;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реквизиты паспорта г</w:t>
      </w:r>
      <w:r w:rsidR="00497705" w:rsidRPr="00B4723B">
        <w:rPr>
          <w:rFonts w:ascii="Times New Roman" w:hAnsi="Times New Roman" w:cs="Times New Roman"/>
          <w:sz w:val="24"/>
          <w:szCs w:val="24"/>
        </w:rPr>
        <w:t xml:space="preserve">ражданина Российской Федерации </w:t>
      </w:r>
      <w:r w:rsidRPr="00B4723B">
        <w:rPr>
          <w:rFonts w:ascii="Times New Roman" w:hAnsi="Times New Roman" w:cs="Times New Roman"/>
          <w:sz w:val="24"/>
          <w:szCs w:val="24"/>
        </w:rPr>
        <w:t xml:space="preserve">(серия, номер, кем выдан, </w:t>
      </w:r>
      <w:r w:rsidR="00497705" w:rsidRPr="00B4723B">
        <w:rPr>
          <w:rFonts w:ascii="Times New Roman" w:hAnsi="Times New Roman" w:cs="Times New Roman"/>
          <w:sz w:val="24"/>
          <w:szCs w:val="24"/>
        </w:rPr>
        <w:t>дата выдачи, код подразделения);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(при наличии);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сведения о гражданстве (при наличии);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абонентский номер, выделенный оператором подвижной радиотелефонной</w:t>
      </w:r>
      <w:r w:rsidR="00497705" w:rsidRPr="00B4723B">
        <w:rPr>
          <w:rFonts w:ascii="Times New Roman" w:hAnsi="Times New Roman" w:cs="Times New Roman"/>
          <w:sz w:val="24"/>
          <w:szCs w:val="24"/>
        </w:rPr>
        <w:t xml:space="preserve"> св</w:t>
      </w:r>
      <w:r w:rsidRPr="00B4723B">
        <w:rPr>
          <w:rFonts w:ascii="Times New Roman" w:hAnsi="Times New Roman" w:cs="Times New Roman"/>
          <w:sz w:val="24"/>
          <w:szCs w:val="24"/>
        </w:rPr>
        <w:t>язи</w:t>
      </w:r>
      <w:proofErr w:type="gramStart"/>
      <w:r w:rsidRPr="00B4723B">
        <w:rPr>
          <w:rFonts w:ascii="Times New Roman" w:hAnsi="Times New Roman" w:cs="Times New Roman"/>
          <w:sz w:val="24"/>
          <w:szCs w:val="24"/>
        </w:rPr>
        <w:t xml:space="preserve"> </w:t>
      </w:r>
      <w:r w:rsidR="00497705" w:rsidRPr="00B4723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адрес электронной почты.</w:t>
      </w:r>
    </w:p>
    <w:p w:rsidR="00497705" w:rsidRPr="00B4723B" w:rsidRDefault="00497705" w:rsidP="00B47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Информация, введенная в форму регистрации, проходит автоматическую проверку достоверности с использованием государственных информационных</w:t>
      </w:r>
      <w:r w:rsidR="00B4723B" w:rsidRPr="00B4723B">
        <w:rPr>
          <w:rFonts w:ascii="Times New Roman" w:hAnsi="Times New Roman" w:cs="Times New Roman"/>
          <w:sz w:val="24"/>
          <w:szCs w:val="24"/>
        </w:rPr>
        <w:t xml:space="preserve"> </w:t>
      </w:r>
      <w:r w:rsidRPr="00B4723B">
        <w:rPr>
          <w:rFonts w:ascii="Times New Roman" w:hAnsi="Times New Roman" w:cs="Times New Roman"/>
          <w:sz w:val="24"/>
          <w:szCs w:val="24"/>
        </w:rPr>
        <w:t>систем путем запроса, направляемого единой системой в соответствующую государственную информационную систему посредством единой системы межведомственного электронного взаимодействия.</w:t>
      </w:r>
    </w:p>
    <w:p w:rsidR="00B744BF" w:rsidRPr="0089010F" w:rsidRDefault="00B744BF" w:rsidP="00B744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89010F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Подростки, достигшие  возраста 14 лет и желающие в свободное от учебы время трудоустроиться по направлению от службы занятости, </w:t>
      </w:r>
      <w:r w:rsidR="004E3CA7" w:rsidRPr="0089010F">
        <w:rPr>
          <w:rFonts w:ascii="Times New Roman" w:hAnsi="Times New Roman" w:cs="Times New Roman"/>
          <w:b/>
          <w:color w:val="262626"/>
          <w:sz w:val="24"/>
          <w:szCs w:val="24"/>
        </w:rPr>
        <w:t>могут обратиться</w:t>
      </w:r>
      <w:r w:rsidRPr="0089010F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в центр занятости населения путем подачи заявления на </w:t>
      </w:r>
      <w:r w:rsidRPr="0089010F">
        <w:rPr>
          <w:rFonts w:ascii="Times New Roman" w:hAnsi="Times New Roman" w:cs="Times New Roman"/>
          <w:b/>
          <w:bCs/>
          <w:color w:val="262626"/>
          <w:sz w:val="24"/>
          <w:szCs w:val="24"/>
        </w:rPr>
        <w:t>Единой цифровой платформе в сфере занятости</w:t>
      </w:r>
      <w:r w:rsidRPr="0089010F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 и трудовых отношений «Работа в России», для чего необходима подтвержденная учетная запись на портале </w:t>
      </w:r>
      <w:proofErr w:type="spellStart"/>
      <w:r w:rsidRPr="0089010F">
        <w:rPr>
          <w:rFonts w:ascii="Times New Roman" w:hAnsi="Times New Roman" w:cs="Times New Roman"/>
          <w:b/>
          <w:color w:val="262626"/>
          <w:sz w:val="24"/>
          <w:szCs w:val="24"/>
        </w:rPr>
        <w:t>госуслуг</w:t>
      </w:r>
      <w:proofErr w:type="spellEnd"/>
      <w:r w:rsidRPr="0089010F">
        <w:rPr>
          <w:rFonts w:ascii="Times New Roman" w:hAnsi="Times New Roman" w:cs="Times New Roman"/>
          <w:b/>
          <w:color w:val="262626"/>
          <w:sz w:val="24"/>
          <w:szCs w:val="24"/>
        </w:rPr>
        <w:t>.</w:t>
      </w:r>
    </w:p>
    <w:p w:rsidR="00B744BF" w:rsidRDefault="00B744BF" w:rsidP="00B744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5E6A46" w:rsidRPr="00B4723B" w:rsidRDefault="005E6A46" w:rsidP="00B4723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</w:p>
    <w:p w:rsidR="00487B22" w:rsidRDefault="00487B22" w:rsidP="00B4723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B010F" w:rsidRPr="00B4723B" w:rsidRDefault="00BE5270" w:rsidP="00B4723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4723B">
        <w:rPr>
          <w:rFonts w:ascii="Times New Roman" w:hAnsi="Times New Roman" w:cs="Times New Roman"/>
          <w:color w:val="FF0000"/>
          <w:sz w:val="24"/>
          <w:szCs w:val="24"/>
        </w:rPr>
        <w:t>Дополнительн</w:t>
      </w:r>
      <w:r w:rsidR="00253E9C" w:rsidRPr="00B4723B">
        <w:rPr>
          <w:rFonts w:ascii="Times New Roman" w:hAnsi="Times New Roman" w:cs="Times New Roman"/>
          <w:color w:val="FF0000"/>
          <w:sz w:val="24"/>
          <w:szCs w:val="24"/>
        </w:rPr>
        <w:t>ую</w:t>
      </w:r>
      <w:r w:rsidRPr="00B4723B">
        <w:rPr>
          <w:rFonts w:ascii="Times New Roman" w:hAnsi="Times New Roman" w:cs="Times New Roman"/>
          <w:color w:val="FF0000"/>
          <w:sz w:val="24"/>
          <w:szCs w:val="24"/>
        </w:rPr>
        <w:t xml:space="preserve"> информаци</w:t>
      </w:r>
      <w:r w:rsidR="00253E9C" w:rsidRPr="00B4723B">
        <w:rPr>
          <w:rFonts w:ascii="Times New Roman" w:hAnsi="Times New Roman" w:cs="Times New Roman"/>
          <w:color w:val="FF0000"/>
          <w:sz w:val="24"/>
          <w:szCs w:val="24"/>
        </w:rPr>
        <w:t>ю можно получить в Центре занятости населения города Саянска</w:t>
      </w:r>
      <w:r w:rsidRPr="00B4723B">
        <w:rPr>
          <w:rFonts w:ascii="Times New Roman" w:hAnsi="Times New Roman" w:cs="Times New Roman"/>
          <w:color w:val="FF0000"/>
          <w:sz w:val="24"/>
          <w:szCs w:val="24"/>
        </w:rPr>
        <w:t xml:space="preserve"> по телефонам: 8(39553)54040, </w:t>
      </w:r>
      <w:r w:rsidR="009B010F" w:rsidRPr="00B4723B">
        <w:rPr>
          <w:rFonts w:ascii="Times New Roman" w:hAnsi="Times New Roman" w:cs="Times New Roman"/>
          <w:color w:val="FF0000"/>
          <w:sz w:val="24"/>
          <w:szCs w:val="24"/>
        </w:rPr>
        <w:t xml:space="preserve">8(39553)59765, </w:t>
      </w:r>
      <w:r w:rsidRPr="00B4723B">
        <w:rPr>
          <w:rFonts w:ascii="Times New Roman" w:hAnsi="Times New Roman" w:cs="Times New Roman"/>
          <w:color w:val="FF0000"/>
          <w:sz w:val="24"/>
          <w:szCs w:val="24"/>
        </w:rPr>
        <w:t>89915421155</w:t>
      </w:r>
    </w:p>
    <w:p w:rsidR="009B010F" w:rsidRPr="00B4723B" w:rsidRDefault="009B010F" w:rsidP="00B4723B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 +7</w:t>
      </w:r>
      <w:r w:rsidR="007C346C" w:rsidRPr="00B4723B">
        <w:rPr>
          <w:rFonts w:ascii="Times New Roman" w:hAnsi="Times New Roman" w:cs="Times New Roman"/>
          <w:color w:val="FF0000"/>
          <w:sz w:val="24"/>
          <w:szCs w:val="24"/>
        </w:rPr>
        <w:t>9915421155</w:t>
      </w:r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</w:t>
      </w:r>
      <w:proofErr w:type="spellStart"/>
      <w:r w:rsidRPr="00B4723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B4723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B4723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ru</w:t>
      </w:r>
      <w:proofErr w:type="spellEnd"/>
    </w:p>
    <w:sectPr w:rsidR="009B010F" w:rsidRPr="00B4723B" w:rsidSect="00AD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260E"/>
    <w:multiLevelType w:val="hybridMultilevel"/>
    <w:tmpl w:val="C590A2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548A0"/>
    <w:multiLevelType w:val="hybridMultilevel"/>
    <w:tmpl w:val="F996940C"/>
    <w:lvl w:ilvl="0" w:tplc="B33A5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E86C52"/>
    <w:multiLevelType w:val="multilevel"/>
    <w:tmpl w:val="901E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496DCA"/>
    <w:multiLevelType w:val="hybridMultilevel"/>
    <w:tmpl w:val="258850B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0571BC0"/>
    <w:multiLevelType w:val="hybridMultilevel"/>
    <w:tmpl w:val="81DE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776BD"/>
    <w:multiLevelType w:val="multilevel"/>
    <w:tmpl w:val="16BC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0E1D1A"/>
    <w:multiLevelType w:val="hybridMultilevel"/>
    <w:tmpl w:val="A3F6A5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59D"/>
    <w:rsid w:val="000451A2"/>
    <w:rsid w:val="00076741"/>
    <w:rsid w:val="000B44B4"/>
    <w:rsid w:val="00112CF3"/>
    <w:rsid w:val="001969F8"/>
    <w:rsid w:val="001E728E"/>
    <w:rsid w:val="001F2142"/>
    <w:rsid w:val="00253E9C"/>
    <w:rsid w:val="002E34F2"/>
    <w:rsid w:val="002E36DC"/>
    <w:rsid w:val="00386DB3"/>
    <w:rsid w:val="003A14BF"/>
    <w:rsid w:val="004256B4"/>
    <w:rsid w:val="00473396"/>
    <w:rsid w:val="00487B22"/>
    <w:rsid w:val="00497705"/>
    <w:rsid w:val="004B32D5"/>
    <w:rsid w:val="004E3CA7"/>
    <w:rsid w:val="00533AE6"/>
    <w:rsid w:val="005A7950"/>
    <w:rsid w:val="005B5696"/>
    <w:rsid w:val="005D6718"/>
    <w:rsid w:val="005E6A46"/>
    <w:rsid w:val="005E7DB8"/>
    <w:rsid w:val="0062357A"/>
    <w:rsid w:val="006616C3"/>
    <w:rsid w:val="006D1D2C"/>
    <w:rsid w:val="00710638"/>
    <w:rsid w:val="007709BC"/>
    <w:rsid w:val="007C346C"/>
    <w:rsid w:val="007D1322"/>
    <w:rsid w:val="007E07C4"/>
    <w:rsid w:val="00856BB9"/>
    <w:rsid w:val="0087745C"/>
    <w:rsid w:val="0089010F"/>
    <w:rsid w:val="0090045A"/>
    <w:rsid w:val="00907A5D"/>
    <w:rsid w:val="009630C4"/>
    <w:rsid w:val="009B010F"/>
    <w:rsid w:val="009B5767"/>
    <w:rsid w:val="00A21AC9"/>
    <w:rsid w:val="00A3415F"/>
    <w:rsid w:val="00A35C52"/>
    <w:rsid w:val="00AD1B15"/>
    <w:rsid w:val="00B159C8"/>
    <w:rsid w:val="00B4723B"/>
    <w:rsid w:val="00B744BF"/>
    <w:rsid w:val="00B919BB"/>
    <w:rsid w:val="00BE5270"/>
    <w:rsid w:val="00C6599B"/>
    <w:rsid w:val="00C8352E"/>
    <w:rsid w:val="00C84741"/>
    <w:rsid w:val="00C95A06"/>
    <w:rsid w:val="00CF104E"/>
    <w:rsid w:val="00D9059D"/>
    <w:rsid w:val="00DB12B7"/>
    <w:rsid w:val="00E75698"/>
    <w:rsid w:val="00F356CC"/>
    <w:rsid w:val="00F7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C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90045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35C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8">
    <w:name w:val="Normal (Web)"/>
    <w:basedOn w:val="a"/>
    <w:uiPriority w:val="99"/>
    <w:unhideWhenUsed/>
    <w:rsid w:val="00A3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3A14BF"/>
  </w:style>
  <w:style w:type="character" w:customStyle="1" w:styleId="fontstyle01">
    <w:name w:val="fontstyle01"/>
    <w:basedOn w:val="a0"/>
    <w:rsid w:val="009B010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dvertising">
    <w:name w:val="advertising"/>
    <w:basedOn w:val="a0"/>
    <w:rsid w:val="00C8352E"/>
  </w:style>
  <w:style w:type="paragraph" w:customStyle="1" w:styleId="advertising1">
    <w:name w:val="advertising1"/>
    <w:basedOn w:val="a"/>
    <w:rsid w:val="00C8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2022-10-31T02:29:00Z</cp:lastPrinted>
  <dcterms:created xsi:type="dcterms:W3CDTF">2022-05-05T00:19:00Z</dcterms:created>
  <dcterms:modified xsi:type="dcterms:W3CDTF">2022-10-31T02:31:00Z</dcterms:modified>
</cp:coreProperties>
</file>