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BF6E4C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09.06.2022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BF6E4C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110-37-693-22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3F3624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публичных слушаний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F3624">
              <w:rPr>
                <w:sz w:val="24"/>
                <w:szCs w:val="24"/>
              </w:rPr>
              <w:t>О рассмотрении проекта</w:t>
            </w:r>
            <w:r w:rsidR="00A80E99" w:rsidRPr="004134B2">
              <w:rPr>
                <w:sz w:val="24"/>
                <w:szCs w:val="24"/>
              </w:rPr>
              <w:t xml:space="preserve"> внесени</w:t>
            </w:r>
            <w:r w:rsidR="003F3624">
              <w:rPr>
                <w:sz w:val="24"/>
                <w:szCs w:val="24"/>
              </w:rPr>
              <w:t>я</w:t>
            </w:r>
            <w:r w:rsidR="00A80E99" w:rsidRPr="004134B2">
              <w:rPr>
                <w:sz w:val="24"/>
                <w:szCs w:val="24"/>
              </w:rPr>
              <w:t xml:space="preserve">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      </w:r>
            <w:r w:rsidR="003E1E19" w:rsidRPr="005742F2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9D3522" w:rsidRPr="005742F2" w:rsidRDefault="00A80E99" w:rsidP="003F36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97EE5">
        <w:rPr>
          <w:sz w:val="26"/>
          <w:szCs w:val="26"/>
        </w:rPr>
        <w:t xml:space="preserve">В целях 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</w:t>
      </w:r>
      <w:hyperlink r:id="rId6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Pr="00C97EE5">
          <w:rPr>
            <w:color w:val="000000" w:themeColor="text1"/>
            <w:sz w:val="26"/>
            <w:szCs w:val="26"/>
          </w:rPr>
          <w:t>законом</w:t>
        </w:r>
      </w:hyperlink>
      <w:r w:rsidRPr="00C97EE5">
        <w:rPr>
          <w:color w:val="000000" w:themeColor="text1"/>
          <w:sz w:val="26"/>
          <w:szCs w:val="26"/>
        </w:rPr>
        <w:t xml:space="preserve"> </w:t>
      </w:r>
      <w:r w:rsidRPr="00C97EE5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приказом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Министерства строительства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и жилищно-коммунального хозяйства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Российской Федерации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от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  <w:r w:rsidRPr="003512A6">
        <w:rPr>
          <w:rFonts w:eastAsiaTheme="minorHAnsi"/>
          <w:sz w:val="26"/>
          <w:szCs w:val="26"/>
          <w:lang w:eastAsia="en-US"/>
        </w:rPr>
        <w:t xml:space="preserve"> 29</w:t>
      </w:r>
      <w:r>
        <w:rPr>
          <w:rFonts w:eastAsiaTheme="minorHAnsi"/>
          <w:sz w:val="26"/>
          <w:szCs w:val="26"/>
          <w:lang w:eastAsia="en-US"/>
        </w:rPr>
        <w:t>.12.2</w:t>
      </w:r>
      <w:r w:rsidRPr="003512A6">
        <w:rPr>
          <w:rFonts w:eastAsiaTheme="minorHAnsi"/>
          <w:sz w:val="26"/>
          <w:szCs w:val="26"/>
          <w:lang w:eastAsia="en-US"/>
        </w:rPr>
        <w:t>021</w:t>
      </w:r>
      <w:r>
        <w:rPr>
          <w:rFonts w:eastAsiaTheme="minorHAnsi"/>
          <w:sz w:val="26"/>
          <w:szCs w:val="26"/>
          <w:lang w:eastAsia="en-US"/>
        </w:rPr>
        <w:t xml:space="preserve"> №</w:t>
      </w:r>
      <w:r w:rsidRPr="003512A6">
        <w:rPr>
          <w:rFonts w:eastAsiaTheme="minorHAnsi"/>
          <w:sz w:val="26"/>
          <w:szCs w:val="26"/>
          <w:lang w:eastAsia="en-US"/>
        </w:rPr>
        <w:t xml:space="preserve"> 1042/пр</w:t>
      </w:r>
      <w:r>
        <w:rPr>
          <w:rFonts w:eastAsiaTheme="minorHAnsi"/>
          <w:sz w:val="26"/>
          <w:szCs w:val="26"/>
          <w:lang w:eastAsia="en-US"/>
        </w:rPr>
        <w:t>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«Об утверждении методических </w:t>
      </w:r>
      <w:hyperlink r:id="rId7" w:history="1">
        <w:proofErr w:type="gramStart"/>
        <w:r w:rsidRPr="003512A6">
          <w:rPr>
            <w:rFonts w:eastAsiaTheme="minorHAnsi"/>
            <w:sz w:val="26"/>
            <w:szCs w:val="26"/>
            <w:lang w:eastAsia="en-US"/>
          </w:rPr>
          <w:t>рекомендаци</w:t>
        </w:r>
      </w:hyperlink>
      <w:r w:rsidRPr="003512A6">
        <w:rPr>
          <w:rFonts w:eastAsiaTheme="minorHAnsi"/>
          <w:sz w:val="26"/>
          <w:szCs w:val="26"/>
          <w:lang w:eastAsia="en-US"/>
        </w:rPr>
        <w:t>й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 разработке норм и правил по благоустройству территорий муниципальных образований»</w:t>
      </w:r>
      <w:r w:rsidR="00E3794C" w:rsidRPr="005742F2">
        <w:rPr>
          <w:sz w:val="26"/>
          <w:szCs w:val="26"/>
        </w:rPr>
        <w:t>,</w:t>
      </w:r>
      <w:r w:rsidR="00E3794C" w:rsidRPr="003F3624">
        <w:rPr>
          <w:color w:val="000000" w:themeColor="text1"/>
          <w:sz w:val="26"/>
          <w:szCs w:val="26"/>
        </w:rPr>
        <w:t xml:space="preserve"> </w:t>
      </w:r>
      <w:hyperlink r:id="rId8" w:history="1">
        <w:proofErr w:type="gramStart"/>
        <w:r w:rsidR="003F3624" w:rsidRPr="003F3624">
          <w:rPr>
            <w:color w:val="000000" w:themeColor="text1"/>
            <w:sz w:val="26"/>
            <w:szCs w:val="26"/>
          </w:rPr>
          <w:t>Поряд</w:t>
        </w:r>
      </w:hyperlink>
      <w:r w:rsidR="003F3624" w:rsidRPr="003F3624">
        <w:rPr>
          <w:color w:val="000000" w:themeColor="text1"/>
          <w:sz w:val="26"/>
          <w:szCs w:val="26"/>
        </w:rPr>
        <w:t>ком</w:t>
      </w:r>
      <w:proofErr w:type="gramEnd"/>
      <w:r w:rsidR="003F3624" w:rsidRPr="003F3624">
        <w:rPr>
          <w:color w:val="000000" w:themeColor="text1"/>
          <w:sz w:val="26"/>
          <w:szCs w:val="26"/>
        </w:rPr>
        <w:t xml:space="preserve"> </w:t>
      </w:r>
      <w:r w:rsidR="003F3624">
        <w:rPr>
          <w:sz w:val="26"/>
          <w:szCs w:val="26"/>
        </w:rPr>
        <w:t>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D3522" w:rsidRPr="005742F2">
        <w:rPr>
          <w:sz w:val="26"/>
          <w:szCs w:val="26"/>
        </w:rPr>
        <w:t>, утвержд</w:t>
      </w:r>
      <w:r w:rsidR="00483233" w:rsidRPr="005742F2">
        <w:rPr>
          <w:sz w:val="26"/>
          <w:szCs w:val="26"/>
        </w:rPr>
        <w:t>ё</w:t>
      </w:r>
      <w:r w:rsidR="009D3522" w:rsidRPr="005742F2">
        <w:rPr>
          <w:sz w:val="26"/>
          <w:szCs w:val="26"/>
        </w:rPr>
        <w:t xml:space="preserve">нным решением Думы городского округа муниципального образования «город Саянск» от </w:t>
      </w:r>
      <w:r w:rsidR="003F3624">
        <w:rPr>
          <w:sz w:val="26"/>
          <w:szCs w:val="26"/>
        </w:rPr>
        <w:t>26</w:t>
      </w:r>
      <w:r w:rsidR="009D3522" w:rsidRPr="005742F2">
        <w:rPr>
          <w:sz w:val="26"/>
          <w:szCs w:val="26"/>
        </w:rPr>
        <w:t>.</w:t>
      </w:r>
      <w:r w:rsidR="003F3624">
        <w:rPr>
          <w:sz w:val="26"/>
          <w:szCs w:val="26"/>
        </w:rPr>
        <w:t>04</w:t>
      </w:r>
      <w:r w:rsidR="009D3522" w:rsidRPr="005742F2">
        <w:rPr>
          <w:sz w:val="26"/>
          <w:szCs w:val="26"/>
        </w:rPr>
        <w:t>.20</w:t>
      </w:r>
      <w:r w:rsidR="00843B2F">
        <w:rPr>
          <w:sz w:val="26"/>
          <w:szCs w:val="26"/>
        </w:rPr>
        <w:t>18</w:t>
      </w:r>
      <w:r w:rsidR="009D3522" w:rsidRPr="005742F2">
        <w:rPr>
          <w:sz w:val="26"/>
          <w:szCs w:val="26"/>
        </w:rPr>
        <w:t xml:space="preserve"> № </w:t>
      </w:r>
      <w:r w:rsidR="003F3624">
        <w:rPr>
          <w:sz w:val="26"/>
          <w:szCs w:val="26"/>
        </w:rPr>
        <w:t>71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67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18-22</w:t>
      </w:r>
      <w:r w:rsidR="009D3522" w:rsidRPr="005742F2">
        <w:rPr>
          <w:sz w:val="26"/>
          <w:szCs w:val="26"/>
        </w:rPr>
        <w:t>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1. Рассмотрению на публичных слушаниях подлежит проект </w:t>
      </w:r>
      <w:r w:rsidRPr="003F3624">
        <w:rPr>
          <w:sz w:val="28"/>
          <w:szCs w:val="28"/>
        </w:rPr>
        <w:t xml:space="preserve"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>от 25.04.2019 №71-67-19-12</w:t>
      </w:r>
      <w:r w:rsidRPr="00E96653">
        <w:rPr>
          <w:sz w:val="28"/>
          <w:szCs w:val="28"/>
        </w:rPr>
        <w:t>.</w:t>
      </w:r>
    </w:p>
    <w:p w:rsidR="007B3DD6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2. </w:t>
      </w:r>
      <w:r w:rsidR="007B3DD6" w:rsidRPr="007B3DD6">
        <w:rPr>
          <w:sz w:val="28"/>
          <w:szCs w:val="28"/>
        </w:rPr>
        <w:t>Инициатором проведения публичных слушаний определить администрацию городского округа муниципального образования «город Саянск»</w:t>
      </w:r>
      <w:r w:rsidR="007B3DD6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3624" w:rsidRPr="00E96653">
        <w:rPr>
          <w:sz w:val="28"/>
          <w:szCs w:val="28"/>
        </w:rPr>
        <w:t>Установить следующий порядок и сроки проведения публичных слушаний: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.1. Срок проведения публичных слушаний с </w:t>
      </w:r>
      <w:r w:rsidR="0086373B">
        <w:rPr>
          <w:sz w:val="28"/>
          <w:szCs w:val="28"/>
        </w:rPr>
        <w:t>16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86373B"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.202</w:t>
      </w:r>
      <w:r w:rsidR="003F3624">
        <w:rPr>
          <w:sz w:val="28"/>
          <w:szCs w:val="28"/>
        </w:rPr>
        <w:t>2 г.</w:t>
      </w:r>
      <w:r w:rsidR="003F3624" w:rsidRPr="00E96653">
        <w:rPr>
          <w:sz w:val="28"/>
          <w:szCs w:val="28"/>
        </w:rPr>
        <w:t xml:space="preserve"> по </w:t>
      </w:r>
      <w:r w:rsidR="003F3624">
        <w:rPr>
          <w:sz w:val="28"/>
          <w:szCs w:val="28"/>
        </w:rPr>
        <w:t xml:space="preserve">                    </w:t>
      </w:r>
      <w:r w:rsidR="0086373B">
        <w:rPr>
          <w:sz w:val="28"/>
          <w:szCs w:val="28"/>
        </w:rPr>
        <w:t>23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86373B"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.202</w:t>
      </w:r>
      <w:r w:rsidR="003F3624">
        <w:rPr>
          <w:sz w:val="28"/>
          <w:szCs w:val="28"/>
        </w:rPr>
        <w:t>2 г.</w:t>
      </w:r>
      <w:r w:rsidR="003F3624" w:rsidRPr="00E96653">
        <w:rPr>
          <w:sz w:val="28"/>
          <w:szCs w:val="28"/>
        </w:rPr>
        <w:t>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.2. Собрание участников публичных слушаний назначить на </w:t>
      </w:r>
      <w:r w:rsidR="0086373B">
        <w:rPr>
          <w:sz w:val="28"/>
          <w:szCs w:val="28"/>
        </w:rPr>
        <w:t xml:space="preserve">                   2</w:t>
      </w:r>
      <w:r w:rsidR="00F46198">
        <w:rPr>
          <w:sz w:val="28"/>
          <w:szCs w:val="28"/>
        </w:rPr>
        <w:t>2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86373B"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.202</w:t>
      </w:r>
      <w:r w:rsidR="003F3624">
        <w:rPr>
          <w:sz w:val="28"/>
          <w:szCs w:val="28"/>
        </w:rPr>
        <w:t>2 г.</w:t>
      </w:r>
      <w:r w:rsidR="003F3624" w:rsidRPr="00E96653">
        <w:rPr>
          <w:sz w:val="28"/>
          <w:szCs w:val="28"/>
        </w:rPr>
        <w:t xml:space="preserve"> в 16.00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3624" w:rsidRPr="00E96653">
        <w:rPr>
          <w:sz w:val="28"/>
          <w:szCs w:val="28"/>
        </w:rPr>
        <w:t xml:space="preserve">.3. Ознакомиться с </w:t>
      </w:r>
      <w:r w:rsidR="0086373B" w:rsidRPr="00E96653">
        <w:rPr>
          <w:sz w:val="28"/>
          <w:szCs w:val="28"/>
        </w:rPr>
        <w:t>проект</w:t>
      </w:r>
      <w:r w:rsidR="0086373B">
        <w:rPr>
          <w:sz w:val="28"/>
          <w:szCs w:val="28"/>
        </w:rPr>
        <w:t>ом</w:t>
      </w:r>
      <w:r w:rsidR="0086373B" w:rsidRPr="00E96653">
        <w:rPr>
          <w:sz w:val="28"/>
          <w:szCs w:val="28"/>
        </w:rPr>
        <w:t xml:space="preserve"> </w:t>
      </w:r>
      <w:r w:rsidR="0086373B"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</w:r>
      <w:r w:rsidR="003F3624" w:rsidRPr="00E96653">
        <w:rPr>
          <w:sz w:val="28"/>
          <w:szCs w:val="28"/>
        </w:rPr>
        <w:t xml:space="preserve"> можно будет: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в вестибюле здания администрации городского округа муниципального образования «город Саянск» по адресу: Иркутская область, г. Саянск, микрорайон Олимпийский, № 30 с </w:t>
      </w:r>
      <w:r w:rsidR="0086373B">
        <w:rPr>
          <w:sz w:val="28"/>
          <w:szCs w:val="28"/>
        </w:rPr>
        <w:t>16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6373B">
        <w:rPr>
          <w:sz w:val="28"/>
          <w:szCs w:val="28"/>
        </w:rPr>
        <w:t>6</w:t>
      </w:r>
      <w:r w:rsidRPr="00E96653">
        <w:rPr>
          <w:sz w:val="28"/>
          <w:szCs w:val="28"/>
        </w:rPr>
        <w:t>.202</w:t>
      </w:r>
      <w:r>
        <w:rPr>
          <w:sz w:val="28"/>
          <w:szCs w:val="28"/>
        </w:rPr>
        <w:t>2 г.</w:t>
      </w:r>
      <w:r w:rsidRPr="00E96653">
        <w:rPr>
          <w:sz w:val="28"/>
          <w:szCs w:val="28"/>
        </w:rPr>
        <w:t xml:space="preserve"> по </w:t>
      </w:r>
      <w:r w:rsidR="0086373B">
        <w:rPr>
          <w:sz w:val="28"/>
          <w:szCs w:val="28"/>
        </w:rPr>
        <w:t>23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6373B">
        <w:rPr>
          <w:sz w:val="28"/>
          <w:szCs w:val="28"/>
        </w:rPr>
        <w:t>6</w:t>
      </w:r>
      <w:r w:rsidRPr="00E96653">
        <w:rPr>
          <w:sz w:val="28"/>
          <w:szCs w:val="28"/>
        </w:rPr>
        <w:t>.202</w:t>
      </w:r>
      <w:r>
        <w:rPr>
          <w:sz w:val="28"/>
          <w:szCs w:val="28"/>
        </w:rPr>
        <w:t>2 г.</w:t>
      </w:r>
      <w:r w:rsidRPr="00E96653">
        <w:rPr>
          <w:sz w:val="28"/>
          <w:szCs w:val="28"/>
        </w:rPr>
        <w:t xml:space="preserve"> в рабочие дни с 08.00 до 17.00 местного времени;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подразделе «Публичные слушания в области градостроительной деятельности» раздела «Архитектура и градостроительство» с </w:t>
      </w:r>
      <w:r w:rsidR="007B3DD6">
        <w:rPr>
          <w:sz w:val="28"/>
          <w:szCs w:val="28"/>
        </w:rPr>
        <w:t>16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B3DD6">
        <w:rPr>
          <w:sz w:val="28"/>
          <w:szCs w:val="28"/>
        </w:rPr>
        <w:t>6</w:t>
      </w:r>
      <w:r w:rsidRPr="00E9665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96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E96653">
        <w:rPr>
          <w:sz w:val="28"/>
          <w:szCs w:val="28"/>
        </w:rPr>
        <w:t xml:space="preserve">по </w:t>
      </w:r>
      <w:r w:rsidR="007B3DD6">
        <w:rPr>
          <w:sz w:val="28"/>
          <w:szCs w:val="28"/>
        </w:rPr>
        <w:t>23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B3DD6">
        <w:rPr>
          <w:sz w:val="28"/>
          <w:szCs w:val="28"/>
        </w:rPr>
        <w:t>6</w:t>
      </w:r>
      <w:r w:rsidRPr="00E96653">
        <w:rPr>
          <w:sz w:val="28"/>
          <w:szCs w:val="28"/>
        </w:rPr>
        <w:t>.202</w:t>
      </w:r>
      <w:r>
        <w:rPr>
          <w:sz w:val="28"/>
          <w:szCs w:val="28"/>
        </w:rPr>
        <w:t>2 г.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 Установить следующий порядок, срок и форму внесения участниками публичных слушаний предложений и замечаний, касающихся проекта </w:t>
      </w:r>
      <w:r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 xml:space="preserve"> от 25.04.2019 №71-67-19-12</w:t>
      </w:r>
      <w:r w:rsidR="003F3624" w:rsidRPr="00E96653">
        <w:rPr>
          <w:color w:val="000000"/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.1. В письменной или устной форме в ходе проведения собрания участников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но не позднее, чем за 1 день до дня проведения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.3. Участниками публичных слушаний являются граждане, постоянно проживающие на территории городского округа муниципального образования «город Саянск»;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.4. Предложения и замечания, подлежат регистрации, а также обязательному рассмотрению организатором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.5. </w:t>
      </w:r>
      <w:proofErr w:type="gramStart"/>
      <w:r w:rsidR="003F3624" w:rsidRPr="00E96653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.6.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.7.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3624" w:rsidRPr="00E96653">
        <w:rPr>
          <w:sz w:val="28"/>
          <w:szCs w:val="28"/>
        </w:rPr>
        <w:t>. Организатором проведения публичных слушаний считать Комитет по архитектуре и градостроительству администрации муниципального образования «город Саянск».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.1. Организовать подготовку и проведение публичных слушаний в соответствии с планом мероприятий;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F3624" w:rsidRPr="00E96653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.3.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.4.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3624" w:rsidRPr="00E96653">
        <w:rPr>
          <w:sz w:val="28"/>
          <w:szCs w:val="28"/>
        </w:rPr>
        <w:t>. Расходы, связанные с организацией и проведением публичных слушаний</w:t>
      </w:r>
      <w:r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осуществляются</w:t>
      </w:r>
      <w:r w:rsidR="003F3624" w:rsidRPr="00E96653"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за счет средств местного бюджета города Саянска</w:t>
      </w:r>
      <w:r w:rsidR="003F3624" w:rsidRPr="00E96653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3624" w:rsidRPr="00E96653">
        <w:rPr>
          <w:sz w:val="28"/>
          <w:szCs w:val="28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3624" w:rsidRPr="00E96653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F3624" w:rsidRPr="00E96653">
        <w:rPr>
          <w:sz w:val="28"/>
          <w:szCs w:val="28"/>
        </w:rPr>
        <w:t xml:space="preserve">. </w:t>
      </w:r>
      <w:proofErr w:type="gramStart"/>
      <w:r w:rsidR="003F3624" w:rsidRPr="00E96653">
        <w:rPr>
          <w:sz w:val="28"/>
          <w:szCs w:val="28"/>
        </w:rPr>
        <w:t>Контроль за</w:t>
      </w:r>
      <w:proofErr w:type="gramEnd"/>
      <w:r w:rsidR="003F3624" w:rsidRPr="00E96653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>1</w:t>
      </w:r>
      <w:r w:rsidR="007B3DD6">
        <w:rPr>
          <w:sz w:val="28"/>
          <w:szCs w:val="28"/>
        </w:rPr>
        <w:t>1</w:t>
      </w:r>
      <w:r w:rsidRPr="00E96653">
        <w:rPr>
          <w:sz w:val="28"/>
          <w:szCs w:val="28"/>
        </w:rPr>
        <w:t>. Настоящее постановление вступает в силу после дня его подписания.</w:t>
      </w:r>
    </w:p>
    <w:p w:rsidR="003F3624" w:rsidRPr="00E96653" w:rsidRDefault="003F3624" w:rsidP="003F3624">
      <w:pPr>
        <w:rPr>
          <w:sz w:val="28"/>
          <w:szCs w:val="28"/>
        </w:rPr>
      </w:pPr>
    </w:p>
    <w:p w:rsidR="003F3624" w:rsidRPr="00E96653" w:rsidRDefault="003F3624" w:rsidP="003F3624">
      <w:pPr>
        <w:rPr>
          <w:sz w:val="28"/>
          <w:szCs w:val="28"/>
        </w:rPr>
      </w:pPr>
    </w:p>
    <w:p w:rsidR="003F3624" w:rsidRDefault="003F3624" w:rsidP="003F362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3F3624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3F3624" w:rsidRPr="00E96653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3F3624" w:rsidRDefault="003F3624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Pr="00E96653" w:rsidRDefault="00843B2F" w:rsidP="003F3624">
      <w:pPr>
        <w:rPr>
          <w:sz w:val="28"/>
          <w:szCs w:val="28"/>
        </w:rPr>
      </w:pPr>
    </w:p>
    <w:p w:rsidR="003F3624" w:rsidRPr="0064150B" w:rsidRDefault="003F3624" w:rsidP="003F3624">
      <w:pPr>
        <w:jc w:val="both"/>
        <w:rPr>
          <w:sz w:val="27"/>
          <w:szCs w:val="27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rPr>
          <w:szCs w:val="24"/>
        </w:rPr>
      </w:pPr>
      <w:r>
        <w:rPr>
          <w:szCs w:val="24"/>
        </w:rPr>
        <w:t>исп. А.С. Панкина</w:t>
      </w:r>
      <w:r w:rsidRPr="00903F44">
        <w:rPr>
          <w:szCs w:val="24"/>
        </w:rPr>
        <w:t>,</w:t>
      </w:r>
    </w:p>
    <w:p w:rsidR="001F6B87" w:rsidRDefault="003F3624" w:rsidP="003F3624">
      <w:pPr>
        <w:rPr>
          <w:szCs w:val="24"/>
        </w:rPr>
      </w:pPr>
      <w:r w:rsidRPr="00903F44">
        <w:rPr>
          <w:szCs w:val="24"/>
        </w:rPr>
        <w:t xml:space="preserve">тел. </w:t>
      </w:r>
      <w:r>
        <w:rPr>
          <w:szCs w:val="24"/>
        </w:rPr>
        <w:t>839553</w:t>
      </w:r>
      <w:r w:rsidRPr="00903F44">
        <w:rPr>
          <w:szCs w:val="24"/>
        </w:rPr>
        <w:t>52421</w:t>
      </w:r>
      <w:r w:rsidR="001F6B87">
        <w:rPr>
          <w:szCs w:val="24"/>
        </w:rPr>
        <w:br w:type="page"/>
      </w: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Pr="00FE576A" w:rsidRDefault="007B3DD6" w:rsidP="007B3DD6">
      <w:pPr>
        <w:rPr>
          <w:b/>
          <w:i/>
          <w:sz w:val="24"/>
        </w:rPr>
      </w:pPr>
      <w:r w:rsidRPr="00FE576A">
        <w:rPr>
          <w:sz w:val="24"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348"/>
        <w:gridCol w:w="1920"/>
        <w:gridCol w:w="471"/>
        <w:gridCol w:w="1980"/>
        <w:gridCol w:w="101"/>
        <w:gridCol w:w="1985"/>
        <w:gridCol w:w="452"/>
      </w:tblGrid>
      <w:tr w:rsidR="007B3DD6" w:rsidRPr="00C82C20" w:rsidTr="00CE44A1">
        <w:trPr>
          <w:trHeight w:val="1227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DD6" w:rsidRPr="00C82C20" w:rsidRDefault="007B3DD6" w:rsidP="00CE44A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</w:t>
            </w:r>
            <w:proofErr w:type="spellStart"/>
            <w:r w:rsidRPr="00C82C20">
              <w:rPr>
                <w:sz w:val="22"/>
                <w:szCs w:val="22"/>
              </w:rPr>
              <w:t>жилищно</w:t>
            </w:r>
            <w:proofErr w:type="spellEnd"/>
            <w:r w:rsidRPr="00C82C20">
              <w:rPr>
                <w:sz w:val="22"/>
                <w:szCs w:val="22"/>
              </w:rPr>
              <w:t xml:space="preserve">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DD6" w:rsidRPr="00C82C20" w:rsidRDefault="007B3DD6" w:rsidP="00CE44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DD6" w:rsidRPr="00C82C20" w:rsidRDefault="007B3DD6" w:rsidP="00CE44A1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7B3DD6" w:rsidRPr="00C82C20" w:rsidTr="00CE44A1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DD6" w:rsidRPr="00C82C20" w:rsidRDefault="007B3DD6" w:rsidP="00CE44A1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7B3DD6" w:rsidRPr="00C82C20" w:rsidRDefault="007B3DD6" w:rsidP="00CE44A1">
            <w:pPr>
              <w:jc w:val="right"/>
              <w:rPr>
                <w:sz w:val="18"/>
                <w:szCs w:val="18"/>
              </w:rPr>
            </w:pPr>
          </w:p>
        </w:tc>
      </w:tr>
      <w:tr w:rsidR="007B3DD6" w:rsidRPr="00C82C20" w:rsidTr="00CE44A1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DD6" w:rsidRPr="00C82C20" w:rsidRDefault="007B3DD6" w:rsidP="00CE44A1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B3DD6" w:rsidRPr="00C82C20" w:rsidRDefault="007B3DD6" w:rsidP="00CE44A1">
            <w:pPr>
              <w:jc w:val="center"/>
              <w:rPr>
                <w:sz w:val="18"/>
                <w:szCs w:val="12"/>
              </w:rPr>
            </w:pPr>
          </w:p>
        </w:tc>
      </w:tr>
      <w:tr w:rsidR="007B3DD6" w:rsidRPr="00C82C20" w:rsidTr="00CE44A1">
        <w:trPr>
          <w:trHeight w:val="20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3DD6" w:rsidRPr="00C82C20" w:rsidRDefault="007B3DD6" w:rsidP="00CE44A1">
            <w:pPr>
              <w:jc w:val="right"/>
              <w:rPr>
                <w:sz w:val="12"/>
                <w:szCs w:val="12"/>
              </w:rPr>
            </w:pPr>
          </w:p>
        </w:tc>
      </w:tr>
      <w:tr w:rsidR="007B3DD6" w:rsidRPr="00C82C20" w:rsidTr="00CE44A1">
        <w:trPr>
          <w:trHeight w:val="283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DD6" w:rsidRPr="00C82C20" w:rsidRDefault="007B3DD6" w:rsidP="00CE44A1">
            <w:pPr>
              <w:jc w:val="both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DD6" w:rsidRPr="00C82C20" w:rsidRDefault="007B3DD6" w:rsidP="00CE44A1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DD6" w:rsidRPr="00C82C20" w:rsidRDefault="007B3DD6" w:rsidP="00CE44A1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7B3DD6" w:rsidRPr="00C82C20" w:rsidTr="00CE44A1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DD6" w:rsidRPr="00C82C20" w:rsidRDefault="007B3DD6" w:rsidP="00CE44A1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7B3DD6" w:rsidRPr="00C82C20" w:rsidRDefault="007B3DD6" w:rsidP="00CE44A1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7B3DD6" w:rsidRPr="00C82C20" w:rsidTr="00CE44A1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DD6" w:rsidRPr="00C82C20" w:rsidRDefault="007B3DD6" w:rsidP="00CE44A1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B3DD6" w:rsidRPr="00C82C20" w:rsidRDefault="007B3DD6" w:rsidP="00CE44A1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7B3DD6" w:rsidRPr="00185368" w:rsidTr="00CE4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3"/>
          </w:tcPr>
          <w:p w:rsidR="007B3DD6" w:rsidRDefault="007B3DD6" w:rsidP="00CE44A1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7B3DD6" w:rsidRPr="00185368" w:rsidRDefault="007B3DD6" w:rsidP="00CE44A1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 – гл. архитектор</w:t>
            </w:r>
            <w:r w:rsidRPr="00185368">
              <w:rPr>
                <w:color w:val="000000"/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B3DD6" w:rsidRPr="00185368" w:rsidRDefault="007B3DD6" w:rsidP="00CE44A1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2437" w:type="dxa"/>
            <w:gridSpan w:val="2"/>
            <w:vAlign w:val="bottom"/>
          </w:tcPr>
          <w:p w:rsidR="007B3DD6" w:rsidRPr="00185368" w:rsidRDefault="007B3DD6" w:rsidP="00CE44A1">
            <w:pPr>
              <w:jc w:val="righ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7B3DD6" w:rsidRPr="00185368" w:rsidTr="00CE44A1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DD6" w:rsidRPr="00185368" w:rsidRDefault="007B3DD6" w:rsidP="00CE44A1">
            <w:pPr>
              <w:rPr>
                <w:color w:val="000000"/>
              </w:rPr>
            </w:pPr>
          </w:p>
        </w:tc>
        <w:tc>
          <w:tcPr>
            <w:tcW w:w="680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7B3DD6" w:rsidRPr="00185368" w:rsidRDefault="007B3DD6" w:rsidP="00CE44A1">
            <w:pPr>
              <w:rPr>
                <w:color w:val="000000"/>
              </w:rPr>
            </w:pPr>
          </w:p>
          <w:p w:rsidR="007B3DD6" w:rsidRPr="00185368" w:rsidRDefault="007B3DD6" w:rsidP="00CE44A1">
            <w:pPr>
              <w:rPr>
                <w:color w:val="000000"/>
              </w:rPr>
            </w:pPr>
          </w:p>
        </w:tc>
      </w:tr>
      <w:tr w:rsidR="007B3DD6" w:rsidRPr="00185368" w:rsidTr="00CE44A1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DD6" w:rsidRPr="00185368" w:rsidRDefault="007B3DD6" w:rsidP="00CE44A1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80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B3DD6" w:rsidRPr="00185368" w:rsidRDefault="007B3DD6" w:rsidP="00CE44A1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Pr="001A6B91" w:rsidRDefault="007B3DD6" w:rsidP="007B3DD6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7B3DD6" w:rsidRPr="001A6B91" w:rsidRDefault="007B3DD6" w:rsidP="007B3DD6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7B3DD6" w:rsidRDefault="007B3DD6" w:rsidP="007B3DD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7B3DD6" w:rsidRPr="001A6B91" w:rsidRDefault="007B3DD6" w:rsidP="007B3DD6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7B3DD6" w:rsidRPr="001A6B91" w:rsidRDefault="007B3DD6" w:rsidP="007B3DD6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7B3DD6" w:rsidRPr="001A6B91" w:rsidRDefault="007B3DD6" w:rsidP="007B3DD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7B3DD6" w:rsidRPr="001A6B91" w:rsidRDefault="007B3DD6" w:rsidP="007B3DD6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7B3DD6" w:rsidRPr="003C630A" w:rsidRDefault="007B3DD6" w:rsidP="007B3DD6">
      <w:pPr>
        <w:rPr>
          <w:sz w:val="24"/>
          <w:szCs w:val="12"/>
        </w:rPr>
      </w:pPr>
    </w:p>
    <w:p w:rsidR="007B3DD6" w:rsidRPr="00185368" w:rsidRDefault="007B3DD6" w:rsidP="007B3DD6">
      <w:pPr>
        <w:rPr>
          <w:color w:val="000000"/>
          <w:sz w:val="24"/>
          <w:szCs w:val="24"/>
        </w:rPr>
      </w:pPr>
      <w:r w:rsidRPr="00185368">
        <w:rPr>
          <w:color w:val="000000"/>
          <w:sz w:val="24"/>
          <w:szCs w:val="24"/>
        </w:rPr>
        <w:t>ИСПОЛНИТЕЛЬ:</w:t>
      </w:r>
    </w:p>
    <w:p w:rsidR="007B3DD6" w:rsidRDefault="007B3DD6" w:rsidP="007B3DD6">
      <w:pPr>
        <w:ind w:right="-365"/>
        <w:rPr>
          <w:sz w:val="22"/>
          <w:szCs w:val="22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2"/>
        <w:gridCol w:w="2552"/>
        <w:gridCol w:w="2414"/>
      </w:tblGrid>
      <w:tr w:rsidR="007B3DD6" w:rsidRPr="00185368" w:rsidTr="00CE44A1">
        <w:trPr>
          <w:trHeight w:val="828"/>
        </w:trPr>
        <w:tc>
          <w:tcPr>
            <w:tcW w:w="4422" w:type="dxa"/>
          </w:tcPr>
          <w:p w:rsidR="007B3DD6" w:rsidRPr="00185368" w:rsidRDefault="007B3DD6" w:rsidP="00CE4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B3DD6" w:rsidRPr="00185368" w:rsidRDefault="007B3DD6" w:rsidP="00CE4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 в сфере градостроительства и архитектуры</w:t>
            </w:r>
            <w:r w:rsidRPr="00185368">
              <w:rPr>
                <w:color w:val="000000"/>
                <w:sz w:val="22"/>
                <w:szCs w:val="22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vAlign w:val="bottom"/>
          </w:tcPr>
          <w:p w:rsidR="007B3DD6" w:rsidRPr="00185368" w:rsidRDefault="007B3DD6" w:rsidP="00CE44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</w:tc>
        <w:tc>
          <w:tcPr>
            <w:tcW w:w="2414" w:type="dxa"/>
            <w:vAlign w:val="bottom"/>
          </w:tcPr>
          <w:p w:rsidR="007B3DD6" w:rsidRPr="00185368" w:rsidRDefault="007B3DD6" w:rsidP="00CE44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А.С. Панкина</w:t>
            </w:r>
          </w:p>
        </w:tc>
      </w:tr>
    </w:tbl>
    <w:p w:rsidR="007B3DD6" w:rsidRPr="00185368" w:rsidRDefault="007B3DD6" w:rsidP="007B3DD6">
      <w:pPr>
        <w:ind w:right="-365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3DD6" w:rsidRDefault="007B3DD6" w:rsidP="007B3DD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7B3DD6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7B3DD6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78.05pt;margin-top:2.35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SjkA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7B3DD6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7B3DD6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jc w:val="center"/>
        <w:rPr>
          <w:sz w:val="28"/>
          <w:szCs w:val="28"/>
        </w:rPr>
      </w:pP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Колькина Юлия Валерьевна,</w:t>
      </w:r>
      <w:r w:rsidRPr="0064150B">
        <w:rPr>
          <w:sz w:val="27"/>
          <w:szCs w:val="27"/>
        </w:rPr>
        <w:t xml:space="preserve"> председатель Комитета по архитектуре и градостроительству администрации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Панкина Анастасия Сергеевна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>к</w:t>
      </w:r>
      <w:r w:rsidRPr="000A3DE1">
        <w:rPr>
          <w:sz w:val="27"/>
          <w:szCs w:val="27"/>
        </w:rPr>
        <w:t>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</w:t>
      </w:r>
      <w:r w:rsidRPr="0064150B">
        <w:rPr>
          <w:sz w:val="27"/>
          <w:szCs w:val="27"/>
        </w:rPr>
        <w:t>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>
        <w:rPr>
          <w:sz w:val="27"/>
          <w:szCs w:val="27"/>
        </w:rPr>
        <w:t>ного образования «город Саянск».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E96653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Pr="006D2351" w:rsidRDefault="007B3DD6" w:rsidP="007B3DD6">
      <w:pPr>
        <w:rPr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7B3DD6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7B3DD6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8.15pt;margin-top:-18.9pt;width:201.9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l3kwIAABc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7B3DD6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7B3DD6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7B3DD6" w:rsidRPr="007C4B3F" w:rsidRDefault="007B3DD6" w:rsidP="007B3DD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№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proofErr w:type="gramStart"/>
            <w:r w:rsidRPr="008E35B8">
              <w:rPr>
                <w:sz w:val="22"/>
                <w:szCs w:val="22"/>
              </w:rPr>
              <w:t>п</w:t>
            </w:r>
            <w:proofErr w:type="gramEnd"/>
            <w:r w:rsidRPr="008E35B8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7B3D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«Редакция газеты «</w:t>
            </w:r>
            <w:r w:rsidRPr="001B1FF4">
              <w:rPr>
                <w:sz w:val="22"/>
                <w:szCs w:val="22"/>
              </w:rPr>
              <w:t>Саянские зори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7B3D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7B3D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7B3D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23.06.2022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7B3DD6" w:rsidRPr="009F11EF" w:rsidRDefault="007B3DD6" w:rsidP="00CE44A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7B3DD6" w:rsidRDefault="007B3DD6" w:rsidP="007B3DD6">
      <w:pPr>
        <w:rPr>
          <w:sz w:val="27"/>
          <w:szCs w:val="27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E96653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7B3DD6" w:rsidRPr="002E13C5" w:rsidRDefault="007B3DD6" w:rsidP="007B3DD6"/>
    <w:p w:rsidR="00957434" w:rsidRPr="00957434" w:rsidRDefault="00957434" w:rsidP="007B3DD6">
      <w:pPr>
        <w:pStyle w:val="2"/>
        <w:spacing w:before="0"/>
        <w:rPr>
          <w:sz w:val="18"/>
          <w:szCs w:val="26"/>
        </w:rPr>
      </w:pP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E4888"/>
    <w:rsid w:val="003F13F4"/>
    <w:rsid w:val="003F362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3DD6"/>
    <w:rsid w:val="007C4B3F"/>
    <w:rsid w:val="007D3B2A"/>
    <w:rsid w:val="007E16C9"/>
    <w:rsid w:val="007E2CC3"/>
    <w:rsid w:val="007F18A9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3B2F"/>
    <w:rsid w:val="0084663D"/>
    <w:rsid w:val="00856B91"/>
    <w:rsid w:val="00857A2F"/>
    <w:rsid w:val="008634B2"/>
    <w:rsid w:val="0086373B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C7E3F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0E99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6E4C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46198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62E5739DAD647830DBE3254EF8D11BAE1CCDD2618418B637E555DD524BBDC39E87C7963E114B437EC6A710CA5803738CF95E5BF0B3E5DF3D215A63207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C145557DA28D5F53560E8ED3A37E8E7824599FC62439357A815831DA3C75A5425C3D8DF305945F1E839756DD6B375E7A3F41C499C68C367F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1E862946D5F714ACECA810C3421497E8A3A630051F4BAB60F6DFF758823B4163735D9D60Q7l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2022-06-09T01:32:00Z</cp:lastPrinted>
  <dcterms:created xsi:type="dcterms:W3CDTF">2022-06-10T03:00:00Z</dcterms:created>
  <dcterms:modified xsi:type="dcterms:W3CDTF">2022-06-10T03:01:00Z</dcterms:modified>
</cp:coreProperties>
</file>