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FE3E38">
      <w:pPr>
        <w:tabs>
          <w:tab w:val="left" w:pos="567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43831963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6"/>
      </w:tblGrid>
      <w:tr w:rsidR="00FE3E38" w:rsidRPr="00EE3AFB" w:rsidTr="00915555">
        <w:trPr>
          <w:trHeight w:val="1231"/>
        </w:trPr>
        <w:tc>
          <w:tcPr>
            <w:tcW w:w="9776" w:type="dxa"/>
          </w:tcPr>
          <w:p w:rsidR="00FE3E38" w:rsidRPr="00EE3AFB" w:rsidRDefault="00FE3E38" w:rsidP="006F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E0" w:rsidRPr="004154F2" w:rsidRDefault="00BE6BE0" w:rsidP="004154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154F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Квотирование рабочих мест для несовершеннолетних граждан</w:t>
            </w:r>
          </w:p>
          <w:p w:rsidR="00FE3E38" w:rsidRPr="00EE3AFB" w:rsidRDefault="00FE3E38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6BE0" w:rsidRPr="00BE6BE0" w:rsidRDefault="00FE3E38" w:rsidP="00BE6B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E6BE0" w:rsidRPr="00BE6B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                                                     </w:t>
      </w:r>
    </w:p>
    <w:p w:rsidR="006849CB" w:rsidRDefault="006849CB" w:rsidP="006849C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E6BE0"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Законом Иркутской области от 6 марта 2014 года № 22-ОЗ «О квотировании рабочих мест для несовершеннолетних», квота для приема на работу несовершеннолетних граждан в возрасте от 16 до 18 лет  устанавливается в размере 1 процента к среднесписочной численности работников для организаций и  индивидуальных предпринимателей, осуществляющих деятельность на территории Иркутской области и имеющих среднесписочную численность рабо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тников более 100 человек.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E6BE0"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Трудоустройство несовершеннолетних граждан в счет установленных квот может производиться работодателем самостоятельно либо по направлениям органов занятости населения.</w:t>
      </w:r>
    </w:p>
    <w:p w:rsidR="006849CB" w:rsidRPr="006849CB" w:rsidRDefault="00BE6BE0" w:rsidP="00684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постановлением Правительства Иркутской области от 18 июня 2014 года № 289-пп «Об установлении формы и порядка предоставления организациями и индивидуальными предпринимателями в государственные учреждения службы занятости населения информации о созданных или выделенных рабочих местах для трудоустройства несовершеннолетних граждан в возрасте от 16 до 18 лет в соответствии с установленной квотой для приема на работу несовершеннолетних граждан в возрасте от 16 до 18 лет, включая информацию о локальных нормативных актах, содержащих сведения о данных рабочих местах, выполнении квоты   для приема на работу несовершеннолетних граждан в возрасте от 16 до 18 лет» работодатели ежемесячно предоставляют информацию в Центры занятости населения по месту осуществления своей деятельности</w:t>
      </w:r>
      <w:r w:rsidR="006849CB"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10 числа месяца, следующего за отчетным. </w:t>
      </w:r>
    </w:p>
    <w:p w:rsidR="006849CB" w:rsidRPr="006849CB" w:rsidRDefault="006849CB" w:rsidP="00684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предоставляется одним из следующих способов:</w:t>
      </w:r>
    </w:p>
    <w:p w:rsidR="006849CB" w:rsidRPr="006849CB" w:rsidRDefault="006849CB" w:rsidP="006849C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>а) на бумажном носителе через организации федеральной почтовой связи;</w:t>
      </w:r>
    </w:p>
    <w:p w:rsidR="006849CB" w:rsidRPr="006849CB" w:rsidRDefault="006849CB" w:rsidP="006849C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>б) в форме электронных документов с использованием информационно-телекоммуникационной сети "Интернет".</w:t>
      </w:r>
    </w:p>
    <w:p w:rsidR="006849CB" w:rsidRPr="006849CB" w:rsidRDefault="006849CB" w:rsidP="00684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BE6BE0"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BE6BE0"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Иркутской области от 20 декабря 2016 года № 120-ОЗ «Об административной ответственности за нарушение законодательства Иркутской области о квотировании рабочих мест для несовершеннолетних в Иркутской области»</w:t>
      </w:r>
      <w:r w:rsidRPr="00684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</w:t>
      </w:r>
      <w:r w:rsidRPr="006849CB">
        <w:rPr>
          <w:rFonts w:ascii="Times New Roman" w:hAnsi="Times New Roman" w:cs="Times New Roman"/>
          <w:sz w:val="28"/>
          <w:szCs w:val="28"/>
        </w:rPr>
        <w:t xml:space="preserve"> неисполнение организациями или индивидуальными предпринимателями, осуществляющими деятельность на территории Иркутской области и имеющими среднесписочную численность работников </w:t>
      </w:r>
      <w:r w:rsidRPr="006849CB">
        <w:rPr>
          <w:rFonts w:ascii="Times New Roman" w:hAnsi="Times New Roman" w:cs="Times New Roman"/>
          <w:sz w:val="28"/>
          <w:szCs w:val="28"/>
        </w:rPr>
        <w:lastRenderedPageBreak/>
        <w:t>более 100 человек, обязанности по созданию или выделению квотируемых рабочих мест для несовершеннолетних в соответствии с </w:t>
      </w:r>
      <w:hyperlink r:id="rId8" w:anchor="/document/34753251/entry/0" w:history="1">
        <w:r w:rsidRPr="006849C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849CB">
        <w:rPr>
          <w:rFonts w:ascii="Times New Roman" w:hAnsi="Times New Roman" w:cs="Times New Roman"/>
          <w:sz w:val="28"/>
          <w:szCs w:val="28"/>
        </w:rPr>
        <w:t> Иркутской области от 6 марта 2014 года N 22-ОЗ "О квотировании рабочих мест для несовершеннолетних",  предусмотрена администартивная ответственность в виде предупреждения или наложения административного штрафа на должностных лиц в размере от одной тысячи до пяти тысяч рублей; на индивидуальных предпринимателей - от одной тысячи до пяти тысяч рублей; на юридических лиц - от пятнадцати тысяч до двадцати тысяч рублей.</w:t>
      </w:r>
    </w:p>
    <w:p w:rsidR="00BE6BE0" w:rsidRPr="006849CB" w:rsidRDefault="00BE6BE0" w:rsidP="006849C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6DB7" w:rsidRPr="006849CB" w:rsidRDefault="004B6DB7" w:rsidP="004154F2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EE3AFB" w:rsidRPr="006849CB" w:rsidRDefault="004B6DB7" w:rsidP="006849CB">
      <w:pPr>
        <w:pStyle w:val="s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849CB">
        <w:rPr>
          <w:color w:val="FF0000"/>
          <w:sz w:val="28"/>
          <w:szCs w:val="28"/>
        </w:rPr>
        <w:t xml:space="preserve">Если у Вас возникли вопросы можно обратиться за помощью </w:t>
      </w:r>
    </w:p>
    <w:p w:rsidR="00EE3AFB" w:rsidRPr="006849CB" w:rsidRDefault="004B6DB7" w:rsidP="006849CB">
      <w:pPr>
        <w:pStyle w:val="s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849CB">
        <w:rPr>
          <w:color w:val="FF0000"/>
          <w:sz w:val="28"/>
          <w:szCs w:val="28"/>
        </w:rPr>
        <w:t xml:space="preserve">в Центр занятости населения города Саянска по телефонам: </w:t>
      </w:r>
    </w:p>
    <w:p w:rsidR="004B6DB7" w:rsidRPr="006849CB" w:rsidRDefault="004B6DB7" w:rsidP="006849CB">
      <w:pPr>
        <w:pStyle w:val="s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849CB">
        <w:rPr>
          <w:color w:val="FF0000"/>
          <w:sz w:val="28"/>
          <w:szCs w:val="28"/>
        </w:rPr>
        <w:t xml:space="preserve">8 (39553)54040, </w:t>
      </w:r>
      <w:r w:rsidR="00FE3E38" w:rsidRPr="006849CB">
        <w:rPr>
          <w:color w:val="FF0000"/>
          <w:sz w:val="28"/>
          <w:szCs w:val="28"/>
        </w:rPr>
        <w:t xml:space="preserve">8 (39553)59765, </w:t>
      </w:r>
      <w:r w:rsidRPr="006849CB">
        <w:rPr>
          <w:color w:val="FF0000"/>
          <w:sz w:val="28"/>
          <w:szCs w:val="28"/>
        </w:rPr>
        <w:t>8991</w:t>
      </w:r>
      <w:r w:rsidR="00FE3E38" w:rsidRPr="006849CB">
        <w:rPr>
          <w:color w:val="FF0000"/>
          <w:sz w:val="28"/>
          <w:szCs w:val="28"/>
        </w:rPr>
        <w:t>-</w:t>
      </w:r>
      <w:r w:rsidRPr="006849CB">
        <w:rPr>
          <w:color w:val="FF0000"/>
          <w:sz w:val="28"/>
          <w:szCs w:val="28"/>
        </w:rPr>
        <w:t>542-11-55.</w:t>
      </w:r>
    </w:p>
    <w:p w:rsidR="004B6DB7" w:rsidRPr="006849CB" w:rsidRDefault="004B6DB7" w:rsidP="006849CB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6F5A14" w:rsidRPr="006849CB" w:rsidRDefault="00981754" w:rsidP="006849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9CB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ответить Вам!</w:t>
      </w:r>
    </w:p>
    <w:sectPr w:rsidR="006F5A14" w:rsidRPr="006849CB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1A7265"/>
    <w:multiLevelType w:val="hybridMultilevel"/>
    <w:tmpl w:val="A9D612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517AA"/>
    <w:rsid w:val="000935FB"/>
    <w:rsid w:val="000B7C0D"/>
    <w:rsid w:val="00136CBD"/>
    <w:rsid w:val="0017751C"/>
    <w:rsid w:val="001F28E3"/>
    <w:rsid w:val="002210F3"/>
    <w:rsid w:val="002D3983"/>
    <w:rsid w:val="00341E06"/>
    <w:rsid w:val="00372FF8"/>
    <w:rsid w:val="004154F2"/>
    <w:rsid w:val="004667D2"/>
    <w:rsid w:val="00487D8E"/>
    <w:rsid w:val="004B6DB7"/>
    <w:rsid w:val="004C6B9E"/>
    <w:rsid w:val="004E7D04"/>
    <w:rsid w:val="00501464"/>
    <w:rsid w:val="00530365"/>
    <w:rsid w:val="00585F5E"/>
    <w:rsid w:val="005E37E9"/>
    <w:rsid w:val="005E792E"/>
    <w:rsid w:val="006849CB"/>
    <w:rsid w:val="006F0854"/>
    <w:rsid w:val="006F5A14"/>
    <w:rsid w:val="007C265C"/>
    <w:rsid w:val="008D39DF"/>
    <w:rsid w:val="00981754"/>
    <w:rsid w:val="009A3DB9"/>
    <w:rsid w:val="009C40E8"/>
    <w:rsid w:val="009D3C26"/>
    <w:rsid w:val="00A009FE"/>
    <w:rsid w:val="00A144BE"/>
    <w:rsid w:val="00A972AA"/>
    <w:rsid w:val="00AD7793"/>
    <w:rsid w:val="00AF6D83"/>
    <w:rsid w:val="00BE6BE0"/>
    <w:rsid w:val="00C304DF"/>
    <w:rsid w:val="00C45C20"/>
    <w:rsid w:val="00CA6EC0"/>
    <w:rsid w:val="00DF1E11"/>
    <w:rsid w:val="00DF3F3E"/>
    <w:rsid w:val="00E44CE7"/>
    <w:rsid w:val="00E70552"/>
    <w:rsid w:val="00ED56CA"/>
    <w:rsid w:val="00EE3AFB"/>
    <w:rsid w:val="00F855C4"/>
    <w:rsid w:val="00FE3714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customStyle="1" w:styleId="s1">
    <w:name w:val="s_1"/>
    <w:basedOn w:val="a"/>
    <w:rsid w:val="004B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4530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900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2023-04-24T00:59:00Z</cp:lastPrinted>
  <dcterms:created xsi:type="dcterms:W3CDTF">2023-04-24T00:43:00Z</dcterms:created>
  <dcterms:modified xsi:type="dcterms:W3CDTF">2023-04-24T01:00:00Z</dcterms:modified>
</cp:coreProperties>
</file>