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2A5949" w:rsidRDefault="00966B95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949">
        <w:rPr>
          <w:rFonts w:ascii="Times New Roman" w:hAnsi="Times New Roman" w:cs="Times New Roman"/>
          <w:sz w:val="24"/>
          <w:szCs w:val="24"/>
        </w:rPr>
        <w:t xml:space="preserve"> </w:t>
      </w:r>
      <w:r w:rsidR="00DD2FA8" w:rsidRPr="002A5949">
        <w:rPr>
          <w:rFonts w:ascii="Times New Roman" w:hAnsi="Times New Roman" w:cs="Times New Roman"/>
          <w:sz w:val="24"/>
          <w:szCs w:val="24"/>
        </w:rPr>
        <w:t xml:space="preserve"> </w:t>
      </w:r>
      <w:r w:rsidR="00D429C5" w:rsidRPr="002A5949">
        <w:rPr>
          <w:rFonts w:ascii="Times New Roman" w:hAnsi="Times New Roman" w:cs="Times New Roman"/>
          <w:sz w:val="24"/>
          <w:szCs w:val="24"/>
        </w:rPr>
        <w:t xml:space="preserve"> </w:t>
      </w:r>
      <w:r w:rsidR="006F5A14" w:rsidRPr="002A5949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8" o:title="" cropbottom="25894f"/>
          </v:shape>
          <o:OLEObject Type="Embed" ProgID="CorelDraw.Graphic.16" ShapeID="_x0000_i1025" DrawAspect="Content" ObjectID="_1753079018" r:id="rId9"/>
        </w:object>
      </w:r>
    </w:p>
    <w:p w:rsidR="00060C1D" w:rsidRPr="002A5949" w:rsidRDefault="006F5A14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A5949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="00060C1D" w:rsidRPr="002A5949">
        <w:rPr>
          <w:rFonts w:ascii="Times New Roman" w:hAnsi="Times New Roman" w:cs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2A5949" w:rsidRDefault="00060C1D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A5949">
        <w:rPr>
          <w:rFonts w:ascii="Times New Roman" w:hAnsi="Times New Roman" w:cs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CF2" w:rsidRPr="002A5949" w:rsidRDefault="00B92CF2" w:rsidP="002A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CF2" w:rsidRDefault="00557078" w:rsidP="002A5949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Обязанность </w:t>
      </w:r>
      <w:r w:rsidR="00196988" w:rsidRPr="001969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работодателей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 размещению информации</w:t>
      </w:r>
      <w:r w:rsidR="00196988" w:rsidRPr="001969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 </w:t>
      </w:r>
      <w:r w:rsidR="002D024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личном кабинете </w:t>
      </w:r>
      <w:r w:rsidR="00196988" w:rsidRPr="001969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Единой цифровой платформе в сфере занятости и трудо</w:t>
      </w:r>
      <w:r w:rsidR="00C652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вых отношений «Работа в России»</w:t>
      </w:r>
    </w:p>
    <w:p w:rsidR="00557078" w:rsidRDefault="00557078" w:rsidP="002A5949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57078" w:rsidRPr="002A5949" w:rsidRDefault="00557078" w:rsidP="002A59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43" w:rsidRPr="002D0243" w:rsidRDefault="002D0243" w:rsidP="002D02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неукоснительного соблюдения требований законодательства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Законом о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занятости, работодатели </w:t>
      </w:r>
      <w:r w:rsidRPr="002D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 ежемесячно представлять органам службы занятости следующие сведения:</w:t>
      </w:r>
    </w:p>
    <w:p w:rsidR="002D0243" w:rsidRPr="002D0243" w:rsidRDefault="002D0243" w:rsidP="002D0243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применении в отношении данного работодателя процедур о несостоятельности (банкротстве);</w:t>
      </w:r>
    </w:p>
    <w:p w:rsidR="002D0243" w:rsidRPr="002D0243" w:rsidRDefault="002D0243" w:rsidP="002D024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необходимую для осуществления деятельности по профессиональной реабилитации и содействию занятости инвалидов;</w:t>
      </w:r>
    </w:p>
    <w:p w:rsidR="002D0243" w:rsidRPr="002D0243" w:rsidRDefault="002D0243" w:rsidP="002D0243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 инвалидов. </w:t>
      </w:r>
    </w:p>
    <w:p w:rsidR="002D0243" w:rsidRPr="002D0243" w:rsidRDefault="00962873" w:rsidP="0096287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D0243"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учреждения, государственные и муниципальные унитарные предприятия, юридические лица, в уставном капитале которых имеется доля участия Российской Федерации, субъекта Российской Федерации или муниципального образования, а также </w:t>
      </w:r>
      <w:r w:rsidR="002D0243"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работодатели, у которых среднесписочная численность работников за предшествующий календарный год превышает 25 человек, и вновь созданные (в том числе в результате реорганизации) организации, у которых среднесписочная численность работников превышает указанный предел,</w:t>
      </w:r>
      <w:r w:rsidR="002D0243"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0243"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представляют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указанные выше </w:t>
      </w:r>
      <w:r w:rsidR="002D0243"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сведения и информацию</w:t>
      </w:r>
      <w:r w:rsidR="002D0243" w:rsidRPr="002D02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="002D0243" w:rsidRPr="002D02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посредством их размещения на </w:t>
      </w:r>
      <w:r w:rsidRPr="009628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Единой цифровой платформе в сфере занятости и трудовых отношений «Работа в России»</w:t>
      </w:r>
      <w:r w:rsidRPr="009628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D0243" w:rsidRPr="002D02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Единая цифровая платформа</w:t>
      </w:r>
      <w:r w:rsidR="002D0243" w:rsidRPr="002D02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)</w:t>
      </w:r>
      <w:r w:rsidR="002D0243" w:rsidRPr="002D02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</w:t>
      </w:r>
    </w:p>
    <w:p w:rsidR="002D0243" w:rsidRPr="002D0243" w:rsidRDefault="002D0243" w:rsidP="0096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Работодатели,</w:t>
      </w:r>
      <w:r w:rsidRPr="002D02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подпадающие под указанные категории, могут</w:t>
      </w:r>
      <w:r w:rsidRPr="002D02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выше названные  сведения и информацию, одним из следующих способов по их выбору:</w:t>
      </w:r>
    </w:p>
    <w:p w:rsidR="002D0243" w:rsidRPr="002D0243" w:rsidRDefault="002D0243" w:rsidP="0096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посредством размещения сведений и информации на единой цифровой платформе в сфере занятости и трудовых отношений "Работа в России";</w:t>
      </w:r>
    </w:p>
    <w:p w:rsidR="002D0243" w:rsidRPr="002D0243" w:rsidRDefault="002D0243" w:rsidP="0096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0"/>
      <w:bookmarkEnd w:id="0"/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органы службы занятости непосредственно, либо в виде почтового отправления с описью вложения, либо в форме электронных документов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2D0243" w:rsidRPr="002D0243" w:rsidRDefault="002D0243" w:rsidP="00962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Работодатели обеспечивают полноту, достоверность и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информации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потребности в работниках и об условиях их привлечения, о наличии свободных рабочих мест и вакантных должностей, размещаемой на </w:t>
      </w:r>
      <w:r w:rsidR="009628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диной цифровой платформе.</w:t>
      </w:r>
    </w:p>
    <w:p w:rsidR="002D0243" w:rsidRPr="002D0243" w:rsidRDefault="002D0243" w:rsidP="002D0243">
      <w:pPr>
        <w:spacing w:after="0" w:line="240" w:lineRule="auto"/>
        <w:ind w:firstLine="708"/>
        <w:rPr>
          <w:rFonts w:ascii="Times New Roman" w:eastAsia="Times New  Roman" w:hAnsi="Times New Roman" w:cs="Times New Roman"/>
          <w:sz w:val="28"/>
          <w:szCs w:val="28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 с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занятости работодатель обязан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органы службы занятости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0243" w:rsidRDefault="002D0243" w:rsidP="002D02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высвобождении работников при принятии решения о </w:t>
      </w:r>
    </w:p>
    <w:p w:rsidR="002D0243" w:rsidRPr="002D0243" w:rsidRDefault="002D0243" w:rsidP="002D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в письменной форме, при этом работодатель-организация</w:t>
      </w:r>
      <w:r w:rsidRPr="002D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представлять информацию - </w:t>
      </w:r>
      <w:r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позднее чем за два месяца,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работодатель - индивидуальный предприниматель </w:t>
      </w:r>
      <w:r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позднее чем за две недели до начала проведения соответствующих мероприятий,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случае, если решение о сокращении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численности или штата работников организации может привести к массовому увольнению работников – </w:t>
      </w:r>
      <w:r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позднее чем за три месяца до начала проведения соответствующих мероприятий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0243" w:rsidRPr="002D0243" w:rsidRDefault="002D0243" w:rsidP="002D024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введении режима неполного рабочего дня (смены) и (или) </w:t>
      </w:r>
    </w:p>
    <w:p w:rsidR="002D0243" w:rsidRPr="002D0243" w:rsidRDefault="002D0243" w:rsidP="002D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рабочей недели, а также при приостановке производства</w:t>
      </w:r>
      <w:r w:rsidRPr="002D0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письменной форме </w:t>
      </w:r>
      <w:r w:rsidRPr="002D02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течение трех рабочих дней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решения о проведении соответствующих мероприятий.</w:t>
      </w:r>
    </w:p>
    <w:p w:rsidR="002D0243" w:rsidRPr="002D0243" w:rsidRDefault="002D0243" w:rsidP="002D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</w:t>
      </w:r>
      <w:r w:rsidRPr="002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труда и социальной защиты РФ рекомендовано </w:t>
      </w:r>
      <w:r w:rsidRPr="002D0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работодателям подавать сведения по высвобождению работников и режимам неполной занятости на предприятиях и в организациях через личный кабинет на Единой цифровой платформе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3DED" w:rsidRPr="002A5949" w:rsidRDefault="00D13DED" w:rsidP="00E82A8D">
      <w:pPr>
        <w:pStyle w:val="s1"/>
        <w:shd w:val="clear" w:color="auto" w:fill="FFFFFF"/>
        <w:spacing w:before="0" w:beforeAutospacing="0" w:after="0" w:afterAutospacing="0"/>
        <w:jc w:val="both"/>
      </w:pPr>
    </w:p>
    <w:p w:rsidR="00B83723" w:rsidRPr="002A5949" w:rsidRDefault="00B83723" w:rsidP="00E82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427" w:rsidRPr="002A5949" w:rsidRDefault="00594427" w:rsidP="00E82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473F" w:rsidRPr="002A5949" w:rsidRDefault="002E69CD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</w:t>
      </w:r>
      <w:r w:rsidR="00235FD6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ую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информаци</w:t>
      </w:r>
      <w:r w:rsidR="00235FD6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ю можно получить в Центре занятости населения город</w:t>
      </w:r>
      <w:r w:rsidR="002A5949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235FD6" w:rsidRPr="002A59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2A5949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телефонам: </w:t>
      </w:r>
      <w:r w:rsidR="003E473F" w:rsidRPr="002A59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8(39553)54040, </w:t>
      </w:r>
      <w:r w:rsidR="009705F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8(39553)59765, </w:t>
      </w:r>
      <w:r w:rsidR="003E473F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3E473F" w:rsidRPr="002A5949" w:rsidRDefault="003E473F" w:rsidP="002A59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>Viber +</w:t>
      </w:r>
      <w:r w:rsidR="002A5949" w:rsidRPr="002A5949">
        <w:rPr>
          <w:rFonts w:ascii="Times New Roman" w:hAnsi="Times New Roman" w:cs="Times New Roman"/>
          <w:b/>
          <w:color w:val="FF0000"/>
          <w:sz w:val="24"/>
          <w:szCs w:val="24"/>
        </w:rPr>
        <w:t>79915421155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эл.почта : 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2A5949">
        <w:rPr>
          <w:rFonts w:ascii="Times New Roman" w:hAnsi="Times New Roman" w:cs="Times New Roman"/>
          <w:b/>
          <w:color w:val="FF0000"/>
          <w:sz w:val="24"/>
          <w:szCs w:val="24"/>
        </w:rPr>
        <w:t>.ru.</w:t>
      </w:r>
    </w:p>
    <w:p w:rsidR="002E69CD" w:rsidRPr="002A5949" w:rsidRDefault="002E69CD" w:rsidP="002A5949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1542" w:rsidRPr="002A5949" w:rsidRDefault="00CD1542" w:rsidP="002A594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5949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29559B" w:rsidRPr="002A5949" w:rsidRDefault="0029559B" w:rsidP="002A59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59B" w:rsidRPr="002A5949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567" w:rsidRDefault="00324567" w:rsidP="00AB174C">
      <w:pPr>
        <w:spacing w:after="0" w:line="240" w:lineRule="auto"/>
      </w:pPr>
      <w:r>
        <w:separator/>
      </w:r>
    </w:p>
  </w:endnote>
  <w:endnote w:type="continuationSeparator" w:id="1">
    <w:p w:rsidR="00324567" w:rsidRDefault="00324567" w:rsidP="00AB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567" w:rsidRDefault="00324567" w:rsidP="00AB174C">
      <w:pPr>
        <w:spacing w:after="0" w:line="240" w:lineRule="auto"/>
      </w:pPr>
      <w:r>
        <w:separator/>
      </w:r>
    </w:p>
  </w:footnote>
  <w:footnote w:type="continuationSeparator" w:id="1">
    <w:p w:rsidR="00324567" w:rsidRDefault="00324567" w:rsidP="00AB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E76"/>
    <w:multiLevelType w:val="hybridMultilevel"/>
    <w:tmpl w:val="8F005E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90A00DC"/>
    <w:multiLevelType w:val="hybridMultilevel"/>
    <w:tmpl w:val="CE32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E578B"/>
    <w:multiLevelType w:val="hybridMultilevel"/>
    <w:tmpl w:val="8EE0B584"/>
    <w:lvl w:ilvl="0" w:tplc="BD90AE4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9C14619"/>
    <w:multiLevelType w:val="hybridMultilevel"/>
    <w:tmpl w:val="5EEC02F2"/>
    <w:lvl w:ilvl="0" w:tplc="BD90AE40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5A32EF"/>
    <w:multiLevelType w:val="hybridMultilevel"/>
    <w:tmpl w:val="92C4EB72"/>
    <w:lvl w:ilvl="0" w:tplc="3566FE8A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00640"/>
    <w:multiLevelType w:val="hybridMultilevel"/>
    <w:tmpl w:val="47CCF3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A514F2"/>
    <w:multiLevelType w:val="hybridMultilevel"/>
    <w:tmpl w:val="738C2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18"/>
  </w:num>
  <w:num w:numId="7">
    <w:abstractNumId w:val="14"/>
  </w:num>
  <w:num w:numId="8">
    <w:abstractNumId w:val="11"/>
  </w:num>
  <w:num w:numId="9">
    <w:abstractNumId w:val="17"/>
  </w:num>
  <w:num w:numId="10">
    <w:abstractNumId w:val="2"/>
  </w:num>
  <w:num w:numId="11">
    <w:abstractNumId w:val="9"/>
  </w:num>
  <w:num w:numId="12">
    <w:abstractNumId w:val="12"/>
  </w:num>
  <w:num w:numId="13">
    <w:abstractNumId w:val="3"/>
  </w:num>
  <w:num w:numId="14">
    <w:abstractNumId w:val="19"/>
  </w:num>
  <w:num w:numId="15">
    <w:abstractNumId w:val="15"/>
  </w:num>
  <w:num w:numId="16">
    <w:abstractNumId w:val="13"/>
  </w:num>
  <w:num w:numId="17">
    <w:abstractNumId w:val="0"/>
  </w:num>
  <w:num w:numId="18">
    <w:abstractNumId w:val="6"/>
  </w:num>
  <w:num w:numId="19">
    <w:abstractNumId w:val="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A14"/>
    <w:rsid w:val="000013A8"/>
    <w:rsid w:val="0000271C"/>
    <w:rsid w:val="000306E2"/>
    <w:rsid w:val="000517AA"/>
    <w:rsid w:val="00060C1D"/>
    <w:rsid w:val="00067F89"/>
    <w:rsid w:val="00136CBD"/>
    <w:rsid w:val="00154BC9"/>
    <w:rsid w:val="00186DEB"/>
    <w:rsid w:val="00190CAB"/>
    <w:rsid w:val="00196988"/>
    <w:rsid w:val="00197057"/>
    <w:rsid w:val="001A4859"/>
    <w:rsid w:val="00235FD6"/>
    <w:rsid w:val="0029559B"/>
    <w:rsid w:val="002A5949"/>
    <w:rsid w:val="002C7AD4"/>
    <w:rsid w:val="002D0243"/>
    <w:rsid w:val="002D3983"/>
    <w:rsid w:val="002E69CD"/>
    <w:rsid w:val="00324567"/>
    <w:rsid w:val="00341E06"/>
    <w:rsid w:val="00343070"/>
    <w:rsid w:val="003619DA"/>
    <w:rsid w:val="00370DAF"/>
    <w:rsid w:val="003A0F9D"/>
    <w:rsid w:val="003E473F"/>
    <w:rsid w:val="003F447C"/>
    <w:rsid w:val="00447C93"/>
    <w:rsid w:val="004667D2"/>
    <w:rsid w:val="00477642"/>
    <w:rsid w:val="00487D8E"/>
    <w:rsid w:val="004C6B9E"/>
    <w:rsid w:val="004E58FD"/>
    <w:rsid w:val="004F3412"/>
    <w:rsid w:val="00501464"/>
    <w:rsid w:val="00513B7C"/>
    <w:rsid w:val="00530365"/>
    <w:rsid w:val="005462EF"/>
    <w:rsid w:val="00557078"/>
    <w:rsid w:val="00560F02"/>
    <w:rsid w:val="005610F0"/>
    <w:rsid w:val="00585F5E"/>
    <w:rsid w:val="005907BC"/>
    <w:rsid w:val="00594427"/>
    <w:rsid w:val="005A7DEA"/>
    <w:rsid w:val="005D14F5"/>
    <w:rsid w:val="005E37E9"/>
    <w:rsid w:val="005E792E"/>
    <w:rsid w:val="005F6E1D"/>
    <w:rsid w:val="006032E2"/>
    <w:rsid w:val="006109C4"/>
    <w:rsid w:val="00611605"/>
    <w:rsid w:val="006171D9"/>
    <w:rsid w:val="00645744"/>
    <w:rsid w:val="00684B99"/>
    <w:rsid w:val="006B3E5D"/>
    <w:rsid w:val="006E7650"/>
    <w:rsid w:val="006F0854"/>
    <w:rsid w:val="006F1B3B"/>
    <w:rsid w:val="006F5A14"/>
    <w:rsid w:val="006F6568"/>
    <w:rsid w:val="0072781D"/>
    <w:rsid w:val="00757859"/>
    <w:rsid w:val="00791C26"/>
    <w:rsid w:val="00795E82"/>
    <w:rsid w:val="007A2287"/>
    <w:rsid w:val="007C265C"/>
    <w:rsid w:val="00841589"/>
    <w:rsid w:val="008B2FC4"/>
    <w:rsid w:val="008D39DF"/>
    <w:rsid w:val="008D41C1"/>
    <w:rsid w:val="008E5469"/>
    <w:rsid w:val="0090715F"/>
    <w:rsid w:val="00942A46"/>
    <w:rsid w:val="00962873"/>
    <w:rsid w:val="00966B95"/>
    <w:rsid w:val="009705F9"/>
    <w:rsid w:val="00981754"/>
    <w:rsid w:val="0098476A"/>
    <w:rsid w:val="00987A4A"/>
    <w:rsid w:val="009A3DB9"/>
    <w:rsid w:val="009C40E8"/>
    <w:rsid w:val="009D33E2"/>
    <w:rsid w:val="009D3C26"/>
    <w:rsid w:val="009D3EC5"/>
    <w:rsid w:val="00A009FE"/>
    <w:rsid w:val="00A6272F"/>
    <w:rsid w:val="00A972AA"/>
    <w:rsid w:val="00AB174C"/>
    <w:rsid w:val="00AB1CF0"/>
    <w:rsid w:val="00AD2BE5"/>
    <w:rsid w:val="00AD7793"/>
    <w:rsid w:val="00AE6806"/>
    <w:rsid w:val="00AF6D83"/>
    <w:rsid w:val="00B37BC3"/>
    <w:rsid w:val="00B56A30"/>
    <w:rsid w:val="00B83723"/>
    <w:rsid w:val="00B92CF2"/>
    <w:rsid w:val="00BF401E"/>
    <w:rsid w:val="00C20E55"/>
    <w:rsid w:val="00C35E70"/>
    <w:rsid w:val="00C42B54"/>
    <w:rsid w:val="00C65258"/>
    <w:rsid w:val="00C652A1"/>
    <w:rsid w:val="00C850D0"/>
    <w:rsid w:val="00CA09C1"/>
    <w:rsid w:val="00CA6EC0"/>
    <w:rsid w:val="00CC4A67"/>
    <w:rsid w:val="00CD1542"/>
    <w:rsid w:val="00CF13AC"/>
    <w:rsid w:val="00CF1FAD"/>
    <w:rsid w:val="00D1000D"/>
    <w:rsid w:val="00D13DED"/>
    <w:rsid w:val="00D222E1"/>
    <w:rsid w:val="00D30EE3"/>
    <w:rsid w:val="00D429C5"/>
    <w:rsid w:val="00D72916"/>
    <w:rsid w:val="00DA63C5"/>
    <w:rsid w:val="00DD2FA8"/>
    <w:rsid w:val="00DD654F"/>
    <w:rsid w:val="00DF1E11"/>
    <w:rsid w:val="00E25012"/>
    <w:rsid w:val="00E40323"/>
    <w:rsid w:val="00E44CE7"/>
    <w:rsid w:val="00E60B03"/>
    <w:rsid w:val="00E70552"/>
    <w:rsid w:val="00E82A8D"/>
    <w:rsid w:val="00EB06DB"/>
    <w:rsid w:val="00EC7487"/>
    <w:rsid w:val="00ED56CA"/>
    <w:rsid w:val="00EE6E03"/>
    <w:rsid w:val="00F204F9"/>
    <w:rsid w:val="00F60C9A"/>
    <w:rsid w:val="00F70C57"/>
    <w:rsid w:val="00F8089B"/>
    <w:rsid w:val="00F855C4"/>
    <w:rsid w:val="00F96317"/>
    <w:rsid w:val="00FA1664"/>
    <w:rsid w:val="00FA5B62"/>
    <w:rsid w:val="00FB2DFE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174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174C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B17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B17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B174C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B174C"/>
    <w:rPr>
      <w:color w:val="800080" w:themeColor="followedHyperlink"/>
      <w:u w:val="single"/>
    </w:rPr>
  </w:style>
  <w:style w:type="paragraph" w:customStyle="1" w:styleId="s1">
    <w:name w:val="s_1"/>
    <w:basedOn w:val="a"/>
    <w:rsid w:val="00B8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2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Book</b:SourceType>
    <b:Guid>{2D79955E-B107-47D5-B7C8-D6A7B747112B}</b:Guid>
    <b:LCID>0</b:LCID>
    <b:Title>https://trudvsem.ru</b:Title>
    <b:RefOrder>1</b:RefOrder>
  </b:Source>
</b:Sources>
</file>

<file path=customXml/itemProps1.xml><?xml version="1.0" encoding="utf-8"?>
<ds:datastoreItem xmlns:ds="http://schemas.openxmlformats.org/officeDocument/2006/customXml" ds:itemID="{A47B8675-D43D-4FEF-B5C2-AA8176EE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2022-08-25T06:56:00Z</cp:lastPrinted>
  <dcterms:created xsi:type="dcterms:W3CDTF">2022-09-01T00:41:00Z</dcterms:created>
  <dcterms:modified xsi:type="dcterms:W3CDTF">2023-08-09T01:37:00Z</dcterms:modified>
</cp:coreProperties>
</file>