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F84A02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E302E" w:rsidRPr="00AE302E" w:rsidRDefault="00794C32" w:rsidP="00F84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</w:tc>
        <w:tc>
          <w:tcPr>
            <w:tcW w:w="449" w:type="dxa"/>
          </w:tcPr>
          <w:p w:rsidR="00AE302E" w:rsidRPr="00AE302E" w:rsidRDefault="00AE302E" w:rsidP="00F84A02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302E" w:rsidRPr="00AE302E" w:rsidRDefault="00794C32" w:rsidP="00F84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110-37-94-23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</w:tr>
      <w:tr w:rsidR="00AE302E" w:rsidRPr="00AE302E" w:rsidTr="00F84A02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F84A02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F84A02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FF3CBF" w:rsidRPr="00FF3CBF" w:rsidRDefault="00FF3CBF" w:rsidP="00FF3CBF">
      <w:pPr>
        <w:rPr>
          <w:sz w:val="24"/>
          <w:szCs w:val="24"/>
        </w:rPr>
      </w:pPr>
      <w:r w:rsidRPr="00007CB6">
        <w:rPr>
          <w:sz w:val="28"/>
          <w:szCs w:val="28"/>
          <w:lang w:val="en-US"/>
        </w:rPr>
        <w:sym w:font="Symbol" w:char="F0E9"/>
      </w:r>
      <w:r w:rsidRPr="00FF3CBF">
        <w:rPr>
          <w:sz w:val="24"/>
          <w:szCs w:val="24"/>
        </w:rPr>
        <w:t xml:space="preserve">О внесении изменений в постановление </w:t>
      </w:r>
    </w:p>
    <w:p w:rsidR="00FF3CBF" w:rsidRPr="00FF3CBF" w:rsidRDefault="007A286C" w:rsidP="00FF3CBF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F3CBF" w:rsidRPr="00FF3CBF">
        <w:rPr>
          <w:sz w:val="24"/>
          <w:szCs w:val="24"/>
        </w:rPr>
        <w:t xml:space="preserve">ородского округа муниципального образования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«город Саянск» от </w:t>
      </w:r>
      <w:r w:rsidR="007A286C">
        <w:rPr>
          <w:sz w:val="24"/>
          <w:szCs w:val="24"/>
        </w:rPr>
        <w:t>08.07.2022</w:t>
      </w:r>
      <w:r w:rsidRPr="00FF3CBF">
        <w:rPr>
          <w:sz w:val="24"/>
          <w:szCs w:val="24"/>
        </w:rPr>
        <w:t xml:space="preserve"> № 110-37-</w:t>
      </w:r>
      <w:r w:rsidR="007A286C">
        <w:rPr>
          <w:sz w:val="24"/>
          <w:szCs w:val="24"/>
        </w:rPr>
        <w:t>786-22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 « Об оплате труда руководителей  муниципальных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 xml:space="preserve">учреждений, находящихся в ведении </w:t>
      </w:r>
    </w:p>
    <w:p w:rsidR="00FF3CBF" w:rsidRPr="00FF3CBF" w:rsidRDefault="00FF3CBF" w:rsidP="00FF3CBF">
      <w:pPr>
        <w:rPr>
          <w:sz w:val="24"/>
          <w:szCs w:val="24"/>
        </w:rPr>
      </w:pPr>
      <w:r w:rsidRPr="00FF3CBF">
        <w:rPr>
          <w:sz w:val="24"/>
          <w:szCs w:val="24"/>
        </w:rPr>
        <w:t>муниципального образования  «город Саянск»</w:t>
      </w:r>
    </w:p>
    <w:p w:rsidR="00FF3CBF" w:rsidRDefault="00FF3CBF" w:rsidP="00FF3CBF">
      <w:pPr>
        <w:pStyle w:val="ConsPlusTitlePage"/>
      </w:pPr>
      <w:r>
        <w:br/>
      </w: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AF9">
        <w:rPr>
          <w:sz w:val="28"/>
          <w:szCs w:val="28"/>
        </w:rPr>
        <w:t xml:space="preserve">В целях </w:t>
      </w:r>
      <w:proofErr w:type="gramStart"/>
      <w:r w:rsidRPr="004E4AF9">
        <w:rPr>
          <w:sz w:val="28"/>
          <w:szCs w:val="28"/>
        </w:rPr>
        <w:t>упорядочения условий оплаты труда руководителей муниципальных</w:t>
      </w:r>
      <w:proofErr w:type="gramEnd"/>
      <w:r w:rsidRPr="004E4AF9">
        <w:rPr>
          <w:sz w:val="28"/>
          <w:szCs w:val="28"/>
        </w:rPr>
        <w:t xml:space="preserve">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>
        <w:rPr>
          <w:sz w:val="28"/>
          <w:szCs w:val="28"/>
        </w:rPr>
        <w:t>, 144,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</w:t>
      </w:r>
      <w:proofErr w:type="gramStart"/>
      <w:r w:rsidRPr="004E4AF9">
        <w:rPr>
          <w:sz w:val="28"/>
          <w:szCs w:val="28"/>
        </w:rPr>
        <w:t>принципах</w:t>
      </w:r>
      <w:proofErr w:type="gramEnd"/>
      <w:r w:rsidRPr="004E4AF9">
        <w:rPr>
          <w:sz w:val="28"/>
          <w:szCs w:val="28"/>
        </w:rPr>
        <w:t xml:space="preserve">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FF3CBF" w:rsidRPr="00FF3CBF" w:rsidRDefault="00FF3CBF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204FE" w:rsidRPr="00F204FE">
        <w:rPr>
          <w:rFonts w:ascii="Times New Roman" w:hAnsi="Times New Roman" w:cs="Times New Roman"/>
          <w:sz w:val="28"/>
          <w:szCs w:val="28"/>
        </w:rPr>
        <w:t>постановление</w:t>
      </w:r>
      <w:r w:rsidR="00F204FE">
        <w:t xml:space="preserve"> </w:t>
      </w:r>
      <w:r w:rsidRPr="00FF3CBF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«город Саянск» от </w:t>
      </w:r>
      <w:r w:rsidR="00123CD9">
        <w:rPr>
          <w:rFonts w:ascii="Times New Roman" w:hAnsi="Times New Roman" w:cs="Times New Roman"/>
          <w:sz w:val="28"/>
          <w:szCs w:val="28"/>
        </w:rPr>
        <w:t>08.07.2022 №110-37-786-22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3CBF">
        <w:rPr>
          <w:rFonts w:ascii="Times New Roman" w:hAnsi="Times New Roman" w:cs="Times New Roman"/>
          <w:sz w:val="28"/>
          <w:szCs w:val="28"/>
        </w:rPr>
        <w:t>Об оплате труда руководителей муниципальных учреждений, находящихся в веде</w:t>
      </w:r>
      <w:r>
        <w:rPr>
          <w:rFonts w:ascii="Times New Roman" w:hAnsi="Times New Roman" w:cs="Times New Roman"/>
          <w:sz w:val="28"/>
          <w:szCs w:val="28"/>
        </w:rPr>
        <w:t>нии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="00AE302E">
        <w:rPr>
          <w:rFonts w:ascii="Times New Roman" w:hAnsi="Times New Roman" w:cs="Times New Roman"/>
          <w:sz w:val="28"/>
          <w:szCs w:val="28"/>
        </w:rPr>
        <w:t>(опубликовано в газете «</w:t>
      </w:r>
      <w:r w:rsidRPr="00FF3CBF">
        <w:rPr>
          <w:rFonts w:ascii="Times New Roman" w:hAnsi="Times New Roman" w:cs="Times New Roman"/>
          <w:sz w:val="28"/>
          <w:szCs w:val="28"/>
        </w:rPr>
        <w:t>Саянские зори</w:t>
      </w:r>
      <w:r w:rsidR="00AE302E" w:rsidRPr="0099719C">
        <w:rPr>
          <w:rFonts w:ascii="Times New Roman" w:hAnsi="Times New Roman" w:cs="Times New Roman"/>
          <w:sz w:val="28"/>
          <w:szCs w:val="28"/>
        </w:rPr>
        <w:t>»</w:t>
      </w:r>
      <w:r w:rsidRPr="0099719C">
        <w:rPr>
          <w:rFonts w:ascii="Times New Roman" w:hAnsi="Times New Roman" w:cs="Times New Roman"/>
          <w:sz w:val="28"/>
          <w:szCs w:val="28"/>
        </w:rPr>
        <w:t xml:space="preserve"> </w:t>
      </w:r>
      <w:r w:rsidR="00AE302E" w:rsidRPr="0099719C">
        <w:rPr>
          <w:rFonts w:ascii="Times New Roman" w:hAnsi="Times New Roman" w:cs="Times New Roman"/>
          <w:sz w:val="28"/>
          <w:szCs w:val="28"/>
        </w:rPr>
        <w:t>№</w:t>
      </w:r>
      <w:r w:rsidRPr="0099719C">
        <w:rPr>
          <w:rFonts w:ascii="Times New Roman" w:hAnsi="Times New Roman" w:cs="Times New Roman"/>
          <w:sz w:val="28"/>
          <w:szCs w:val="28"/>
        </w:rPr>
        <w:t xml:space="preserve"> </w:t>
      </w:r>
      <w:r w:rsidR="0099719C" w:rsidRPr="0099719C">
        <w:rPr>
          <w:rFonts w:ascii="Times New Roman" w:hAnsi="Times New Roman" w:cs="Times New Roman"/>
          <w:sz w:val="28"/>
          <w:szCs w:val="28"/>
        </w:rPr>
        <w:t>27</w:t>
      </w:r>
      <w:r w:rsidRPr="0099719C">
        <w:rPr>
          <w:rFonts w:ascii="Times New Roman" w:hAnsi="Times New Roman" w:cs="Times New Roman"/>
          <w:sz w:val="28"/>
          <w:szCs w:val="28"/>
        </w:rPr>
        <w:t xml:space="preserve"> от </w:t>
      </w:r>
      <w:r w:rsidR="0099719C" w:rsidRPr="0099719C">
        <w:rPr>
          <w:rFonts w:ascii="Times New Roman" w:hAnsi="Times New Roman" w:cs="Times New Roman"/>
          <w:sz w:val="28"/>
          <w:szCs w:val="28"/>
        </w:rPr>
        <w:t>14.07.2022 стр. 4 вкладыша</w:t>
      </w:r>
      <w:r w:rsidRPr="0099719C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>фру «</w:t>
      </w:r>
      <w:r w:rsidR="00DD5B5C">
        <w:rPr>
          <w:rFonts w:ascii="Times New Roman" w:hAnsi="Times New Roman" w:cs="Times New Roman"/>
          <w:sz w:val="28"/>
          <w:szCs w:val="28"/>
        </w:rPr>
        <w:t>26 518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DD5B5C">
        <w:rPr>
          <w:rFonts w:ascii="Times New Roman" w:hAnsi="Times New Roman" w:cs="Times New Roman"/>
          <w:sz w:val="28"/>
          <w:szCs w:val="28"/>
        </w:rPr>
        <w:t>28 189</w:t>
      </w:r>
      <w:r w:rsidR="00925DA1" w:rsidRPr="00AE302E">
        <w:rPr>
          <w:rFonts w:ascii="Times New Roman" w:hAnsi="Times New Roman" w:cs="Times New Roman"/>
          <w:sz w:val="28"/>
          <w:szCs w:val="28"/>
        </w:rPr>
        <w:t>», цифру «</w:t>
      </w:r>
      <w:r w:rsidR="00DD5B5C">
        <w:rPr>
          <w:rFonts w:ascii="Times New Roman" w:hAnsi="Times New Roman" w:cs="Times New Roman"/>
          <w:sz w:val="28"/>
          <w:szCs w:val="28"/>
        </w:rPr>
        <w:t>31 200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DD5B5C">
        <w:rPr>
          <w:rFonts w:ascii="Times New Roman" w:hAnsi="Times New Roman" w:cs="Times New Roman"/>
          <w:sz w:val="28"/>
          <w:szCs w:val="28"/>
        </w:rPr>
        <w:t>33 166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«</w:t>
      </w:r>
      <w:r w:rsidR="009671CD">
        <w:rPr>
          <w:rFonts w:ascii="Times New Roman" w:hAnsi="Times New Roman" w:cs="Times New Roman"/>
          <w:sz w:val="28"/>
          <w:szCs w:val="28"/>
        </w:rPr>
        <w:t>21 212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9671CD">
        <w:rPr>
          <w:rFonts w:ascii="Times New Roman" w:hAnsi="Times New Roman" w:cs="Times New Roman"/>
          <w:sz w:val="28"/>
          <w:szCs w:val="28"/>
        </w:rPr>
        <w:t>22 548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AE302E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33 166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24 518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953F9F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42 886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123CD9">
        <w:rPr>
          <w:rFonts w:ascii="Times New Roman" w:hAnsi="Times New Roman" w:cs="Times New Roman"/>
          <w:sz w:val="28"/>
          <w:szCs w:val="28"/>
        </w:rPr>
        <w:t>01.01.2023 года.</w:t>
      </w:r>
    </w:p>
    <w:p w:rsidR="00AE302E" w:rsidRPr="00FF3CBF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FF3CBF" w:rsidRPr="00FF3CBF" w:rsidRDefault="00A056C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3CBF" w:rsidRPr="00FF3CBF">
        <w:rPr>
          <w:rFonts w:ascii="Times New Roman" w:hAnsi="Times New Roman" w:cs="Times New Roman"/>
          <w:sz w:val="28"/>
          <w:szCs w:val="28"/>
        </w:rPr>
        <w:t>О.В.</w:t>
      </w:r>
      <w:r w:rsidR="00AE302E">
        <w:rPr>
          <w:rFonts w:ascii="Times New Roman" w:hAnsi="Times New Roman" w:cs="Times New Roman"/>
          <w:sz w:val="28"/>
          <w:szCs w:val="28"/>
        </w:rPr>
        <w:t>Боровский</w:t>
      </w:r>
      <w:proofErr w:type="spellEnd"/>
    </w:p>
    <w:p w:rsidR="007B2556" w:rsidRDefault="007B2556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</w:t>
      </w:r>
      <w:proofErr w:type="gramStart"/>
      <w:r>
        <w:t>.В</w:t>
      </w:r>
      <w:proofErr w:type="gramEnd"/>
      <w:r>
        <w:t>ерхотурова</w:t>
      </w:r>
      <w:proofErr w:type="spellEnd"/>
      <w:r>
        <w:t xml:space="preserve"> З.А. 5-68-25</w:t>
      </w:r>
      <w:bookmarkStart w:id="0" w:name="_GoBack"/>
      <w:bookmarkEnd w:id="0"/>
    </w:p>
    <w:sectPr w:rsidR="00183008" w:rsidSect="00C2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123CD9"/>
    <w:rsid w:val="00183008"/>
    <w:rsid w:val="002F7C49"/>
    <w:rsid w:val="0031541A"/>
    <w:rsid w:val="00317E7C"/>
    <w:rsid w:val="004E4AF9"/>
    <w:rsid w:val="00794C32"/>
    <w:rsid w:val="007A286C"/>
    <w:rsid w:val="007B2556"/>
    <w:rsid w:val="008124EA"/>
    <w:rsid w:val="008A12C2"/>
    <w:rsid w:val="00925DA1"/>
    <w:rsid w:val="00953F9F"/>
    <w:rsid w:val="009671CD"/>
    <w:rsid w:val="0099719C"/>
    <w:rsid w:val="00A056CF"/>
    <w:rsid w:val="00AD67F7"/>
    <w:rsid w:val="00AE302E"/>
    <w:rsid w:val="00DD5B5C"/>
    <w:rsid w:val="00DF5E52"/>
    <w:rsid w:val="00E25612"/>
    <w:rsid w:val="00F204FE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D818CF4D7E026BB18B742ADB7CC029CD939C47437D4993A1BC4A69381F5225D44867E4062851BD1E08A2A556118AA379959DB9F017C1134654BB8Dq8I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6A158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2023-01-19T01:11:00Z</cp:lastPrinted>
  <dcterms:created xsi:type="dcterms:W3CDTF">2023-01-26T08:59:00Z</dcterms:created>
  <dcterms:modified xsi:type="dcterms:W3CDTF">2023-01-26T08:59:00Z</dcterms:modified>
</cp:coreProperties>
</file>