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EE" w:rsidRPr="000905EE" w:rsidRDefault="000905EE" w:rsidP="00090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EE">
        <w:rPr>
          <w:rFonts w:ascii="Times New Roman" w:hAnsi="Times New Roman" w:cs="Times New Roman"/>
          <w:b/>
          <w:sz w:val="24"/>
          <w:szCs w:val="24"/>
        </w:rPr>
        <w:t>КОНКУРС ТВОРЧЕСКИХ РАБОТ</w:t>
      </w:r>
    </w:p>
    <w:p w:rsidR="00223EC3" w:rsidRPr="000905EE" w:rsidRDefault="000905EE" w:rsidP="00090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E52312" wp14:editId="777F4F83">
            <wp:simplePos x="0" y="0"/>
            <wp:positionH relativeFrom="column">
              <wp:posOffset>-260985</wp:posOffset>
            </wp:positionH>
            <wp:positionV relativeFrom="paragraph">
              <wp:posOffset>294640</wp:posOffset>
            </wp:positionV>
            <wp:extent cx="2257425" cy="1689735"/>
            <wp:effectExtent l="0" t="0" r="9525" b="5715"/>
            <wp:wrapThrough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hrough>
            <wp:docPr id="6" name="Рисунок 6" descr="Мечты о России: Объявлен Всероссийский конкурс творчески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чты о России: Объявлен Всероссийский конкурс творческих раб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17" w:rsidRPr="000905EE">
        <w:rPr>
          <w:rFonts w:ascii="Times New Roman" w:hAnsi="Times New Roman" w:cs="Times New Roman"/>
          <w:sz w:val="24"/>
          <w:szCs w:val="24"/>
        </w:rPr>
        <w:t>«</w:t>
      </w:r>
      <w:r w:rsidR="00D93317" w:rsidRPr="000905EE">
        <w:rPr>
          <w:rFonts w:ascii="Times New Roman" w:hAnsi="Times New Roman" w:cs="Times New Roman"/>
          <w:b/>
          <w:sz w:val="24"/>
          <w:szCs w:val="24"/>
        </w:rPr>
        <w:t>Охрана труда глазами детей</w:t>
      </w:r>
      <w:r w:rsidR="00D93317" w:rsidRPr="000905E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23EC3" w:rsidRPr="000905EE" w:rsidRDefault="0041439B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EE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общественности к проблемам производственного травматизма и его профилактике, начиная с раннего возраста; формирования осознанного отношения подрастающего поколения к вопросам безопасности труда и сохранения своего здоровья </w:t>
      </w:r>
      <w:r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администрация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города Саянска  проводит конкурс </w:t>
      </w:r>
      <w:r w:rsidR="00533121" w:rsidRPr="000905EE">
        <w:rPr>
          <w:rFonts w:ascii="Times New Roman" w:hAnsi="Times New Roman" w:cs="Times New Roman"/>
          <w:color w:val="000000"/>
          <w:sz w:val="24"/>
          <w:szCs w:val="24"/>
        </w:rPr>
        <w:t>творческих работ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«Охрана труда глазами детей» среди учащихся образовательных организаций города Саянска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317" w:rsidRPr="000905EE" w:rsidRDefault="00223EC3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121" w:rsidRPr="000905EE" w:rsidRDefault="0041439B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рганизациям 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необходимо предоставить  по одной работе 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каждой возрастной категории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121" w:rsidRPr="000905EE" w:rsidRDefault="00533121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EE">
        <w:rPr>
          <w:rFonts w:ascii="Times New Roman" w:hAnsi="Times New Roman" w:cs="Times New Roman"/>
          <w:sz w:val="24"/>
          <w:szCs w:val="24"/>
        </w:rPr>
        <w:t xml:space="preserve">1) первая категория </w:t>
      </w:r>
      <w:r w:rsidRPr="000905EE">
        <w:rPr>
          <w:rFonts w:ascii="Times New Roman" w:hAnsi="Times New Roman" w:cs="Times New Roman"/>
          <w:sz w:val="24"/>
          <w:szCs w:val="24"/>
        </w:rPr>
        <w:t xml:space="preserve"> (рисунок или плакат) </w:t>
      </w:r>
      <w:r w:rsidRPr="000905EE">
        <w:rPr>
          <w:rFonts w:ascii="Times New Roman" w:hAnsi="Times New Roman" w:cs="Times New Roman"/>
          <w:sz w:val="24"/>
          <w:szCs w:val="24"/>
        </w:rPr>
        <w:t>– учащиеся образовательных организаций в возрасте от 7 до 9 лет (включительно);</w:t>
      </w:r>
    </w:p>
    <w:p w:rsidR="00533121" w:rsidRPr="000905EE" w:rsidRDefault="00533121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EE">
        <w:rPr>
          <w:rFonts w:ascii="Times New Roman" w:hAnsi="Times New Roman" w:cs="Times New Roman"/>
          <w:sz w:val="24"/>
          <w:szCs w:val="24"/>
        </w:rPr>
        <w:t xml:space="preserve"> 2) вторая категория </w:t>
      </w:r>
      <w:r w:rsidRPr="000905EE">
        <w:rPr>
          <w:rFonts w:ascii="Times New Roman" w:hAnsi="Times New Roman" w:cs="Times New Roman"/>
          <w:sz w:val="24"/>
          <w:szCs w:val="24"/>
        </w:rPr>
        <w:t xml:space="preserve">(рисунок или плакат) </w:t>
      </w:r>
      <w:r w:rsidRPr="000905EE">
        <w:rPr>
          <w:rFonts w:ascii="Times New Roman" w:hAnsi="Times New Roman" w:cs="Times New Roman"/>
          <w:sz w:val="24"/>
          <w:szCs w:val="24"/>
        </w:rPr>
        <w:t xml:space="preserve">– учащиеся образовательных организаций в возрасте от 10 до 14 лет (включительно). </w:t>
      </w:r>
    </w:p>
    <w:p w:rsidR="00533121" w:rsidRPr="000905EE" w:rsidRDefault="00533121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EE">
        <w:rPr>
          <w:rFonts w:ascii="Times New Roman" w:hAnsi="Times New Roman" w:cs="Times New Roman"/>
          <w:sz w:val="24"/>
          <w:szCs w:val="24"/>
        </w:rPr>
        <w:t xml:space="preserve">3) третья категория </w:t>
      </w:r>
      <w:r w:rsidRPr="000905EE">
        <w:rPr>
          <w:rFonts w:ascii="Times New Roman" w:hAnsi="Times New Roman" w:cs="Times New Roman"/>
          <w:sz w:val="24"/>
          <w:szCs w:val="24"/>
        </w:rPr>
        <w:t xml:space="preserve"> (комикс) </w:t>
      </w:r>
      <w:r w:rsidRPr="000905EE">
        <w:rPr>
          <w:rFonts w:ascii="Times New Roman" w:hAnsi="Times New Roman" w:cs="Times New Roman"/>
          <w:sz w:val="24"/>
          <w:szCs w:val="24"/>
        </w:rPr>
        <w:t>– учащиеся образовательных организаций в возрасте от 15 до 18 лет.</w:t>
      </w:r>
    </w:p>
    <w:p w:rsidR="00533121" w:rsidRPr="000905EE" w:rsidRDefault="00533121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EC3" w:rsidRPr="000905EE" w:rsidRDefault="00533121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5EE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 принима</w:t>
      </w:r>
      <w:r w:rsidR="0041439B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087631" w:rsidRPr="000905E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>.04.202</w:t>
      </w:r>
      <w:r w:rsidRPr="000905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г.  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по адресу (г. Саянск, </w:t>
      </w:r>
      <w:proofErr w:type="spellStart"/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мкр</w:t>
      </w:r>
      <w:proofErr w:type="spellEnd"/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proofErr w:type="gramEnd"/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Олимпийский, д.30 </w:t>
      </w:r>
      <w:proofErr w:type="spellStart"/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каб</w:t>
      </w:r>
      <w:proofErr w:type="spellEnd"/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. 307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)</w:t>
      </w:r>
    </w:p>
    <w:p w:rsidR="00D93317" w:rsidRPr="000905EE" w:rsidRDefault="00D93317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39B" w:rsidRPr="000905EE" w:rsidRDefault="0041439B" w:rsidP="0041439B">
      <w:pPr>
        <w:jc w:val="both"/>
        <w:rPr>
          <w:rFonts w:ascii="Times New Roman" w:hAnsi="Times New Roman" w:cs="Times New Roman"/>
          <w:sz w:val="24"/>
          <w:szCs w:val="24"/>
        </w:rPr>
      </w:pPr>
      <w:r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Каждый участник получает сертификат участника конкурса. Победители конкурса получают дипломы I, II и III степени</w:t>
      </w:r>
      <w:r w:rsidRPr="000905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223EC3" w:rsidRPr="000905EE" w:rsidRDefault="00223EC3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>Подробная информация в положении о конкурсе</w:t>
      </w:r>
      <w:r w:rsidRPr="000905EE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в разделе Труд и охрана труда, подраздел -Конкурсы по охране труда </w:t>
      </w:r>
    </w:p>
    <w:p w:rsidR="00223EC3" w:rsidRPr="000905EE" w:rsidRDefault="004C6E85" w:rsidP="00D933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hyperlink r:id="rId9" w:history="1">
        <w:r w:rsidR="00223EC3" w:rsidRPr="000905E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http://www.admsayansk.ru/qa/2937.html</w:t>
        </w:r>
      </w:hyperlink>
      <w:r w:rsidR="00223EC3" w:rsidRPr="000905EE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D93317" w:rsidRDefault="000905EE" w:rsidP="00D9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Конкур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Конкур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NZOoD6wIAAN8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Конкур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Конкур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Yaqrz6wIAAN8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sectPr w:rsidR="00D933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85" w:rsidRDefault="004C6E85" w:rsidP="00D93317">
      <w:pPr>
        <w:spacing w:after="0" w:line="240" w:lineRule="auto"/>
      </w:pPr>
      <w:r>
        <w:separator/>
      </w:r>
    </w:p>
  </w:endnote>
  <w:endnote w:type="continuationSeparator" w:id="0">
    <w:p w:rsidR="004C6E85" w:rsidRDefault="004C6E85" w:rsidP="00D9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85" w:rsidRDefault="004C6E85" w:rsidP="00D93317">
      <w:pPr>
        <w:spacing w:after="0" w:line="240" w:lineRule="auto"/>
      </w:pPr>
      <w:r>
        <w:separator/>
      </w:r>
    </w:p>
  </w:footnote>
  <w:footnote w:type="continuationSeparator" w:id="0">
    <w:p w:rsidR="004C6E85" w:rsidRDefault="004C6E85" w:rsidP="00D9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17" w:rsidRDefault="00D93317">
    <w:pPr>
      <w:pStyle w:val="a6"/>
    </w:pPr>
    <w:r>
      <w:t>на сайт</w:t>
    </w:r>
    <w:r w:rsidR="000905EE">
      <w:t>, в газету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ABA"/>
    <w:multiLevelType w:val="hybridMultilevel"/>
    <w:tmpl w:val="4C92F552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A"/>
    <w:rsid w:val="00087631"/>
    <w:rsid w:val="000905EE"/>
    <w:rsid w:val="00223EC3"/>
    <w:rsid w:val="0041439B"/>
    <w:rsid w:val="004834F6"/>
    <w:rsid w:val="004C6E85"/>
    <w:rsid w:val="004D0E69"/>
    <w:rsid w:val="00533121"/>
    <w:rsid w:val="00546C72"/>
    <w:rsid w:val="008B294A"/>
    <w:rsid w:val="00956962"/>
    <w:rsid w:val="00D93317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C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17"/>
  </w:style>
  <w:style w:type="paragraph" w:styleId="a8">
    <w:name w:val="footer"/>
    <w:basedOn w:val="a"/>
    <w:link w:val="a9"/>
    <w:uiPriority w:val="99"/>
    <w:unhideWhenUsed/>
    <w:rsid w:val="00D9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C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17"/>
  </w:style>
  <w:style w:type="paragraph" w:styleId="a8">
    <w:name w:val="footer"/>
    <w:basedOn w:val="a"/>
    <w:link w:val="a9"/>
    <w:uiPriority w:val="99"/>
    <w:unhideWhenUsed/>
    <w:rsid w:val="00D9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esktop\_&#26625;&#29696;&#29696;&#28672;&#14848;&#12032;&#12032;&#30464;&#30464;&#30464;&#11776;&#24832;&#25600;&#27904;&#29440;&#24832;&#30976;&#24832;&#28160;&#29440;&#27392;&#11776;&#29184;&#29952;&#12032;&#28928;&#24832;&#12032;&#12800;&#14592;&#13056;&#14080;&#11776;&#26624;&#29696;&#27904;&#276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6</cp:revision>
  <cp:lastPrinted>2023-01-30T06:36:00Z</cp:lastPrinted>
  <dcterms:created xsi:type="dcterms:W3CDTF">2021-02-26T00:30:00Z</dcterms:created>
  <dcterms:modified xsi:type="dcterms:W3CDTF">2024-02-01T01:20:00Z</dcterms:modified>
</cp:coreProperties>
</file>