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ПРОМЫШЛЕННОСТИ И ТОРГОВЛИ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ПО ТЕХНИЧЕСКОМУ РЕГУЛИРОВАНИЮ</w:t>
      </w:r>
    </w:p>
    <w:p>
      <w:pPr>
        <w:pStyle w:val="2"/>
        <w:jc w:val="center"/>
      </w:pPr>
      <w:r>
        <w:rPr>
          <w:sz w:val="20"/>
        </w:rPr>
        <w:t xml:space="preserve">И МЕТРОЛОГИИ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июня 2023 г. N 362-ст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ПРЕКРАЩЕНИИ</w:t>
      </w:r>
    </w:p>
    <w:p>
      <w:pPr>
        <w:pStyle w:val="2"/>
        <w:jc w:val="center"/>
      </w:pPr>
      <w:r>
        <w:rPr>
          <w:sz w:val="20"/>
        </w:rPr>
        <w:t xml:space="preserve">ПРИМЕНЕНИЯ НА ТЕРРИТОРИИ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МЕЖГОСУДАРСТВЕННОГО СТАНДАРТА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29.06.2015 N 162-ФЗ (ред. от 30.12.2020) &quot;О стандартизац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июня 2015 г. N 162-ФЗ "О стандартизации в Российской Федерации", а также введением в действие </w:t>
      </w:r>
      <w:hyperlink w:history="0" r:id="rId7" w:tooltip="Постановление Правительства РФ от 24.12.2021 N 2464 &quot;О порядке обучения по охране труда и проверки знания требований охраны труда&quot; (вместе с &quot;Правилами обучения по охране труда и проверки знания требований охраны труд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24 декабря 2021 г. N 2464 "О порядке обучения по охране труда и проверки знания требований охраны труда" приказываю: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Прекратить применение на территории Российской Федерации </w:t>
      </w:r>
      <w:hyperlink w:history="0" r:id="rId8" w:tooltip="&quot;ГОСТ 12.0.004-2015. Межгосударственный стандарт. Система стандартов безопасности труда. Организация обучения безопасности труда. Общие положения&quot; (с изм. от 06.06.2023) (вместе с &quot;Программами обучения безопасности труда&quot;) (введен в действие Приказом Росстандарта от 09.06.2016 N 600-ст) {КонсультантПлюс}">
        <w:r>
          <w:rPr>
            <w:sz w:val="20"/>
            <w:color w:val="0000ff"/>
          </w:rPr>
          <w:t xml:space="preserve">ГОСТ 12.0.004-2015</w:t>
        </w:r>
      </w:hyperlink>
      <w:r>
        <w:rPr>
          <w:sz w:val="20"/>
        </w:rPr>
        <w:t xml:space="preserve"> "Система стандартов безопасности труда. Организация обучения безопасности труда. Общие положения" на срок до 1 сентября 2026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стандартизации совместно с Федеральным государственным бюджетным учреждением "Российский институт стандартизации" обеспечить размещение информации, указанной в </w:t>
      </w:r>
      <w:hyperlink w:history="0" w:anchor="P14" w:tooltip="1. Прекратить применение на территории Российской Федерации ГОСТ 12.0.004-2015 &quot;Система стандартов безопасности труда. Организация обучения безопасности труда. Общие положения&quot; на срок до 1 сентября 2026 г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приказа, на официальном сайте Росстандарта в информационно-телекоммуникационной сети "Интернет" с учетом законодательства о стандартизации.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А.П.ШАЛАЕВ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Росстандарта от 06.06.2023 N 362-ст</w:t>
            <w:br/>
            <w:t>"О прекращении применения на территории Российской Федерации межгосударственн...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Росстандарта от 06.06.2023 N 362-ст "О прекращении применения на территории Российской Федерации межгосударственн...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1090140F20D2B32CA5DF5A074602D2E9ACFA583E431998E492DBEDD2C9B101BC8712A8A6FA62869822324CD3By9O4A" TargetMode = "External"/>
	<Relationship Id="rId7" Type="http://schemas.openxmlformats.org/officeDocument/2006/relationships/hyperlink" Target="consultantplus://offline/ref=11090140F20D2B32CA5DF5A074602D2E9DC8A28AEA3C998E492DBEDD2C9B101BC8712A8A6FA62869822324CD3By9O4A" TargetMode = "External"/>
	<Relationship Id="rId8" Type="http://schemas.openxmlformats.org/officeDocument/2006/relationships/hyperlink" Target="consultantplus://offline/ref=11090140F20D2B32CA5DF5A074602D2E9BC8A28AE93C998E492DBEDD2C9B101BC8712A8A6FA62869822324CD3By9O4A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Росстандарта от 06.06.2023 N 362-ст
"О прекращении применения на территории Российской Федерации межгосударственного стандарта"</dc:title>
  <dcterms:created xsi:type="dcterms:W3CDTF">2023-07-04T00:14:50Z</dcterms:created>
</cp:coreProperties>
</file>