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5C" w:rsidRPr="005B5F5C" w:rsidRDefault="005B5F5C" w:rsidP="003A1015">
      <w:pPr>
        <w:pStyle w:val="1"/>
        <w:shd w:val="clear" w:color="auto" w:fill="auto"/>
        <w:spacing w:before="0" w:line="240" w:lineRule="auto"/>
        <w:rPr>
          <w:b/>
          <w:sz w:val="28"/>
          <w:szCs w:val="28"/>
        </w:rPr>
      </w:pPr>
      <w:r w:rsidRPr="005B5F5C">
        <w:rPr>
          <w:b/>
          <w:sz w:val="28"/>
          <w:szCs w:val="28"/>
        </w:rPr>
        <w:t>Разъяснения</w:t>
      </w:r>
    </w:p>
    <w:p w:rsidR="00BC6249" w:rsidRDefault="005B5F5C" w:rsidP="003A1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5C">
        <w:rPr>
          <w:rFonts w:ascii="Times New Roman" w:hAnsi="Times New Roman" w:cs="Times New Roman"/>
          <w:b/>
          <w:sz w:val="28"/>
          <w:szCs w:val="28"/>
        </w:rPr>
        <w:t xml:space="preserve">по вопросам применения норм </w:t>
      </w:r>
      <w:r w:rsidRPr="005B5F5C">
        <w:rPr>
          <w:rStyle w:val="60pt"/>
          <w:rFonts w:eastAsia="Courier New"/>
          <w:bCs w:val="0"/>
          <w:spacing w:val="0"/>
          <w:sz w:val="28"/>
          <w:szCs w:val="28"/>
        </w:rPr>
        <w:t xml:space="preserve">Трудового </w:t>
      </w:r>
      <w:r w:rsidRPr="005B5F5C">
        <w:rPr>
          <w:rFonts w:ascii="Times New Roman" w:hAnsi="Times New Roman" w:cs="Times New Roman"/>
          <w:b/>
          <w:sz w:val="28"/>
          <w:szCs w:val="28"/>
        </w:rPr>
        <w:t>кодекса Российской Федерации по оплате труда</w:t>
      </w:r>
    </w:p>
    <w:p w:rsidR="005B5F5C" w:rsidRDefault="005B5F5C" w:rsidP="003A10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3B" w:rsidRDefault="001F1AF4" w:rsidP="003A1015">
      <w:pPr>
        <w:ind w:right="40" w:firstLine="640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Как определено</w:t>
      </w:r>
      <w:r w:rsidR="0068043B" w:rsidRPr="0068043B">
        <w:rPr>
          <w:rFonts w:ascii="Times New Roman" w:eastAsia="Times New Roman" w:hAnsi="Times New Roman" w:cs="Times New Roman"/>
        </w:rPr>
        <w:t xml:space="preserve"> стать</w:t>
      </w:r>
      <w:r>
        <w:rPr>
          <w:rFonts w:ascii="Times New Roman" w:eastAsia="Times New Roman" w:hAnsi="Times New Roman" w:cs="Times New Roman"/>
        </w:rPr>
        <w:t>ей</w:t>
      </w:r>
      <w:r w:rsidR="0068043B" w:rsidRPr="0068043B">
        <w:rPr>
          <w:rFonts w:ascii="Times New Roman" w:eastAsia="Times New Roman" w:hAnsi="Times New Roman" w:cs="Times New Roman"/>
        </w:rPr>
        <w:t xml:space="preserve"> 129 ТК РФ</w:t>
      </w:r>
      <w:r w:rsidR="0006652B" w:rsidRPr="0006652B">
        <w:rPr>
          <w:rFonts w:ascii="Times New Roman" w:eastAsia="Times New Roman" w:hAnsi="Times New Roman" w:cs="Times New Roman"/>
        </w:rPr>
        <w:t xml:space="preserve"> </w:t>
      </w:r>
      <w:r w:rsidR="00677583" w:rsidRPr="00677583">
        <w:rPr>
          <w:rFonts w:ascii="Times New Roman" w:eastAsia="Times New Roman" w:hAnsi="Times New Roman" w:cs="Times New Roman"/>
        </w:rPr>
        <w:t>заработная плата - это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иные выплаты компенсационного характера) и стимулирующие выплаты (доплаты и надбавки стимулирующего</w:t>
      </w:r>
      <w:proofErr w:type="gramEnd"/>
      <w:r w:rsidR="00677583" w:rsidRPr="00677583">
        <w:rPr>
          <w:rFonts w:ascii="Times New Roman" w:eastAsia="Times New Roman" w:hAnsi="Times New Roman" w:cs="Times New Roman"/>
        </w:rPr>
        <w:t xml:space="preserve"> характера, преми</w:t>
      </w:r>
      <w:r w:rsidR="00677583">
        <w:rPr>
          <w:rFonts w:ascii="Times New Roman" w:eastAsia="Times New Roman" w:hAnsi="Times New Roman" w:cs="Times New Roman"/>
        </w:rPr>
        <w:t>и и иные поощрительные выплаты)</w:t>
      </w:r>
      <w:r w:rsidR="0006652B">
        <w:rPr>
          <w:rFonts w:ascii="Times New Roman" w:eastAsia="Times New Roman" w:hAnsi="Times New Roman" w:cs="Times New Roman"/>
        </w:rPr>
        <w:t>.</w:t>
      </w:r>
    </w:p>
    <w:p w:rsidR="00B268E2" w:rsidRPr="00B268E2" w:rsidRDefault="00677583" w:rsidP="003A1015">
      <w:pPr>
        <w:ind w:right="40" w:firstLine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</w:t>
      </w:r>
      <w:r w:rsidRPr="00677583">
        <w:rPr>
          <w:rFonts w:ascii="Times New Roman" w:eastAsia="Times New Roman" w:hAnsi="Times New Roman" w:cs="Times New Roman"/>
        </w:rPr>
        <w:t>едеральным законодател</w:t>
      </w:r>
      <w:r>
        <w:rPr>
          <w:rFonts w:ascii="Times New Roman" w:eastAsia="Times New Roman" w:hAnsi="Times New Roman" w:cs="Times New Roman"/>
        </w:rPr>
        <w:t>ьством</w:t>
      </w:r>
      <w:r w:rsidRPr="00677583">
        <w:rPr>
          <w:rFonts w:ascii="Times New Roman" w:eastAsia="Times New Roman" w:hAnsi="Times New Roman" w:cs="Times New Roman"/>
        </w:rPr>
        <w:t xml:space="preserve"> установлена система специальных гарантий и компенсаций, включая повышенную оплату труда работников, занятых на работах в местностях с особыми климатическими условиями.</w:t>
      </w:r>
      <w:r w:rsidR="00B268E2" w:rsidRPr="00B268E2">
        <w:rPr>
          <w:rFonts w:ascii="Times New Roman" w:eastAsia="Times New Roman" w:hAnsi="Times New Roman" w:cs="Times New Roman"/>
        </w:rPr>
        <w:t xml:space="preserve"> Повышение оплаты труда таким работникам направлено не только на возмещение им дополнительных материальных и физиологических затрат в связи с работой в особых климатических условиях, но и на выравнивание уровня </w:t>
      </w:r>
      <w:r w:rsidR="00A61AF6">
        <w:rPr>
          <w:rFonts w:ascii="Times New Roman" w:eastAsia="Times New Roman" w:hAnsi="Times New Roman" w:cs="Times New Roman"/>
        </w:rPr>
        <w:t>жизни населения в этих регионах.</w:t>
      </w:r>
    </w:p>
    <w:p w:rsidR="00677583" w:rsidRPr="00677583" w:rsidRDefault="003213E8" w:rsidP="003A1015">
      <w:pPr>
        <w:ind w:right="40" w:firstLine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</w:t>
      </w:r>
      <w:r w:rsidRPr="003213E8">
        <w:rPr>
          <w:rFonts w:ascii="Times New Roman" w:eastAsia="Times New Roman" w:hAnsi="Times New Roman" w:cs="Times New Roman"/>
        </w:rPr>
        <w:t xml:space="preserve">ля </w:t>
      </w:r>
      <w:proofErr w:type="gramStart"/>
      <w:r w:rsidRPr="003213E8">
        <w:rPr>
          <w:rFonts w:ascii="Times New Roman" w:eastAsia="Times New Roman" w:hAnsi="Times New Roman" w:cs="Times New Roman"/>
        </w:rPr>
        <w:t>граждан, работающих в местностях с особыми климатическими условиями</w:t>
      </w:r>
      <w:r w:rsidR="00A61AF6">
        <w:rPr>
          <w:rFonts w:ascii="Times New Roman" w:eastAsia="Times New Roman" w:hAnsi="Times New Roman" w:cs="Times New Roman"/>
        </w:rPr>
        <w:t xml:space="preserve"> </w:t>
      </w:r>
      <w:r w:rsidRPr="003213E8">
        <w:rPr>
          <w:rFonts w:ascii="Times New Roman" w:eastAsia="Times New Roman" w:hAnsi="Times New Roman" w:cs="Times New Roman"/>
        </w:rPr>
        <w:t>повышенная оплата труда обеспечива</w:t>
      </w:r>
      <w:r w:rsidR="003A1015">
        <w:rPr>
          <w:rFonts w:ascii="Times New Roman" w:eastAsia="Times New Roman" w:hAnsi="Times New Roman" w:cs="Times New Roman"/>
        </w:rPr>
        <w:t>ется</w:t>
      </w:r>
      <w:proofErr w:type="gramEnd"/>
      <w:r w:rsidR="003A1015">
        <w:rPr>
          <w:rFonts w:ascii="Times New Roman" w:eastAsia="Times New Roman" w:hAnsi="Times New Roman" w:cs="Times New Roman"/>
        </w:rPr>
        <w:t xml:space="preserve"> </w:t>
      </w:r>
      <w:r w:rsidRPr="003213E8">
        <w:rPr>
          <w:rFonts w:ascii="Times New Roman" w:eastAsia="Times New Roman" w:hAnsi="Times New Roman" w:cs="Times New Roman"/>
        </w:rPr>
        <w:t>установлени</w:t>
      </w:r>
      <w:r w:rsidR="003A1015">
        <w:rPr>
          <w:rFonts w:ascii="Times New Roman" w:eastAsia="Times New Roman" w:hAnsi="Times New Roman" w:cs="Times New Roman"/>
        </w:rPr>
        <w:t>ем</w:t>
      </w:r>
      <w:r w:rsidRPr="003213E8">
        <w:rPr>
          <w:rFonts w:ascii="Times New Roman" w:eastAsia="Times New Roman" w:hAnsi="Times New Roman" w:cs="Times New Roman"/>
        </w:rPr>
        <w:t xml:space="preserve"> соответствующих районных коэффициентов (коэффициентов) и надбавок (процентных надбавок)</w:t>
      </w:r>
      <w:r w:rsidR="003A1015">
        <w:rPr>
          <w:rFonts w:ascii="Times New Roman" w:eastAsia="Times New Roman" w:hAnsi="Times New Roman" w:cs="Times New Roman"/>
        </w:rPr>
        <w:t xml:space="preserve">. </w:t>
      </w:r>
    </w:p>
    <w:p w:rsidR="00B268E2" w:rsidRPr="00B268E2" w:rsidRDefault="00A61AF6" w:rsidP="003A1015">
      <w:pPr>
        <w:ind w:right="40" w:firstLine="64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3213E8">
        <w:rPr>
          <w:rFonts w:ascii="Times New Roman" w:eastAsia="Times New Roman" w:hAnsi="Times New Roman" w:cs="Times New Roman"/>
        </w:rPr>
        <w:t>остановлени</w:t>
      </w:r>
      <w:r>
        <w:rPr>
          <w:rFonts w:ascii="Times New Roman" w:eastAsia="Times New Roman" w:hAnsi="Times New Roman" w:cs="Times New Roman"/>
        </w:rPr>
        <w:t>ем</w:t>
      </w:r>
      <w:r w:rsidR="003213E8">
        <w:rPr>
          <w:rFonts w:ascii="Times New Roman" w:eastAsia="Times New Roman" w:hAnsi="Times New Roman" w:cs="Times New Roman"/>
        </w:rPr>
        <w:t xml:space="preserve"> </w:t>
      </w:r>
      <w:r w:rsidR="0068043B" w:rsidRPr="0068043B">
        <w:rPr>
          <w:rFonts w:ascii="Times New Roman" w:eastAsia="Times New Roman" w:hAnsi="Times New Roman" w:cs="Times New Roman"/>
        </w:rPr>
        <w:t>Конституционн</w:t>
      </w:r>
      <w:r w:rsidR="003213E8">
        <w:rPr>
          <w:rFonts w:ascii="Times New Roman" w:eastAsia="Times New Roman" w:hAnsi="Times New Roman" w:cs="Times New Roman"/>
        </w:rPr>
        <w:t xml:space="preserve">ого </w:t>
      </w:r>
      <w:r w:rsidR="0068043B" w:rsidRPr="0068043B">
        <w:rPr>
          <w:rFonts w:ascii="Times New Roman" w:eastAsia="Times New Roman" w:hAnsi="Times New Roman" w:cs="Times New Roman"/>
          <w:bCs/>
        </w:rPr>
        <w:t>Суд</w:t>
      </w:r>
      <w:r w:rsidR="003213E8">
        <w:rPr>
          <w:rFonts w:ascii="Times New Roman" w:eastAsia="Times New Roman" w:hAnsi="Times New Roman" w:cs="Times New Roman"/>
          <w:bCs/>
        </w:rPr>
        <w:t>а</w:t>
      </w:r>
      <w:r w:rsidR="0068043B" w:rsidRPr="0068043B">
        <w:rPr>
          <w:rFonts w:ascii="Times New Roman" w:eastAsia="Times New Roman" w:hAnsi="Times New Roman" w:cs="Times New Roman"/>
          <w:bCs/>
        </w:rPr>
        <w:t xml:space="preserve"> </w:t>
      </w:r>
      <w:r w:rsidR="0068043B" w:rsidRPr="0068043B">
        <w:rPr>
          <w:rFonts w:ascii="Times New Roman" w:eastAsia="Times New Roman" w:hAnsi="Times New Roman" w:cs="Times New Roman"/>
        </w:rPr>
        <w:t xml:space="preserve">Российской Федерации </w:t>
      </w:r>
      <w:r w:rsidR="003213E8">
        <w:rPr>
          <w:rFonts w:ascii="Times New Roman" w:eastAsia="Times New Roman" w:hAnsi="Times New Roman" w:cs="Times New Roman"/>
        </w:rPr>
        <w:t>о</w:t>
      </w:r>
      <w:r w:rsidR="0068043B" w:rsidRPr="0068043B">
        <w:rPr>
          <w:rFonts w:ascii="Times New Roman" w:eastAsia="Times New Roman" w:hAnsi="Times New Roman" w:cs="Times New Roman"/>
        </w:rPr>
        <w:t>т 7 декабря 2017 г</w:t>
      </w:r>
      <w:r w:rsidR="00EA4E65">
        <w:rPr>
          <w:rFonts w:ascii="Times New Roman" w:eastAsia="Times New Roman" w:hAnsi="Times New Roman" w:cs="Times New Roman"/>
        </w:rPr>
        <w:t>. №</w:t>
      </w:r>
      <w:r w:rsidR="0068043B" w:rsidRPr="0068043B">
        <w:rPr>
          <w:rFonts w:ascii="Times New Roman" w:eastAsia="Times New Roman" w:hAnsi="Times New Roman" w:cs="Times New Roman"/>
        </w:rPr>
        <w:t xml:space="preserve"> </w:t>
      </w:r>
      <w:r w:rsidR="0068043B" w:rsidRPr="0068043B">
        <w:rPr>
          <w:rFonts w:ascii="Times New Roman" w:eastAsia="Times New Roman" w:hAnsi="Times New Roman" w:cs="Times New Roman"/>
          <w:bCs/>
        </w:rPr>
        <w:t xml:space="preserve">38-П </w:t>
      </w:r>
      <w:r w:rsidR="003213E8">
        <w:rPr>
          <w:rFonts w:ascii="Times New Roman" w:eastAsia="Times New Roman" w:hAnsi="Times New Roman" w:cs="Times New Roman"/>
        </w:rPr>
        <w:t>установлено</w:t>
      </w:r>
      <w:r w:rsidR="0068043B" w:rsidRPr="0068043B">
        <w:rPr>
          <w:rFonts w:ascii="Times New Roman" w:eastAsia="Times New Roman" w:hAnsi="Times New Roman" w:cs="Times New Roman"/>
        </w:rPr>
        <w:t xml:space="preserve">, </w:t>
      </w:r>
      <w:r w:rsidR="00B268E2">
        <w:rPr>
          <w:rFonts w:ascii="Times New Roman" w:eastAsia="Times New Roman" w:hAnsi="Times New Roman" w:cs="Times New Roman"/>
        </w:rPr>
        <w:t xml:space="preserve">что </w:t>
      </w:r>
      <w:r w:rsidR="00B268E2" w:rsidRPr="00B268E2">
        <w:rPr>
          <w:rFonts w:ascii="Times New Roman" w:eastAsia="Times New Roman" w:hAnsi="Times New Roman" w:cs="Times New Roman"/>
        </w:rPr>
        <w:t>минимальный размер оплаты труда</w:t>
      </w:r>
      <w:r w:rsidR="00B268E2">
        <w:rPr>
          <w:rFonts w:ascii="Times New Roman" w:eastAsia="Times New Roman" w:hAnsi="Times New Roman" w:cs="Times New Roman"/>
        </w:rPr>
        <w:t xml:space="preserve"> (далее – МРОТ)</w:t>
      </w:r>
      <w:r w:rsidR="00B268E2" w:rsidRPr="00B268E2">
        <w:rPr>
          <w:rFonts w:ascii="Times New Roman" w:eastAsia="Times New Roman" w:hAnsi="Times New Roman" w:cs="Times New Roman"/>
        </w:rPr>
        <w:t xml:space="preserve"> должен быть обеспечен всем работающим по трудовому договору, т.е. является общей гарантией, предоставляемой работникам независимо от того, в какой местности осуществляется трудовая деятельность</w:t>
      </w:r>
      <w:proofErr w:type="gramStart"/>
      <w:r w:rsidR="0085556C">
        <w:rPr>
          <w:rFonts w:ascii="Times New Roman" w:eastAsia="Times New Roman" w:hAnsi="Times New Roman" w:cs="Times New Roman"/>
        </w:rPr>
        <w:t>.</w:t>
      </w:r>
      <w:proofErr w:type="gramEnd"/>
      <w:r w:rsidR="0085556C">
        <w:rPr>
          <w:rFonts w:ascii="Times New Roman" w:eastAsia="Times New Roman" w:hAnsi="Times New Roman" w:cs="Times New Roman"/>
        </w:rPr>
        <w:t xml:space="preserve">  В</w:t>
      </w:r>
      <w:bookmarkStart w:id="0" w:name="_GoBack"/>
      <w:bookmarkEnd w:id="0"/>
      <w:r w:rsidR="00B268E2" w:rsidRPr="00B268E2">
        <w:rPr>
          <w:rFonts w:ascii="Times New Roman" w:eastAsia="Times New Roman" w:hAnsi="Times New Roman" w:cs="Times New Roman"/>
        </w:rPr>
        <w:t xml:space="preserve"> соответствии с </w:t>
      </w:r>
      <w:hyperlink r:id="rId6" w:history="1">
        <w:r w:rsidR="00B268E2" w:rsidRPr="003213E8">
          <w:rPr>
            <w:rStyle w:val="a6"/>
            <w:rFonts w:ascii="Times New Roman" w:eastAsia="Times New Roman" w:hAnsi="Times New Roman" w:cs="Times New Roman"/>
            <w:color w:val="auto"/>
            <w:u w:val="none"/>
          </w:rPr>
          <w:t>частью первой статьи 133</w:t>
        </w:r>
      </w:hyperlink>
      <w:r w:rsidR="00B268E2" w:rsidRPr="003213E8">
        <w:rPr>
          <w:rFonts w:ascii="Times New Roman" w:eastAsia="Times New Roman" w:hAnsi="Times New Roman" w:cs="Times New Roman"/>
          <w:color w:val="auto"/>
        </w:rPr>
        <w:t xml:space="preserve"> </w:t>
      </w:r>
      <w:r w:rsidR="003213E8">
        <w:rPr>
          <w:rFonts w:ascii="Times New Roman" w:eastAsia="Times New Roman" w:hAnsi="Times New Roman" w:cs="Times New Roman"/>
          <w:color w:val="auto"/>
        </w:rPr>
        <w:t xml:space="preserve">ТК РФ </w:t>
      </w:r>
      <w:r w:rsidR="00B268E2" w:rsidRPr="00B268E2">
        <w:rPr>
          <w:rFonts w:ascii="Times New Roman" w:eastAsia="Times New Roman" w:hAnsi="Times New Roman" w:cs="Times New Roman"/>
        </w:rPr>
        <w:t xml:space="preserve">величина </w:t>
      </w:r>
      <w:r w:rsidR="003213E8">
        <w:rPr>
          <w:rFonts w:ascii="Times New Roman" w:eastAsia="Times New Roman" w:hAnsi="Times New Roman" w:cs="Times New Roman"/>
        </w:rPr>
        <w:t>МРОТ</w:t>
      </w:r>
      <w:r w:rsidR="00B268E2" w:rsidRPr="00B268E2">
        <w:rPr>
          <w:rFonts w:ascii="Times New Roman" w:eastAsia="Times New Roman" w:hAnsi="Times New Roman" w:cs="Times New Roman"/>
        </w:rPr>
        <w:t xml:space="preserve"> устанавливается одновременно на всей территории Российской Федерации, т.е. без учета природно-климатических условий различных регионов страны.</w:t>
      </w:r>
    </w:p>
    <w:p w:rsidR="0068043B" w:rsidRPr="0068043B" w:rsidRDefault="0068043B" w:rsidP="003A1015">
      <w:pPr>
        <w:ind w:right="40" w:firstLine="640"/>
        <w:jc w:val="both"/>
        <w:rPr>
          <w:rFonts w:ascii="Times New Roman" w:eastAsia="Times New Roman" w:hAnsi="Times New Roman" w:cs="Times New Roman"/>
        </w:rPr>
      </w:pPr>
      <w:proofErr w:type="gramStart"/>
      <w:r w:rsidRPr="0068043B">
        <w:rPr>
          <w:rFonts w:ascii="Times New Roman" w:eastAsia="Times New Roman" w:hAnsi="Times New Roman" w:cs="Times New Roman"/>
        </w:rPr>
        <w:t xml:space="preserve">Следовательно, повышенная </w:t>
      </w:r>
      <w:r w:rsidRPr="0068043B">
        <w:rPr>
          <w:rFonts w:ascii="Times New Roman" w:eastAsia="Times New Roman" w:hAnsi="Times New Roman" w:cs="Times New Roman"/>
          <w:bCs/>
        </w:rPr>
        <w:t xml:space="preserve">оплата </w:t>
      </w:r>
      <w:r w:rsidRPr="0068043B">
        <w:rPr>
          <w:rFonts w:ascii="Times New Roman" w:eastAsia="Times New Roman" w:hAnsi="Times New Roman" w:cs="Times New Roman"/>
        </w:rPr>
        <w:t xml:space="preserve">труда в связи с работой в особых климатических условиях должна </w:t>
      </w:r>
      <w:r w:rsidR="003A1015">
        <w:rPr>
          <w:rFonts w:ascii="Times New Roman" w:eastAsia="Times New Roman" w:hAnsi="Times New Roman" w:cs="Times New Roman"/>
        </w:rPr>
        <w:t>производиться</w:t>
      </w:r>
      <w:r w:rsidRPr="0068043B">
        <w:rPr>
          <w:rFonts w:ascii="Times New Roman" w:eastAsia="Times New Roman" w:hAnsi="Times New Roman" w:cs="Times New Roman"/>
        </w:rPr>
        <w:t xml:space="preserve"> после определения размера </w:t>
      </w:r>
      <w:r w:rsidRPr="0068043B">
        <w:rPr>
          <w:rFonts w:ascii="Times New Roman" w:eastAsia="Times New Roman" w:hAnsi="Times New Roman" w:cs="Times New Roman"/>
          <w:bCs/>
        </w:rPr>
        <w:t xml:space="preserve">заработной </w:t>
      </w:r>
      <w:r w:rsidRPr="0068043B">
        <w:rPr>
          <w:rFonts w:ascii="Times New Roman" w:eastAsia="Times New Roman" w:hAnsi="Times New Roman" w:cs="Times New Roman"/>
        </w:rPr>
        <w:t xml:space="preserve">платы </w:t>
      </w:r>
      <w:r w:rsidRPr="0068043B">
        <w:rPr>
          <w:rFonts w:ascii="Times New Roman" w:eastAsia="Times New Roman" w:hAnsi="Times New Roman" w:cs="Times New Roman"/>
          <w:bCs/>
        </w:rPr>
        <w:t xml:space="preserve">и </w:t>
      </w:r>
      <w:r w:rsidRPr="0068043B">
        <w:rPr>
          <w:rFonts w:ascii="Times New Roman" w:eastAsia="Times New Roman" w:hAnsi="Times New Roman" w:cs="Times New Roman"/>
        </w:rPr>
        <w:t>выполнения конституционного требования об обеспечении МРОТ, а значит, районный коэффициент (коэффициент) и процентная надбавка, начисляемые в связи с работой в местностях с ос</w:t>
      </w:r>
      <w:r w:rsidR="00A61AF6">
        <w:rPr>
          <w:rFonts w:ascii="Times New Roman" w:eastAsia="Times New Roman" w:hAnsi="Times New Roman" w:cs="Times New Roman"/>
        </w:rPr>
        <w:t xml:space="preserve">обыми климатическими условиями, </w:t>
      </w:r>
      <w:r w:rsidRPr="0068043B">
        <w:rPr>
          <w:rFonts w:ascii="Times New Roman" w:eastAsia="Times New Roman" w:hAnsi="Times New Roman" w:cs="Times New Roman"/>
          <w:bCs/>
        </w:rPr>
        <w:t xml:space="preserve">не </w:t>
      </w:r>
      <w:r w:rsidRPr="0068043B">
        <w:rPr>
          <w:rFonts w:ascii="Times New Roman" w:eastAsia="Times New Roman" w:hAnsi="Times New Roman" w:cs="Times New Roman"/>
        </w:rPr>
        <w:t>могут включаться в состав МРОТ.</w:t>
      </w:r>
      <w:proofErr w:type="gramEnd"/>
    </w:p>
    <w:p w:rsidR="00923CDD" w:rsidRPr="00923CDD" w:rsidRDefault="00923CDD" w:rsidP="00923CDD">
      <w:pPr>
        <w:ind w:right="40" w:firstLine="640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>
        <w:rPr>
          <w:rFonts w:ascii="Times New Roman" w:eastAsia="Times New Roman" w:hAnsi="Times New Roman" w:cs="Times New Roman"/>
        </w:rPr>
        <w:t>ТК РФ</w:t>
      </w:r>
      <w:r w:rsidRPr="00923CDD">
        <w:rPr>
          <w:rFonts w:ascii="Times New Roman" w:eastAsia="Times New Roman" w:hAnsi="Times New Roman" w:cs="Times New Roman"/>
        </w:rPr>
        <w:t xml:space="preserve"> в соответствии с требованиями Конституции Российской Федерации предусматривает, что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федеральным </w:t>
      </w:r>
      <w:r w:rsidRPr="00923CDD">
        <w:rPr>
          <w:rFonts w:ascii="Times New Roman" w:eastAsia="Times New Roman" w:hAnsi="Times New Roman" w:cs="Times New Roman"/>
          <w:color w:val="auto"/>
        </w:rPr>
        <w:t xml:space="preserve">МРОТ </w:t>
      </w:r>
      <w:hyperlink r:id="rId7" w:history="1">
        <w:r w:rsidRPr="00923CDD">
          <w:rPr>
            <w:rStyle w:val="a6"/>
            <w:rFonts w:ascii="Times New Roman" w:eastAsia="Times New Roman" w:hAnsi="Times New Roman" w:cs="Times New Roman"/>
            <w:color w:val="auto"/>
            <w:u w:val="none"/>
          </w:rPr>
          <w:t>(часть третья статьи 133)</w:t>
        </w:r>
      </w:hyperlink>
      <w:r w:rsidRPr="00923CDD">
        <w:rPr>
          <w:rFonts w:ascii="Times New Roman" w:eastAsia="Times New Roman" w:hAnsi="Times New Roman" w:cs="Times New Roman"/>
          <w:color w:val="auto"/>
        </w:rPr>
        <w:t xml:space="preserve">; величина МРОТ является одной из основных государственных гарантий по оплате труда работников </w:t>
      </w:r>
      <w:hyperlink r:id="rId8" w:history="1">
        <w:r w:rsidRPr="00923CDD">
          <w:rPr>
            <w:rStyle w:val="a6"/>
            <w:rFonts w:ascii="Times New Roman" w:eastAsia="Times New Roman" w:hAnsi="Times New Roman" w:cs="Times New Roman"/>
            <w:color w:val="auto"/>
            <w:u w:val="none"/>
          </w:rPr>
          <w:t>(статья 130</w:t>
        </w:r>
        <w:r w:rsidR="00A61AF6">
          <w:rPr>
            <w:rStyle w:val="a6"/>
            <w:rFonts w:ascii="Times New Roman" w:eastAsia="Times New Roman" w:hAnsi="Times New Roman" w:cs="Times New Roman"/>
            <w:color w:val="auto"/>
            <w:u w:val="none"/>
          </w:rPr>
          <w:t xml:space="preserve"> ТК РФ</w:t>
        </w:r>
        <w:r w:rsidRPr="00923CDD">
          <w:rPr>
            <w:rStyle w:val="a6"/>
            <w:rFonts w:ascii="Times New Roman" w:eastAsia="Times New Roman" w:hAnsi="Times New Roman" w:cs="Times New Roman"/>
            <w:color w:val="auto"/>
            <w:u w:val="none"/>
          </w:rPr>
          <w:t>)</w:t>
        </w:r>
      </w:hyperlink>
      <w:r w:rsidRPr="00923CDD">
        <w:rPr>
          <w:rFonts w:ascii="Times New Roman" w:eastAsia="Times New Roman" w:hAnsi="Times New Roman" w:cs="Times New Roman"/>
          <w:color w:val="auto"/>
        </w:rPr>
        <w:t>.</w:t>
      </w:r>
      <w:proofErr w:type="gramEnd"/>
    </w:p>
    <w:p w:rsidR="00923CDD" w:rsidRPr="00923CDD" w:rsidRDefault="00923CDD" w:rsidP="00923CDD">
      <w:pPr>
        <w:ind w:right="40" w:firstLine="640"/>
        <w:jc w:val="both"/>
        <w:rPr>
          <w:rFonts w:ascii="Times New Roman" w:eastAsia="Times New Roman" w:hAnsi="Times New Roman" w:cs="Times New Roman"/>
        </w:rPr>
      </w:pPr>
      <w:r w:rsidRPr="00923CDD">
        <w:rPr>
          <w:rFonts w:ascii="Times New Roman" w:eastAsia="Times New Roman" w:hAnsi="Times New Roman" w:cs="Times New Roman"/>
          <w:color w:val="auto"/>
        </w:rPr>
        <w:t xml:space="preserve">Из этого следует, что основным назначением </w:t>
      </w:r>
      <w:r w:rsidR="0024109F">
        <w:rPr>
          <w:rFonts w:ascii="Times New Roman" w:eastAsia="Times New Roman" w:hAnsi="Times New Roman" w:cs="Times New Roman"/>
          <w:color w:val="auto"/>
        </w:rPr>
        <w:t>МРОТ</w:t>
      </w:r>
      <w:r w:rsidRPr="00923CDD">
        <w:rPr>
          <w:rFonts w:ascii="Times New Roman" w:eastAsia="Times New Roman" w:hAnsi="Times New Roman" w:cs="Times New Roman"/>
        </w:rPr>
        <w:t xml:space="preserve"> в системе действующего правового регулирования является обеспечение месячного дохода работника, отработавшего норму рабочего времени, на гарантированном законом уровне</w:t>
      </w:r>
      <w:r w:rsidR="0024109F">
        <w:rPr>
          <w:rFonts w:ascii="Times New Roman" w:eastAsia="Times New Roman" w:hAnsi="Times New Roman" w:cs="Times New Roman"/>
        </w:rPr>
        <w:t>.</w:t>
      </w:r>
    </w:p>
    <w:p w:rsidR="0068043B" w:rsidRPr="0068043B" w:rsidRDefault="0068043B" w:rsidP="003A1015">
      <w:pPr>
        <w:ind w:right="40" w:firstLine="640"/>
        <w:jc w:val="both"/>
        <w:rPr>
          <w:rFonts w:ascii="Times New Roman" w:eastAsia="Times New Roman" w:hAnsi="Times New Roman" w:cs="Times New Roman"/>
        </w:rPr>
      </w:pPr>
      <w:r w:rsidRPr="0068043B">
        <w:rPr>
          <w:rFonts w:ascii="Times New Roman" w:eastAsia="Times New Roman" w:hAnsi="Times New Roman" w:cs="Times New Roman"/>
          <w:bCs/>
        </w:rPr>
        <w:t xml:space="preserve">Таким </w:t>
      </w:r>
      <w:r w:rsidRPr="0068043B">
        <w:rPr>
          <w:rFonts w:ascii="Times New Roman" w:eastAsia="Times New Roman" w:hAnsi="Times New Roman" w:cs="Times New Roman"/>
        </w:rPr>
        <w:t xml:space="preserve">образом, с учетом </w:t>
      </w:r>
      <w:r w:rsidR="009B0A66" w:rsidRPr="009B0A66">
        <w:rPr>
          <w:rFonts w:ascii="Times New Roman" w:eastAsia="Times New Roman" w:hAnsi="Times New Roman" w:cs="Times New Roman"/>
          <w:bCs/>
        </w:rPr>
        <w:t>постановлени</w:t>
      </w:r>
      <w:r w:rsidR="009B0A66">
        <w:rPr>
          <w:rFonts w:ascii="Times New Roman" w:eastAsia="Times New Roman" w:hAnsi="Times New Roman" w:cs="Times New Roman"/>
          <w:bCs/>
        </w:rPr>
        <w:t>я</w:t>
      </w:r>
      <w:r w:rsidR="009B0A66" w:rsidRPr="009B0A66">
        <w:rPr>
          <w:rFonts w:ascii="Times New Roman" w:eastAsia="Times New Roman" w:hAnsi="Times New Roman" w:cs="Times New Roman"/>
          <w:bCs/>
        </w:rPr>
        <w:t xml:space="preserve"> </w:t>
      </w:r>
      <w:r w:rsidR="00A61AF6" w:rsidRPr="00A61AF6">
        <w:rPr>
          <w:rFonts w:ascii="Times New Roman" w:eastAsia="Times New Roman" w:hAnsi="Times New Roman" w:cs="Times New Roman"/>
          <w:bCs/>
        </w:rPr>
        <w:t xml:space="preserve">Конституционного Суда Российской Федерации от 7 декабря 2017 г. № 38-П </w:t>
      </w:r>
      <w:r w:rsidRPr="0068043B">
        <w:rPr>
          <w:rFonts w:ascii="Times New Roman" w:eastAsia="Times New Roman" w:hAnsi="Times New Roman" w:cs="Times New Roman"/>
        </w:rPr>
        <w:t xml:space="preserve">месячная заработная плата работника, полностью отработавшего за этот период норму рабочего времени и выполнившего норму </w:t>
      </w:r>
      <w:r w:rsidRPr="0068043B">
        <w:rPr>
          <w:rFonts w:ascii="Times New Roman" w:eastAsia="Times New Roman" w:hAnsi="Times New Roman" w:cs="Times New Roman"/>
          <w:bCs/>
        </w:rPr>
        <w:t>тр</w:t>
      </w:r>
      <w:r w:rsidR="003A1015">
        <w:rPr>
          <w:rFonts w:ascii="Times New Roman" w:eastAsia="Times New Roman" w:hAnsi="Times New Roman" w:cs="Times New Roman"/>
          <w:bCs/>
        </w:rPr>
        <w:t>у</w:t>
      </w:r>
      <w:r w:rsidRPr="0068043B">
        <w:rPr>
          <w:rFonts w:ascii="Times New Roman" w:eastAsia="Times New Roman" w:hAnsi="Times New Roman" w:cs="Times New Roman"/>
          <w:bCs/>
        </w:rPr>
        <w:t xml:space="preserve">да </w:t>
      </w:r>
      <w:r w:rsidRPr="0068043B">
        <w:rPr>
          <w:rFonts w:ascii="Times New Roman" w:eastAsia="Times New Roman" w:hAnsi="Times New Roman" w:cs="Times New Roman"/>
        </w:rPr>
        <w:t>(трудовые обязанности), не может быть ниже МРОТ</w:t>
      </w:r>
      <w:proofErr w:type="gramStart"/>
      <w:r w:rsidRPr="0068043B">
        <w:rPr>
          <w:rFonts w:ascii="Times New Roman" w:eastAsia="Times New Roman" w:hAnsi="Times New Roman" w:cs="Times New Roman"/>
        </w:rPr>
        <w:t>.</w:t>
      </w:r>
      <w:proofErr w:type="gramEnd"/>
      <w:r w:rsidRPr="0068043B">
        <w:rPr>
          <w:rFonts w:ascii="Times New Roman" w:eastAsia="Times New Roman" w:hAnsi="Times New Roman" w:cs="Times New Roman"/>
        </w:rPr>
        <w:t xml:space="preserve"> </w:t>
      </w:r>
      <w:r w:rsidR="00A61AF6">
        <w:rPr>
          <w:rFonts w:ascii="Times New Roman" w:eastAsia="Times New Roman" w:hAnsi="Times New Roman" w:cs="Times New Roman"/>
        </w:rPr>
        <w:t>А</w:t>
      </w:r>
      <w:r w:rsidRPr="0068043B">
        <w:rPr>
          <w:rFonts w:ascii="Times New Roman" w:eastAsia="Times New Roman" w:hAnsi="Times New Roman" w:cs="Times New Roman"/>
        </w:rPr>
        <w:t xml:space="preserve"> в местностях с особыми климатическими условиями - МРОТ, </w:t>
      </w:r>
      <w:r w:rsidRPr="0068043B">
        <w:rPr>
          <w:rFonts w:ascii="Times New Roman" w:eastAsia="Times New Roman" w:hAnsi="Times New Roman" w:cs="Times New Roman"/>
          <w:bCs/>
        </w:rPr>
        <w:t xml:space="preserve">увеличенного на размер районного коэффициента </w:t>
      </w:r>
      <w:r w:rsidRPr="0068043B">
        <w:rPr>
          <w:rFonts w:ascii="Times New Roman" w:eastAsia="Times New Roman" w:hAnsi="Times New Roman" w:cs="Times New Roman"/>
        </w:rPr>
        <w:t xml:space="preserve">(коэффициента) и процентной </w:t>
      </w:r>
      <w:r w:rsidRPr="0068043B">
        <w:rPr>
          <w:rFonts w:ascii="Times New Roman" w:eastAsia="Times New Roman" w:hAnsi="Times New Roman" w:cs="Times New Roman"/>
          <w:bCs/>
        </w:rPr>
        <w:t>надбавки.</w:t>
      </w:r>
    </w:p>
    <w:p w:rsidR="0068043B" w:rsidRPr="0068043B" w:rsidRDefault="0068043B" w:rsidP="003A1015">
      <w:pPr>
        <w:ind w:right="40" w:firstLine="640"/>
        <w:jc w:val="both"/>
        <w:rPr>
          <w:rFonts w:ascii="Times New Roman" w:eastAsia="Times New Roman" w:hAnsi="Times New Roman" w:cs="Times New Roman"/>
          <w:bCs/>
        </w:rPr>
      </w:pPr>
      <w:proofErr w:type="gramStart"/>
      <w:r w:rsidRPr="0068043B">
        <w:rPr>
          <w:rFonts w:ascii="Times New Roman" w:eastAsia="Times New Roman" w:hAnsi="Times New Roman" w:cs="Times New Roman"/>
          <w:bCs/>
        </w:rPr>
        <w:t xml:space="preserve">Учитывая, </w:t>
      </w:r>
      <w:r w:rsidRPr="0068043B">
        <w:rPr>
          <w:rFonts w:ascii="Times New Roman" w:eastAsia="Times New Roman" w:hAnsi="Times New Roman" w:cs="Times New Roman"/>
        </w:rPr>
        <w:t xml:space="preserve">что </w:t>
      </w:r>
      <w:r w:rsidRPr="0068043B">
        <w:rPr>
          <w:rFonts w:ascii="Times New Roman" w:eastAsia="Times New Roman" w:hAnsi="Times New Roman" w:cs="Times New Roman"/>
          <w:bCs/>
        </w:rPr>
        <w:t xml:space="preserve">в </w:t>
      </w:r>
      <w:r w:rsidRPr="0068043B">
        <w:rPr>
          <w:rFonts w:ascii="Times New Roman" w:eastAsia="Times New Roman" w:hAnsi="Times New Roman" w:cs="Times New Roman"/>
        </w:rPr>
        <w:t xml:space="preserve">соответствия </w:t>
      </w:r>
      <w:r w:rsidRPr="0068043B">
        <w:rPr>
          <w:rFonts w:ascii="Times New Roman" w:eastAsia="Times New Roman" w:hAnsi="Times New Roman" w:cs="Times New Roman"/>
          <w:bCs/>
        </w:rPr>
        <w:t xml:space="preserve">со </w:t>
      </w:r>
      <w:r w:rsidRPr="0068043B">
        <w:rPr>
          <w:rFonts w:ascii="Times New Roman" w:eastAsia="Times New Roman" w:hAnsi="Times New Roman" w:cs="Times New Roman"/>
        </w:rPr>
        <w:t xml:space="preserve">статьей </w:t>
      </w:r>
      <w:r w:rsidRPr="0068043B">
        <w:rPr>
          <w:rFonts w:ascii="Times New Roman" w:eastAsia="Times New Roman" w:hAnsi="Times New Roman" w:cs="Times New Roman"/>
          <w:bCs/>
        </w:rPr>
        <w:t>6 Федерального конституционного закона от 21 июля 1994 г</w:t>
      </w:r>
      <w:r w:rsidR="0024109F">
        <w:rPr>
          <w:rFonts w:ascii="Times New Roman" w:eastAsia="Times New Roman" w:hAnsi="Times New Roman" w:cs="Times New Roman"/>
          <w:bCs/>
        </w:rPr>
        <w:t>.</w:t>
      </w:r>
      <w:r w:rsidRPr="0068043B">
        <w:rPr>
          <w:rFonts w:ascii="Times New Roman" w:eastAsia="Times New Roman" w:hAnsi="Times New Roman" w:cs="Times New Roman"/>
          <w:bCs/>
        </w:rPr>
        <w:t xml:space="preserve"> </w:t>
      </w:r>
      <w:r w:rsidRPr="0068043B">
        <w:rPr>
          <w:rFonts w:ascii="Times New Roman" w:eastAsia="Times New Roman" w:hAnsi="Times New Roman" w:cs="Times New Roman"/>
        </w:rPr>
        <w:t xml:space="preserve">№ 1-ФКЗ </w:t>
      </w:r>
      <w:r w:rsidRPr="0068043B">
        <w:rPr>
          <w:rFonts w:ascii="Times New Roman" w:eastAsia="Times New Roman" w:hAnsi="Times New Roman" w:cs="Times New Roman"/>
          <w:bCs/>
        </w:rPr>
        <w:t xml:space="preserve">«О Конституционном Суде Российской Федерации» </w:t>
      </w:r>
      <w:r w:rsidR="0097209E">
        <w:rPr>
          <w:rFonts w:ascii="Times New Roman" w:eastAsia="Times New Roman" w:hAnsi="Times New Roman" w:cs="Times New Roman"/>
          <w:bCs/>
        </w:rPr>
        <w:t>р</w:t>
      </w:r>
      <w:r w:rsidR="0097209E" w:rsidRPr="0097209E">
        <w:rPr>
          <w:rFonts w:ascii="Times New Roman" w:eastAsia="Times New Roman" w:hAnsi="Times New Roman" w:cs="Times New Roman"/>
          <w:bCs/>
        </w:rPr>
        <w:t>ешения Конституционного Суда Российской Федерации обязательны на всей территории Российской Федерации</w:t>
      </w:r>
      <w:r w:rsidR="0097209E">
        <w:rPr>
          <w:rFonts w:ascii="Times New Roman" w:eastAsia="Times New Roman" w:hAnsi="Times New Roman" w:cs="Times New Roman"/>
          <w:bCs/>
        </w:rPr>
        <w:t>,</w:t>
      </w:r>
      <w:r w:rsidRPr="0068043B">
        <w:rPr>
          <w:rFonts w:ascii="Times New Roman" w:eastAsia="Times New Roman" w:hAnsi="Times New Roman" w:cs="Times New Roman"/>
          <w:bCs/>
        </w:rPr>
        <w:t xml:space="preserve"> </w:t>
      </w:r>
      <w:r w:rsidRPr="0068043B">
        <w:rPr>
          <w:rFonts w:ascii="Times New Roman" w:eastAsia="Times New Roman" w:hAnsi="Times New Roman" w:cs="Times New Roman"/>
        </w:rPr>
        <w:t xml:space="preserve">постановление Конституционного </w:t>
      </w:r>
      <w:r w:rsidRPr="0068043B">
        <w:rPr>
          <w:rFonts w:ascii="Times New Roman" w:eastAsia="Times New Roman" w:hAnsi="Times New Roman" w:cs="Times New Roman"/>
          <w:bCs/>
        </w:rPr>
        <w:t xml:space="preserve">Суда РФ </w:t>
      </w:r>
      <w:r w:rsidRPr="0068043B">
        <w:rPr>
          <w:rFonts w:ascii="Times New Roman" w:eastAsia="Times New Roman" w:hAnsi="Times New Roman" w:cs="Times New Roman"/>
        </w:rPr>
        <w:t xml:space="preserve">№ 38-П </w:t>
      </w:r>
      <w:r w:rsidRPr="0068043B">
        <w:rPr>
          <w:rFonts w:ascii="Times New Roman" w:eastAsia="Times New Roman" w:hAnsi="Times New Roman" w:cs="Times New Roman"/>
          <w:bCs/>
        </w:rPr>
        <w:t xml:space="preserve">подлежит применению при определении оплаты труда всеми </w:t>
      </w:r>
      <w:r w:rsidRPr="0068043B">
        <w:rPr>
          <w:rFonts w:ascii="Times New Roman" w:eastAsia="Times New Roman" w:hAnsi="Times New Roman" w:cs="Times New Roman"/>
        </w:rPr>
        <w:t xml:space="preserve">представительными, </w:t>
      </w:r>
      <w:r w:rsidRPr="0068043B">
        <w:rPr>
          <w:rFonts w:ascii="Times New Roman" w:eastAsia="Times New Roman" w:hAnsi="Times New Roman" w:cs="Times New Roman"/>
          <w:bCs/>
        </w:rPr>
        <w:t xml:space="preserve">исполнительными </w:t>
      </w:r>
      <w:r w:rsidRPr="0068043B">
        <w:rPr>
          <w:rFonts w:ascii="Times New Roman" w:eastAsia="Times New Roman" w:hAnsi="Times New Roman" w:cs="Times New Roman"/>
        </w:rPr>
        <w:t xml:space="preserve">и </w:t>
      </w:r>
      <w:r w:rsidRPr="0068043B">
        <w:rPr>
          <w:rFonts w:ascii="Times New Roman" w:eastAsia="Times New Roman" w:hAnsi="Times New Roman" w:cs="Times New Roman"/>
          <w:bCs/>
        </w:rPr>
        <w:t xml:space="preserve">судебными органами государственной власти, </w:t>
      </w:r>
      <w:r w:rsidRPr="0068043B">
        <w:rPr>
          <w:rFonts w:ascii="Times New Roman" w:eastAsia="Times New Roman" w:hAnsi="Times New Roman" w:cs="Times New Roman"/>
        </w:rPr>
        <w:t xml:space="preserve">органами </w:t>
      </w:r>
      <w:r w:rsidRPr="0068043B">
        <w:rPr>
          <w:rFonts w:ascii="Times New Roman" w:eastAsia="Times New Roman" w:hAnsi="Times New Roman" w:cs="Times New Roman"/>
          <w:bCs/>
        </w:rPr>
        <w:t xml:space="preserve">местного самоуправления, предприятиями, </w:t>
      </w:r>
      <w:r w:rsidRPr="0068043B">
        <w:rPr>
          <w:rFonts w:ascii="Times New Roman" w:eastAsia="Times New Roman" w:hAnsi="Times New Roman" w:cs="Times New Roman"/>
        </w:rPr>
        <w:t xml:space="preserve">учреждениями, организациями, </w:t>
      </w:r>
      <w:r w:rsidRPr="0068043B">
        <w:rPr>
          <w:rFonts w:ascii="Times New Roman" w:eastAsia="Times New Roman" w:hAnsi="Times New Roman" w:cs="Times New Roman"/>
          <w:bCs/>
        </w:rPr>
        <w:t xml:space="preserve">должностными лицами, </w:t>
      </w:r>
      <w:r w:rsidRPr="0068043B">
        <w:rPr>
          <w:rFonts w:ascii="Times New Roman" w:eastAsia="Times New Roman" w:hAnsi="Times New Roman" w:cs="Times New Roman"/>
        </w:rPr>
        <w:t>гражданами</w:t>
      </w:r>
      <w:proofErr w:type="gramEnd"/>
      <w:r w:rsidRPr="0068043B">
        <w:rPr>
          <w:rFonts w:ascii="Times New Roman" w:eastAsia="Times New Roman" w:hAnsi="Times New Roman" w:cs="Times New Roman"/>
        </w:rPr>
        <w:t xml:space="preserve"> </w:t>
      </w:r>
      <w:r w:rsidR="008E145B">
        <w:rPr>
          <w:rFonts w:ascii="Times New Roman" w:eastAsia="Times New Roman" w:hAnsi="Times New Roman" w:cs="Times New Roman"/>
          <w:bCs/>
        </w:rPr>
        <w:t>и их объединениями, независимо от формы собственности.</w:t>
      </w:r>
    </w:p>
    <w:sectPr w:rsidR="0068043B" w:rsidRPr="0068043B" w:rsidSect="00E61021"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45"/>
    <w:rsid w:val="000503C7"/>
    <w:rsid w:val="0006652B"/>
    <w:rsid w:val="001F1AF4"/>
    <w:rsid w:val="0024109F"/>
    <w:rsid w:val="003213E8"/>
    <w:rsid w:val="0035709B"/>
    <w:rsid w:val="003A1015"/>
    <w:rsid w:val="0049035F"/>
    <w:rsid w:val="004C572C"/>
    <w:rsid w:val="005B5F5C"/>
    <w:rsid w:val="00677583"/>
    <w:rsid w:val="0068043B"/>
    <w:rsid w:val="007D5745"/>
    <w:rsid w:val="0085556C"/>
    <w:rsid w:val="008E145B"/>
    <w:rsid w:val="00923CDD"/>
    <w:rsid w:val="0094484E"/>
    <w:rsid w:val="0096419A"/>
    <w:rsid w:val="0097209E"/>
    <w:rsid w:val="009B0A66"/>
    <w:rsid w:val="009D35D4"/>
    <w:rsid w:val="00A61AF6"/>
    <w:rsid w:val="00B268E2"/>
    <w:rsid w:val="00B52650"/>
    <w:rsid w:val="00B7280F"/>
    <w:rsid w:val="00BC6249"/>
    <w:rsid w:val="00CA513C"/>
    <w:rsid w:val="00CD34E8"/>
    <w:rsid w:val="00D0799A"/>
    <w:rsid w:val="00E21189"/>
    <w:rsid w:val="00E61021"/>
    <w:rsid w:val="00EA4E65"/>
    <w:rsid w:val="00EE0384"/>
    <w:rsid w:val="00FB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F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5F5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a0"/>
    <w:rsid w:val="005B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1">
    <w:name w:val="Основной текст1"/>
    <w:basedOn w:val="a"/>
    <w:link w:val="a3"/>
    <w:rsid w:val="005B5F5C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0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43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775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F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B5F5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60pt">
    <w:name w:val="Основной текст (6) + Интервал 0 pt"/>
    <w:basedOn w:val="a0"/>
    <w:rsid w:val="005B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1">
    <w:name w:val="Основной текст1"/>
    <w:basedOn w:val="a"/>
    <w:link w:val="a3"/>
    <w:rsid w:val="005B5F5C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804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43B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677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6BEA4681D8310C78531A0C0F0376E60BC7CAA8EB6DE82BF06151F0F607D20DF582E9AB888107C3q4o1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C6BEA4681D8310C78531A0C0F0376E60BC7CAA8EB6DE82BF06151F0F607D20DF582E9AB8C85q0o7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DC83258B09A641079416F3DA8D6B642F2E79B81737764838606AE44474051FBDE6851C5288c819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9B90D-3350-458D-B460-0F1D23AC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12</cp:revision>
  <cp:lastPrinted>2018-03-27T06:08:00Z</cp:lastPrinted>
  <dcterms:created xsi:type="dcterms:W3CDTF">2018-03-26T00:01:00Z</dcterms:created>
  <dcterms:modified xsi:type="dcterms:W3CDTF">2018-03-27T07:05:00Z</dcterms:modified>
</cp:coreProperties>
</file>