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AB" w:rsidRPr="00FA7AAB" w:rsidRDefault="00FA7AAB" w:rsidP="00FA7AAB">
      <w:pPr>
        <w:shd w:val="clear" w:color="auto" w:fill="FFFFFF"/>
        <w:spacing w:after="600" w:line="240" w:lineRule="auto"/>
        <w:outlineLvl w:val="0"/>
        <w:rPr>
          <w:rFonts w:ascii="SegoeUISemiBold" w:eastAsia="Times New Roman" w:hAnsi="SegoeUISemiBold" w:cs="Times New Roman"/>
          <w:color w:val="000000"/>
          <w:kern w:val="36"/>
          <w:sz w:val="42"/>
          <w:szCs w:val="4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9C278A" wp14:editId="5DA59A18">
            <wp:simplePos x="0" y="0"/>
            <wp:positionH relativeFrom="column">
              <wp:posOffset>-32385</wp:posOffset>
            </wp:positionH>
            <wp:positionV relativeFrom="paragraph">
              <wp:posOffset>806450</wp:posOffset>
            </wp:positionV>
            <wp:extent cx="2428875" cy="2428875"/>
            <wp:effectExtent l="0" t="0" r="9525" b="9525"/>
            <wp:wrapThrough wrapText="bothSides">
              <wp:wrapPolygon edited="0">
                <wp:start x="0" y="0"/>
                <wp:lineTo x="0" y="21515"/>
                <wp:lineTo x="21515" y="21515"/>
                <wp:lineTo x="21515" y="0"/>
                <wp:lineTo x="0" y="0"/>
              </wp:wrapPolygon>
            </wp:wrapThrough>
            <wp:docPr id="1" name="Рисунок 1" descr="https://rostrud.gov.ru/upload/iblock/981/kry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trud.gov.ru/upload/iblock/981/krysh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A7AAB">
        <w:rPr>
          <w:rFonts w:ascii="SegoeUISemiBold" w:eastAsia="Times New Roman" w:hAnsi="SegoeUISemiBold" w:cs="Times New Roman"/>
          <w:color w:val="000000"/>
          <w:kern w:val="36"/>
          <w:sz w:val="42"/>
          <w:szCs w:val="42"/>
          <w:lang w:eastAsia="ru-RU"/>
        </w:rPr>
        <w:t>Роструд</w:t>
      </w:r>
      <w:proofErr w:type="spellEnd"/>
      <w:r w:rsidRPr="00FA7AAB">
        <w:rPr>
          <w:rFonts w:ascii="SegoeUISemiBold" w:eastAsia="Times New Roman" w:hAnsi="SegoeUISemiBold" w:cs="Times New Roman"/>
          <w:color w:val="000000"/>
          <w:kern w:val="36"/>
          <w:sz w:val="42"/>
          <w:szCs w:val="42"/>
          <w:lang w:eastAsia="ru-RU"/>
        </w:rPr>
        <w:t xml:space="preserve"> напоминает о необходимости соблюдения мер безопасности при очистке крыш от снега</w:t>
      </w:r>
    </w:p>
    <w:p w:rsidR="00FA7AAB" w:rsidRPr="00FA7AAB" w:rsidRDefault="00FA7AAB" w:rsidP="00FA7AAB">
      <w:pPr>
        <w:shd w:val="clear" w:color="auto" w:fill="FFFFFF"/>
        <w:spacing w:after="0" w:line="240" w:lineRule="auto"/>
        <w:jc w:val="both"/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</w:pPr>
      <w:r w:rsidRPr="00FA7AAB">
        <w:rPr>
          <w:rFonts w:ascii="SegoeUIRegular" w:eastAsia="Times New Roman" w:hAnsi="SegoeUIRegular" w:cs="Times New Roman"/>
          <w:i/>
          <w:iCs/>
          <w:color w:val="333333"/>
          <w:sz w:val="28"/>
          <w:szCs w:val="28"/>
          <w:lang w:eastAsia="ru-RU"/>
        </w:rPr>
        <w:t>В связи с неблагоприятными погодными условиями, сильными снегопадами, метелями, снежными заносами в ряде регионов Российской Федерации, Федеральная служба по труду и занятости обращает внимание работодателей на необходимость максимального усиления мер безопасности при организации работ по очистке от снега крыш и покрытий зданий и сооружений.</w:t>
      </w:r>
    </w:p>
    <w:p w:rsidR="00FA7AAB" w:rsidRDefault="00FA7AAB" w:rsidP="00FA7AAB">
      <w:pPr>
        <w:shd w:val="clear" w:color="auto" w:fill="FFFFFF"/>
        <w:spacing w:after="0"/>
        <w:jc w:val="both"/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</w:pPr>
    </w:p>
    <w:p w:rsidR="00FA7AAB" w:rsidRDefault="00FA7AAB" w:rsidP="00FA7AAB">
      <w:pPr>
        <w:shd w:val="clear" w:color="auto" w:fill="FFFFFF"/>
        <w:spacing w:after="0"/>
        <w:jc w:val="both"/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FA7AAB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br/>
      </w:r>
      <w:r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 xml:space="preserve">     </w:t>
      </w:r>
      <w:r w:rsidRPr="00FA7AAB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 xml:space="preserve">До начала работ работодателям следует оценить риски самопроизвольного схода снега, образования завалов, падения и </w:t>
      </w:r>
      <w:proofErr w:type="spellStart"/>
      <w:r w:rsidRPr="00FA7AAB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травмирования</w:t>
      </w:r>
      <w:proofErr w:type="spellEnd"/>
      <w:r w:rsidRPr="00FA7AAB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 xml:space="preserve"> работников. После процедуры оценки рисков необходимо принять меры по их снижению. Организационные и технические мероприятия по снижению уровня рисков изложены, в частности, в «Правилах по охране труда в жилищно-коммунальном хозяйстве», утвержденных приказом Минтруда России от 29.10.2020 № 758н, в  «Правилах по охране труда при работе на высоте», утвержденных приказом Минтруда России от 16.11.2020 № 782н.</w:t>
      </w:r>
      <w:r w:rsidRPr="00FA7AAB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br/>
      </w:r>
      <w:r w:rsidRPr="00FA7AAB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br/>
      </w:r>
      <w:r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 xml:space="preserve">     </w:t>
      </w:r>
      <w:r w:rsidRPr="00FA7AAB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К выполнению работ по очистке снега допускаются работники, прошедшие обучение и инструктаж по охране труда для данного вида работ, при работе на высоте, а также стажировки на рабочем месте и проверки знания требований охраны труда. Не допускается привлекать лиц моложе 18-и лет к уборке снега с кровли и другим аналогичным работам. Важнейшим требованием к работодателю является обеспечение работников средствами коллективной и индивидуальной защиты, в том числе специальной одеждой и</w:t>
      </w:r>
      <w:r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 xml:space="preserve"> </w:t>
      </w:r>
      <w:r w:rsidRPr="00FA7AAB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обувью.</w:t>
      </w:r>
    </w:p>
    <w:p w:rsidR="00FA7AAB" w:rsidRPr="00FA7AAB" w:rsidRDefault="00FA7AAB" w:rsidP="00FA7AAB">
      <w:pPr>
        <w:shd w:val="clear" w:color="auto" w:fill="FFFFFF"/>
        <w:spacing w:after="0"/>
        <w:jc w:val="both"/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</w:pPr>
      <w:r w:rsidRPr="00FA7AAB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br/>
      </w:r>
      <w:r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 xml:space="preserve">    </w:t>
      </w:r>
      <w:r w:rsidRPr="00FA7AAB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Перед началом работ по очистке крыш от снега необходимо оформить наряд-допуск, установить ограждения и предупредительные знаки, обозначить границы опасных зон. При этом территория, находящаяся в опасной зоне, должна быть ограждена на ширину возможного падения снега. Место сброса снега и наледи ограждается лентой, проход пешеходов по территории временно закрывается. С внешней стороны ограждений должны быть выставлены работники, подающие сигналы об опасности.</w:t>
      </w:r>
    </w:p>
    <w:p w:rsidR="00E35B4D" w:rsidRPr="00FA7AAB" w:rsidRDefault="00E35B4D" w:rsidP="00FA7AAB">
      <w:pPr>
        <w:jc w:val="both"/>
        <w:rPr>
          <w:sz w:val="28"/>
          <w:szCs w:val="28"/>
        </w:rPr>
      </w:pPr>
    </w:p>
    <w:sectPr w:rsidR="00E35B4D" w:rsidRPr="00FA7AAB" w:rsidSect="00FA7AA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SemiBold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AB"/>
    <w:rsid w:val="00E35B4D"/>
    <w:rsid w:val="00F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AAB"/>
    <w:rPr>
      <w:b/>
      <w:bCs/>
    </w:rPr>
  </w:style>
  <w:style w:type="character" w:styleId="a5">
    <w:name w:val="Hyperlink"/>
    <w:basedOn w:val="a0"/>
    <w:uiPriority w:val="99"/>
    <w:semiHidden/>
    <w:unhideWhenUsed/>
    <w:rsid w:val="00FA7A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AAB"/>
    <w:rPr>
      <w:b/>
      <w:bCs/>
    </w:rPr>
  </w:style>
  <w:style w:type="character" w:styleId="a5">
    <w:name w:val="Hyperlink"/>
    <w:basedOn w:val="a0"/>
    <w:uiPriority w:val="99"/>
    <w:semiHidden/>
    <w:unhideWhenUsed/>
    <w:rsid w:val="00FA7A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2021-12-23T00:32:00Z</dcterms:created>
  <dcterms:modified xsi:type="dcterms:W3CDTF">2021-12-23T00:43:00Z</dcterms:modified>
</cp:coreProperties>
</file>