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22.05.2003 N 54-ФЗ</w:t>
              <w:br/>
              <w:t xml:space="preserve">(ред. от 29.12.2022)</w:t>
              <w:br/>
              <w:t xml:space="preserve">"О применении контрольно-кассовой техники при осуществлении расчетов в Российской Федерации"</w:t>
              <w:br/>
              <w:t xml:space="preserve">(с изм. и доп., вступ. в силу с 01.07.2023)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мая 2003 года</w:t>
            </w:r>
          </w:p>
        </w:tc>
        <w:tc>
          <w:tcPr>
            <w:tcW w:w="5103" w:type="dxa"/>
            <w:tcBorders>
              <w:top w:val="nil"/>
              <w:left w:val="nil"/>
              <w:bottom w:val="nil"/>
              <w:right w:val="nil"/>
            </w:tcBorders>
          </w:tcPr>
          <w:p>
            <w:pPr>
              <w:pStyle w:val="0"/>
              <w:jc w:val="right"/>
            </w:pPr>
            <w:r>
              <w:rPr>
                <w:sz w:val="20"/>
              </w:rPr>
              <w:t xml:space="preserve">N 54-ФЗ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ПРИМЕНЕНИИ</w:t>
      </w:r>
    </w:p>
    <w:p>
      <w:pPr>
        <w:pStyle w:val="2"/>
        <w:jc w:val="center"/>
      </w:pPr>
      <w:r>
        <w:rPr>
          <w:sz w:val="20"/>
        </w:rPr>
        <w:t xml:space="preserve">КОНТРОЛЬНО-КАССОВОЙ ТЕХНИКИ ПРИ ОСУЩЕСТВЛЕНИИ</w:t>
      </w:r>
    </w:p>
    <w:p>
      <w:pPr>
        <w:pStyle w:val="2"/>
        <w:jc w:val="center"/>
      </w:pPr>
      <w:r>
        <w:rPr>
          <w:sz w:val="20"/>
        </w:rPr>
        <w:t xml:space="preserve">РАСЧЕТОВ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25 апреля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03.06.2009 </w:t>
            </w:r>
            <w:hyperlink w:history="0" r:id="rId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(ред. 17.07.2009),</w:t>
            </w:r>
          </w:p>
          <w:p>
            <w:pPr>
              <w:pStyle w:val="0"/>
              <w:jc w:val="center"/>
            </w:pPr>
            <w:r>
              <w:rPr>
                <w:sz w:val="20"/>
                <w:color w:val="392c69"/>
              </w:rPr>
              <w:t xml:space="preserve">от 17.07.2009 </w:t>
            </w:r>
            <w:hyperlink w:history="0" r:id="rId8" w:tooltip="Федеральный закон от 17.07.2009 N 162-ФЗ &quot;О внесении изменения в статью 2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162-ФЗ</w:t>
              </w:r>
            </w:hyperlink>
            <w:r>
              <w:rPr>
                <w:sz w:val="20"/>
                <w:color w:val="392c69"/>
              </w:rPr>
              <w:t xml:space="preserve">, от 27.07.2010 </w:t>
            </w:r>
            <w:hyperlink w:history="0" r:id="rId9"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sz w:val="20"/>
                  <w:color w:val="0000ff"/>
                </w:rPr>
                <w:t xml:space="preserve">N 192-ФЗ</w:t>
              </w:r>
            </w:hyperlink>
            <w:r>
              <w:rPr>
                <w:sz w:val="20"/>
                <w:color w:val="392c69"/>
              </w:rPr>
              <w:t xml:space="preserve">, от 27.06.2011 </w:t>
            </w:r>
            <w:hyperlink w:history="0" r:id="rId1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25.06.2012 </w:t>
            </w:r>
            <w:hyperlink w:history="0" r:id="rId1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 от 07.05.2013 </w:t>
            </w:r>
            <w:hyperlink w:history="0" r:id="rId12"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0"/>
                  <w:color w:val="0000ff"/>
                </w:rPr>
                <w:t xml:space="preserve">N 89-ФЗ</w:t>
              </w:r>
            </w:hyperlink>
            <w:r>
              <w:rPr>
                <w:sz w:val="20"/>
                <w:color w:val="392c69"/>
              </w:rPr>
              <w:t xml:space="preserve">, от 02.07.2013 </w:t>
            </w:r>
            <w:hyperlink w:history="0" r:id="rId1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05.05.2014 </w:t>
            </w:r>
            <w:hyperlink w:history="0" r:id="rId15"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0"/>
                  <w:color w:val="0000ff"/>
                </w:rPr>
                <w:t xml:space="preserve">N 111-ФЗ</w:t>
              </w:r>
            </w:hyperlink>
            <w:r>
              <w:rPr>
                <w:sz w:val="20"/>
                <w:color w:val="392c69"/>
              </w:rPr>
              <w:t xml:space="preserve">, от 08.03.2015 </w:t>
            </w:r>
            <w:hyperlink w:history="0" r:id="rId16" w:tooltip="Федеральный закон от 08.03.2015 N 51-ФЗ &quot;О внесении изменения в статью 3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03.07.2016 </w:t>
            </w:r>
            <w:hyperlink w:history="0" r:id="rId17"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31.12.2017 </w:t>
            </w:r>
            <w:hyperlink w:history="0" r:id="rId18"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487-ФЗ</w:t>
              </w:r>
            </w:hyperlink>
            <w:r>
              <w:rPr>
                <w:sz w:val="20"/>
                <w:color w:val="392c69"/>
              </w:rPr>
              <w:t xml:space="preserve">, от 03.07.2018 </w:t>
            </w:r>
            <w:hyperlink w:history="0" r:id="rId1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w:t>
            </w:r>
          </w:p>
          <w:p>
            <w:pPr>
              <w:pStyle w:val="0"/>
              <w:jc w:val="center"/>
            </w:pPr>
            <w:r>
              <w:rPr>
                <w:sz w:val="20"/>
                <w:color w:val="392c69"/>
              </w:rPr>
              <w:t xml:space="preserve">от 27.11.2018 </w:t>
            </w:r>
            <w:hyperlink w:history="0" r:id="rId20"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25.12.2018 </w:t>
            </w:r>
            <w:hyperlink w:history="0" r:id="rId21"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488-ФЗ</w:t>
              </w:r>
            </w:hyperlink>
            <w:r>
              <w:rPr>
                <w:sz w:val="20"/>
                <w:color w:val="392c69"/>
              </w:rPr>
              <w:t xml:space="preserve">, от 06.06.2019 </w:t>
            </w:r>
            <w:hyperlink w:history="0" r:id="rId2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26.07.2019 </w:t>
            </w:r>
            <w:hyperlink w:history="0" r:id="rId2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color w:val="392c69"/>
              </w:rPr>
              <w:t xml:space="preserve">, от 27.12.2019 </w:t>
            </w:r>
            <w:hyperlink w:history="0" r:id="rId24"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510-ФЗ</w:t>
              </w:r>
            </w:hyperlink>
            <w:r>
              <w:rPr>
                <w:sz w:val="20"/>
                <w:color w:val="392c69"/>
              </w:rPr>
              <w:t xml:space="preserve">, от 01.10.2020 </w:t>
            </w:r>
            <w:hyperlink w:history="0" r:id="rId25"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23.11.2020 </w:t>
            </w:r>
            <w:hyperlink w:history="0" r:id="rId26"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373-ФЗ</w:t>
              </w:r>
            </w:hyperlink>
            <w:r>
              <w:rPr>
                <w:sz w:val="20"/>
                <w:color w:val="392c69"/>
              </w:rPr>
              <w:t xml:space="preserve">, от 11.06.2021 </w:t>
            </w:r>
            <w:hyperlink w:history="0" r:id="rId2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06.03.2022 </w:t>
            </w:r>
            <w:hyperlink w:history="0" r:id="rId28"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21.11.2022 </w:t>
            </w:r>
            <w:hyperlink w:history="0" r:id="rId29" w:tooltip="Федеральный закон от 21.11.2022 N 443-ФЗ (ред. от 31.07.2023)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28.12.2022 </w:t>
            </w:r>
            <w:hyperlink w:history="0" r:id="rId30"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564-ФЗ</w:t>
              </w:r>
            </w:hyperlink>
            <w:r>
              <w:rPr>
                <w:sz w:val="20"/>
                <w:color w:val="392c69"/>
              </w:rPr>
              <w:t xml:space="preserve">, от 29.12.2022 </w:t>
            </w:r>
            <w:hyperlink w:history="0" r:id="rId31"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597-ФЗ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Законодательство Российской Федерации о применении контрольно-кассовой техники</w:t>
      </w:r>
    </w:p>
    <w:p>
      <w:pPr>
        <w:pStyle w:val="0"/>
        <w:ind w:firstLine="540"/>
        <w:jc w:val="both"/>
      </w:pPr>
      <w:r>
        <w:rPr>
          <w:sz w:val="20"/>
        </w:rPr>
        <w:t xml:space="preserve">(в ред. Федерального </w:t>
      </w:r>
      <w:hyperlink w:history="0" r:id="rId3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pPr>
      <w:r>
        <w:rPr>
          <w:sz w:val="20"/>
        </w:rPr>
      </w:r>
    </w:p>
    <w:p>
      <w:pPr>
        <w:pStyle w:val="0"/>
        <w:ind w:firstLine="540"/>
        <w:jc w:val="both"/>
      </w:pPr>
      <w:r>
        <w:rPr>
          <w:sz w:val="20"/>
        </w:rPr>
        <w:t xml:space="preserve">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pPr>
        <w:pStyle w:val="0"/>
        <w:spacing w:before="200" w:line-rule="auto"/>
        <w:ind w:firstLine="540"/>
        <w:jc w:val="both"/>
      </w:pPr>
      <w:r>
        <w:rPr>
          <w:sz w:val="20"/>
        </w:rPr>
        <w:t xml:space="preserve">2. 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0"/>
        </w:rPr>
        <w:t xml:space="preserve">(в ред. Федерального </w:t>
      </w:r>
      <w:hyperlink w:history="0" r:id="rId3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1.1. Основные понятия, используемые в настоящем Федеральном законе</w:t>
      </w:r>
    </w:p>
    <w:p>
      <w:pPr>
        <w:pStyle w:val="0"/>
        <w:ind w:firstLine="540"/>
        <w:jc w:val="both"/>
      </w:pPr>
      <w:r>
        <w:rPr>
          <w:sz w:val="20"/>
        </w:rPr>
        <w:t xml:space="preserve">(введена Федеральным </w:t>
      </w:r>
      <w:hyperlink w:history="0" r:id="rId34"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pPr>
        <w:pStyle w:val="0"/>
        <w:spacing w:before="200" w:line-rule="auto"/>
        <w:ind w:firstLine="540"/>
        <w:jc w:val="both"/>
      </w:pPr>
      <w:r>
        <w:rPr>
          <w:sz w:val="20"/>
        </w:rPr>
        <w:t xml:space="preserve">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w:t>
      </w:r>
    </w:p>
    <w:p>
      <w:pPr>
        <w:pStyle w:val="0"/>
        <w:jc w:val="both"/>
      </w:pPr>
      <w:r>
        <w:rPr>
          <w:sz w:val="20"/>
        </w:rPr>
        <w:t xml:space="preserve">(в ред. Федерального </w:t>
      </w:r>
      <w:hyperlink w:history="0" r:id="rId3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pPr>
        <w:pStyle w:val="0"/>
        <w:spacing w:before="200" w:line-rule="auto"/>
        <w:ind w:firstLine="540"/>
        <w:jc w:val="both"/>
      </w:pPr>
      <w:r>
        <w:rPr>
          <w:sz w:val="20"/>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0"/>
        </w:rPr>
        <w:t xml:space="preserve">(абзац введен Федеральным </w:t>
      </w:r>
      <w:hyperlink w:history="0" r:id="rId3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бланк строгой отчетности - первичный учетный документ, приравненный к кассовому чеку,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w:t>
      </w:r>
    </w:p>
    <w:p>
      <w:pPr>
        <w:pStyle w:val="0"/>
        <w:jc w:val="both"/>
      </w:pPr>
      <w:r>
        <w:rPr>
          <w:sz w:val="20"/>
        </w:rPr>
        <w:t xml:space="preserve">(абзац введен Федеральным </w:t>
      </w:r>
      <w:hyperlink w:history="0" r:id="rId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w:t>
      </w:r>
    </w:p>
    <w:p>
      <w:pPr>
        <w:pStyle w:val="0"/>
        <w:jc w:val="both"/>
      </w:pPr>
      <w:r>
        <w:rPr>
          <w:sz w:val="20"/>
        </w:rPr>
        <w:t xml:space="preserve">(абзац введен Федеральным </w:t>
      </w:r>
      <w:hyperlink w:history="0" r:id="rId3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pPr>
        <w:pStyle w:val="0"/>
        <w:spacing w:before="200" w:line-rule="auto"/>
        <w:ind w:firstLine="540"/>
        <w:jc w:val="both"/>
      </w:pPr>
      <w:r>
        <w:rPr>
          <w:sz w:val="20"/>
        </w:rPr>
        <w:t xml:space="preserve">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pPr>
        <w:pStyle w:val="0"/>
        <w:spacing w:before="200" w:line-rule="auto"/>
        <w:ind w:firstLine="540"/>
        <w:jc w:val="both"/>
      </w:pPr>
      <w:r>
        <w:rPr>
          <w:sz w:val="20"/>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w:t>
      </w:r>
      <w:hyperlink w:history="0" r:id="rId39"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0"/>
            <w:color w:val="0000ff"/>
          </w:rPr>
          <w:t xml:space="preserve">порядке</w:t>
        </w:r>
      </w:hyperlink>
      <w:r>
        <w:rPr>
          <w:sz w:val="20"/>
        </w:rPr>
        <w:t xml:space="preserve">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требованиям</w:t>
        </w:r>
      </w:hyperlink>
      <w:r>
        <w:rPr>
          <w:sz w:val="20"/>
        </w:rPr>
        <w:t xml:space="preserve">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ключ фискального признака - ключевой документ, предназначенный для формирования фискального признака и созданный с использованием мастер-ключа;</w:t>
      </w:r>
    </w:p>
    <w:p>
      <w:pPr>
        <w:pStyle w:val="0"/>
        <w:spacing w:before="200" w:line-rule="auto"/>
        <w:ind w:firstLine="540"/>
        <w:jc w:val="both"/>
      </w:pPr>
      <w:r>
        <w:rPr>
          <w:sz w:val="20"/>
        </w:rPr>
        <w:t xml:space="preserve">код идентификации - последовательность символов, представляющая собой уникальный номер экземпляра товара;</w:t>
      </w:r>
    </w:p>
    <w:p>
      <w:pPr>
        <w:pStyle w:val="0"/>
        <w:jc w:val="both"/>
      </w:pPr>
      <w:r>
        <w:rPr>
          <w:sz w:val="20"/>
        </w:rPr>
        <w:t xml:space="preserve">(абзац введен Федеральным </w:t>
      </w:r>
      <w:hyperlink w:history="0" r:id="rId4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код маркировки - уникальная последовательность символов, состоящая из кода идентификации и кода проверки;</w:t>
      </w:r>
    </w:p>
    <w:p>
      <w:pPr>
        <w:pStyle w:val="0"/>
        <w:jc w:val="both"/>
      </w:pPr>
      <w:r>
        <w:rPr>
          <w:sz w:val="20"/>
        </w:rPr>
        <w:t xml:space="preserve">(абзац введен Федеральным </w:t>
      </w:r>
      <w:hyperlink w:history="0" r:id="rId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0"/>
        </w:rPr>
        <w:t xml:space="preserve">(абзац введен Федеральным </w:t>
      </w:r>
      <w:hyperlink w:history="0" r:id="rId4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pPr>
        <w:pStyle w:val="0"/>
        <w:spacing w:before="200" w:line-rule="auto"/>
        <w:ind w:firstLine="540"/>
        <w:jc w:val="both"/>
      </w:pPr>
      <w:r>
        <w:rPr>
          <w:sz w:val="20"/>
        </w:rPr>
        <w:t xml:space="preserve">модель контрольно-кассовой техники (фискального накопителя) - вид (тип) контрольно-кассовой техники (фискального накопителя), соответствующий </w:t>
      </w:r>
      <w:hyperlink w:history="0" w:anchor="P350" w:tooltip="1. Контрольно-кассовая техника должна отвечать следующим требованиям:">
        <w:r>
          <w:rPr>
            <w:sz w:val="20"/>
            <w:color w:val="0000ff"/>
          </w:rPr>
          <w:t xml:space="preserve">требованиям</w:t>
        </w:r>
      </w:hyperlink>
      <w:r>
        <w:rPr>
          <w:sz w:val="20"/>
        </w:rPr>
        <w:t xml:space="preserve"> законодательства Российской Федерации о применении контрольно-кассовой техники и имеющий уникальное наименование, присвоенное изготовителем;</w:t>
      </w:r>
    </w:p>
    <w:p>
      <w:pPr>
        <w:pStyle w:val="0"/>
        <w:spacing w:before="200" w:line-rule="auto"/>
        <w:ind w:firstLine="540"/>
        <w:jc w:val="both"/>
      </w:pPr>
      <w:r>
        <w:rPr>
          <w:sz w:val="20"/>
        </w:rPr>
        <w:t xml:space="preserve">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pPr>
        <w:pStyle w:val="0"/>
        <w:spacing w:before="200" w:line-rule="auto"/>
        <w:ind w:firstLine="540"/>
        <w:jc w:val="both"/>
      </w:pPr>
      <w:r>
        <w:rPr>
          <w:sz w:val="20"/>
        </w:rPr>
        <w:t xml:space="preserve">оператор информационных систем маркировки - лицо, являющееся оператором государственной информационной </w:t>
      </w:r>
      <w:hyperlink w:history="0" r:id="rId43"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системы</w:t>
        </w:r>
      </w:hyperlink>
      <w:r>
        <w:rPr>
          <w:sz w:val="20"/>
        </w:rPr>
        <w:t xml:space="preserve">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w:t>
      </w:r>
      <w:hyperlink w:history="0" r:id="rId44" w:tooltip="Постановление Правительства РФ от 14.12.2018 N 1556 (ред. от 16.09.2023) &quot;Об утверждении Положения о системе мониторинга движения лекарственных препаратов для медицинского применения&quot; {КонсультантПлюс}">
        <w:r>
          <w:rPr>
            <w:sz w:val="20"/>
            <w:color w:val="0000ff"/>
          </w:rPr>
          <w:t xml:space="preserve">системы</w:t>
        </w:r>
      </w:hyperlink>
      <w:r>
        <w:rPr>
          <w:sz w:val="20"/>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pPr>
        <w:pStyle w:val="0"/>
        <w:jc w:val="both"/>
      </w:pPr>
      <w:r>
        <w:rPr>
          <w:sz w:val="20"/>
        </w:rPr>
        <w:t xml:space="preserve">(абзац введен Федеральным </w:t>
      </w:r>
      <w:hyperlink w:history="0" r:id="rId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оператор фискальных данных - организация, созданная в соответствии с </w:t>
      </w:r>
      <w:hyperlink w:history="0" w:anchor="P70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0"/>
            <w:color w:val="0000ff"/>
          </w:rPr>
          <w:t xml:space="preserve">законодательством</w:t>
        </w:r>
      </w:hyperlink>
      <w:r>
        <w:rPr>
          <w:sz w:val="20"/>
        </w:rPr>
        <w:t xml:space="preserve">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pPr>
        <w:pStyle w:val="0"/>
        <w:spacing w:before="200" w:line-rule="auto"/>
        <w:ind w:firstLine="540"/>
        <w:jc w:val="both"/>
      </w:pPr>
      <w:r>
        <w:rPr>
          <w:sz w:val="20"/>
        </w:rPr>
        <w:t xml:space="preserve">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pPr>
        <w:pStyle w:val="0"/>
        <w:spacing w:before="200" w:line-rule="auto"/>
        <w:ind w:firstLine="540"/>
        <w:jc w:val="both"/>
      </w:pPr>
      <w:r>
        <w:rPr>
          <w:sz w:val="20"/>
        </w:rPr>
        <w:t xml:space="preserve">пользователь - организация или индивидуальный предприниматель, применяющие контрольно-кассовую технику при осуществлении расчетов;</w:t>
      </w:r>
    </w:p>
    <w:p>
      <w:pPr>
        <w:pStyle w:val="0"/>
        <w:spacing w:before="200" w:line-rule="auto"/>
        <w:ind w:firstLine="540"/>
        <w:jc w:val="both"/>
      </w:pPr>
      <w:r>
        <w:rPr>
          <w:sz w:val="20"/>
        </w:rPr>
        <w:t xml:space="preserve">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и зарегистрированной в порядке, установленном настоящим Федеральным законом,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банковскими платежными агентами (субагентами), осуществляющими свою деятельность в соответствии с Федеральным </w:t>
      </w:r>
      <w:hyperlink w:history="0" r:id="rId47"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от юридического лица, индивидуального предпринимателя, физического лица, не являющегося индивидуальным предпринимателем, наличных денежных средств, в том числе для зачисления сумм принятых наличных денежных средств на банковские счета таких лиц,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
    <w:p>
      <w:pPr>
        <w:pStyle w:val="0"/>
        <w:jc w:val="both"/>
      </w:pPr>
      <w:r>
        <w:rPr>
          <w:sz w:val="20"/>
        </w:rPr>
        <w:t xml:space="preserve">(в ред. Федеральных законов от 03.07.2018 </w:t>
      </w:r>
      <w:hyperlink w:history="0" r:id="rId4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01.10.2020 </w:t>
      </w:r>
      <w:hyperlink w:history="0" r:id="rId49"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rPr>
        <w:t xml:space="preserve">, от 06.03.2022 </w:t>
      </w:r>
      <w:hyperlink w:history="0" r:id="rId50"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pPr>
        <w:pStyle w:val="0"/>
        <w:spacing w:before="200" w:line-rule="auto"/>
        <w:ind w:firstLine="540"/>
        <w:jc w:val="both"/>
      </w:pPr>
      <w:r>
        <w:rPr>
          <w:sz w:val="20"/>
        </w:rPr>
        <w:t xml:space="preserve">реестр контрольно-кассовой техники - совокупность сведений о каждом изготовленном экземпляре модели контрольно-кассовой техники;</w:t>
      </w:r>
    </w:p>
    <w:p>
      <w:pPr>
        <w:pStyle w:val="0"/>
        <w:spacing w:before="200" w:line-rule="auto"/>
        <w:ind w:firstLine="540"/>
        <w:jc w:val="both"/>
      </w:pPr>
      <w:r>
        <w:rPr>
          <w:sz w:val="20"/>
        </w:rPr>
        <w:t xml:space="preserve">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pPr>
        <w:pStyle w:val="0"/>
        <w:spacing w:before="200" w:line-rule="auto"/>
        <w:ind w:firstLine="540"/>
        <w:jc w:val="both"/>
      </w:pPr>
      <w:r>
        <w:rPr>
          <w:sz w:val="20"/>
        </w:rPr>
        <w:t xml:space="preserve">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pPr>
        <w:pStyle w:val="0"/>
        <w:spacing w:before="200" w:line-rule="auto"/>
        <w:ind w:firstLine="540"/>
        <w:jc w:val="both"/>
      </w:pPr>
      <w:r>
        <w:rPr>
          <w:sz w:val="20"/>
        </w:rPr>
        <w:t xml:space="preserve">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0"/>
        </w:rPr>
        <w:t xml:space="preserve">(абзац введен Федеральным </w:t>
      </w:r>
      <w:hyperlink w:history="0" r:id="rId5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pPr>
        <w:pStyle w:val="0"/>
        <w:spacing w:before="200" w:line-rule="auto"/>
        <w:ind w:firstLine="540"/>
        <w:jc w:val="both"/>
      </w:pPr>
      <w:r>
        <w:rPr>
          <w:sz w:val="20"/>
        </w:rPr>
        <w:t xml:space="preserve">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pPr>
        <w:pStyle w:val="0"/>
        <w:spacing w:before="200" w:line-rule="auto"/>
        <w:ind w:firstLine="540"/>
        <w:jc w:val="both"/>
      </w:pPr>
      <w:r>
        <w:rPr>
          <w:sz w:val="20"/>
        </w:rPr>
        <w:t xml:space="preserve">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pPr>
        <w:pStyle w:val="0"/>
        <w:spacing w:before="200" w:line-rule="auto"/>
        <w:ind w:firstLine="540"/>
        <w:jc w:val="both"/>
      </w:pPr>
      <w:r>
        <w:rPr>
          <w:sz w:val="20"/>
        </w:rPr>
        <w:t xml:space="preserve">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pPr>
        <w:pStyle w:val="0"/>
        <w:spacing w:before="200" w:line-rule="auto"/>
        <w:ind w:firstLine="540"/>
        <w:jc w:val="both"/>
      </w:pPr>
      <w:r>
        <w:rPr>
          <w:sz w:val="20"/>
        </w:rPr>
        <w:t xml:space="preserve">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pPr>
        <w:pStyle w:val="0"/>
        <w:spacing w:before="200" w:line-rule="auto"/>
        <w:ind w:firstLine="540"/>
        <w:jc w:val="both"/>
      </w:pPr>
      <w:r>
        <w:rPr>
          <w:sz w:val="20"/>
        </w:rPr>
        <w:t xml:space="preserve">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w:t>
      </w:r>
    </w:p>
    <w:p>
      <w:pPr>
        <w:pStyle w:val="0"/>
        <w:jc w:val="both"/>
      </w:pPr>
      <w:r>
        <w:rPr>
          <w:sz w:val="20"/>
        </w:rPr>
        <w:t xml:space="preserve">(в ред. Федерального </w:t>
      </w:r>
      <w:hyperlink w:history="0" r:id="rId5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pPr>
        <w:pStyle w:val="0"/>
        <w:spacing w:before="200" w:line-rule="auto"/>
        <w:ind w:firstLine="540"/>
        <w:jc w:val="both"/>
      </w:pPr>
      <w:r>
        <w:rPr>
          <w:sz w:val="20"/>
        </w:rPr>
        <w:t xml:space="preserve">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00" w:line-rule="auto"/>
        <w:ind w:firstLine="540"/>
        <w:jc w:val="both"/>
      </w:pPr>
      <w:r>
        <w:rPr>
          <w:sz w:val="20"/>
        </w:rPr>
        <w:t xml:space="preserve">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00" w:line-rule="auto"/>
        <w:ind w:firstLine="540"/>
        <w:jc w:val="both"/>
      </w:pPr>
      <w:r>
        <w:rPr>
          <w:sz w:val="20"/>
        </w:rPr>
        <w:t xml:space="preserve">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pPr>
        <w:pStyle w:val="0"/>
        <w:spacing w:before="200" w:line-rule="auto"/>
        <w:ind w:firstLine="540"/>
        <w:jc w:val="both"/>
      </w:pPr>
      <w:r>
        <w:rPr>
          <w:sz w:val="20"/>
        </w:rPr>
        <w:t xml:space="preserve">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pPr>
        <w:pStyle w:val="0"/>
        <w:spacing w:before="200" w:line-rule="auto"/>
        <w:ind w:firstLine="540"/>
        <w:jc w:val="both"/>
      </w:pPr>
      <w:r>
        <w:rPr>
          <w:sz w:val="20"/>
        </w:rPr>
        <w:t xml:space="preserve">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и технических средств оператора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экспертная организация - организация, самостоятельно выполняющая функции по организации и проведению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pPr>
        <w:pStyle w:val="0"/>
      </w:pPr>
      <w:r>
        <w:rPr>
          <w:sz w:val="20"/>
        </w:rPr>
      </w:r>
    </w:p>
    <w:p>
      <w:pPr>
        <w:pStyle w:val="2"/>
        <w:outlineLvl w:val="0"/>
        <w:ind w:firstLine="540"/>
        <w:jc w:val="both"/>
      </w:pPr>
      <w:r>
        <w:rPr>
          <w:sz w:val="20"/>
        </w:rPr>
        <w:t xml:space="preserve">Статья 1.2. Сфера и правила применения контрольно-кассовой техники</w:t>
      </w:r>
    </w:p>
    <w:p>
      <w:pPr>
        <w:pStyle w:val="0"/>
        <w:ind w:firstLine="540"/>
        <w:jc w:val="both"/>
      </w:pPr>
      <w:r>
        <w:rPr>
          <w:sz w:val="20"/>
        </w:rPr>
        <w:t xml:space="preserve">(введена Федеральным </w:t>
      </w:r>
      <w:hyperlink w:history="0" r:id="rId5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5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02" w:name="P102"/>
    <w:bookmarkEnd w:id="102"/>
    <w:p>
      <w:pPr>
        <w:pStyle w:val="0"/>
        <w:spacing w:before="200" w:line-rule="auto"/>
        <w:ind w:firstLine="540"/>
        <w:jc w:val="both"/>
      </w:pPr>
      <w:r>
        <w:rPr>
          <w:sz w:val="20"/>
        </w:rPr>
        <w:t xml:space="preserve">2. При осуществлении расчета пользователь </w:t>
      </w:r>
      <w:hyperlink w:history="0" r:id="rId55" w:tooltip="&lt;Информация&gt; Роспотребнадзора от 19.10.2022 &quot;Вниманию потребителя: Куда обращаться, если не выдали чек в аптеке или в магазине?&quot; {КонсультантПлюс}">
        <w:r>
          <w:rPr>
            <w:sz w:val="20"/>
            <w:color w:val="0000ff"/>
          </w:rPr>
          <w:t xml:space="preserve">обязан</w:t>
        </w:r>
      </w:hyperlink>
      <w:r>
        <w:rPr>
          <w:sz w:val="20"/>
        </w:rPr>
        <w:t xml:space="preserve">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w:t>
      </w:r>
      <w:hyperlink w:history="0" r:id="rId56" w:tooltip="&lt;Информация&gt; ФНС России &quot;Чек с онлайн-кассы теперь можно получить через мессенджер&quot; {КонсультантПлюс}">
        <w:r>
          <w:rPr>
            <w:sz w:val="20"/>
            <w:color w:val="0000ff"/>
          </w:rPr>
          <w:t xml:space="preserve">форме</w:t>
        </w:r>
      </w:hyperlink>
      <w:r>
        <w:rPr>
          <w:sz w:val="20"/>
        </w:rPr>
        <w:t xml:space="preserve">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w:t>
      </w:r>
    </w:p>
    <w:p>
      <w:pPr>
        <w:pStyle w:val="0"/>
        <w:jc w:val="both"/>
      </w:pPr>
      <w:r>
        <w:rPr>
          <w:sz w:val="20"/>
        </w:rPr>
        <w:t xml:space="preserve">(в ред. Федерального </w:t>
      </w:r>
      <w:hyperlink w:history="0" r:id="rId5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случаях,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pPr>
        <w:pStyle w:val="0"/>
        <w:jc w:val="both"/>
      </w:pPr>
      <w:r>
        <w:rPr>
          <w:sz w:val="20"/>
        </w:rPr>
        <w:t xml:space="preserve">(в ред. Федерального </w:t>
      </w:r>
      <w:hyperlink w:history="0" r:id="rId5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2.1.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w:t>
      </w:r>
      <w:hyperlink w:history="0" r:id="rId59" w:tooltip="&quot;Налоговый кодекс Российской Федерации (часть вторая)&quot; от 05.08.2000 N 117-ФЗ (ред. от 14.11.2023) {КонсультантПлюс}">
        <w:r>
          <w:rPr>
            <w:sz w:val="20"/>
            <w:color w:val="0000ff"/>
          </w:rPr>
          <w:t xml:space="preserve">статьей 174.2</w:t>
        </w:r>
      </w:hyperlink>
      <w:r>
        <w:rPr>
          <w:sz w:val="20"/>
        </w:rPr>
        <w:t xml:space="preserve">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w:t>
      </w:r>
      <w:hyperlink w:history="0" r:id="rId60" w:tooltip="Постановление Правительства РФ от 18.07.2019 N 924 &quot;Об определении услуг по организации проезда по платным автомобильным дорогам и (или) платным участкам таких дорог как услуг, при осуществлении расчетов за которые в виде зачета или возврата предварительной оплаты и (или) авансов, ранее внесенных физическими лицами, пользователем может быть сформирован один кассовый чек (бланк строгой отчетности)&quot; {КонсультантПлюс}">
        <w:r>
          <w:rPr>
            <w:sz w:val="20"/>
            <w:color w:val="0000ff"/>
          </w:rPr>
          <w:t xml:space="preserve">услуги</w:t>
        </w:r>
      </w:hyperlink>
      <w:r>
        <w:rPr>
          <w:sz w:val="20"/>
        </w:rPr>
        <w:t xml:space="preserve">,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w:t>
      </w:r>
    </w:p>
    <w:p>
      <w:pPr>
        <w:pStyle w:val="0"/>
        <w:jc w:val="both"/>
      </w:pPr>
      <w:r>
        <w:rPr>
          <w:sz w:val="20"/>
        </w:rPr>
        <w:t xml:space="preserve">(в ред. Федерального </w:t>
      </w:r>
      <w:hyperlink w:history="0" r:id="rId6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06.06.2019 N 129-ФЗ)</w:t>
      </w:r>
    </w:p>
    <w:p>
      <w:pPr>
        <w:pStyle w:val="0"/>
        <w:spacing w:before="200" w:line-rule="auto"/>
        <w:ind w:firstLine="540"/>
        <w:jc w:val="both"/>
      </w:pPr>
      <w:r>
        <w:rPr>
          <w:sz w:val="20"/>
        </w:rPr>
        <w:t xml:space="preserve">При осуществлении указанных в </w:t>
      </w:r>
      <w:hyperlink w:history="0" w:anchor="P116"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0"/>
            <w:color w:val="0000ff"/>
          </w:rPr>
          <w:t xml:space="preserve">пунктах 5</w:t>
        </w:r>
      </w:hyperlink>
      <w:r>
        <w:rPr>
          <w:sz w:val="20"/>
        </w:rPr>
        <w:t xml:space="preserve"> и </w:t>
      </w:r>
      <w:hyperlink w:history="0" w:anchor="P125" w:tooltip="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настоящей статьи, обязаны обеспечить передачу покупателю (клиенту) кассового чека (бланка строгой отчетности) одним из следующих способов:">
        <w:r>
          <w:rPr>
            <w:sz w:val="20"/>
            <w:color w:val="0000ff"/>
          </w:rPr>
          <w:t xml:space="preserve">5.3</w:t>
        </w:r>
      </w:hyperlink>
      <w:r>
        <w:rPr>
          <w:sz w:val="20"/>
        </w:rPr>
        <w:t xml:space="preserve">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p>
    <w:p>
      <w:pPr>
        <w:pStyle w:val="0"/>
        <w:jc w:val="both"/>
      </w:pPr>
      <w:r>
        <w:rPr>
          <w:sz w:val="20"/>
        </w:rPr>
        <w:t xml:space="preserve">(п. 2.1 введен Федеральным </w:t>
      </w:r>
      <w:hyperlink w:history="0" r:id="rId6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10" w:name="P110"/>
    <w:bookmarkEnd w:id="110"/>
    <w:p>
      <w:pPr>
        <w:pStyle w:val="0"/>
        <w:spacing w:before="200" w:line-rule="auto"/>
        <w:ind w:firstLine="540"/>
        <w:jc w:val="both"/>
      </w:pPr>
      <w:r>
        <w:rPr>
          <w:sz w:val="20"/>
        </w:rPr>
        <w:t xml:space="preserve">3. Пользователь в целях исполнения обязанности, указанной в </w:t>
      </w:r>
      <w:hyperlink w:history="0" w:anchor="P102"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вправе направить покупателю (клиенту)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сведения в электронной форме, идентифицирующие такой кассовый чек или такой бланк строгой отчетности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или такой бланк строгой отчетности может быть бесплатно получен покупателем (клиентом).</w:t>
      </w:r>
    </w:p>
    <w:p>
      <w:pPr>
        <w:pStyle w:val="0"/>
        <w:spacing w:before="200" w:line-rule="auto"/>
        <w:ind w:firstLine="540"/>
        <w:jc w:val="both"/>
      </w:pPr>
      <w:r>
        <w:rPr>
          <w:sz w:val="20"/>
        </w:rPr>
        <w:t xml:space="preserve">3.1. 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w:t>
      </w:r>
      <w:hyperlink w:history="0" w:anchor="P806" w:tooltip="Статья 4.7. Требования к кассовому чеку и бланку строгой отчетности">
        <w:r>
          <w:rPr>
            <w:sz w:val="20"/>
            <w:color w:val="0000ff"/>
          </w:rPr>
          <w:t xml:space="preserve">статьей 4.7</w:t>
        </w:r>
      </w:hyperlink>
      <w:r>
        <w:rPr>
          <w:sz w:val="20"/>
        </w:rPr>
        <w:t xml:space="preserve">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w:t>
      </w:r>
    </w:p>
    <w:p>
      <w:pPr>
        <w:pStyle w:val="0"/>
        <w:spacing w:before="200" w:line-rule="auto"/>
        <w:ind w:firstLine="540"/>
        <w:jc w:val="both"/>
      </w:pPr>
      <w:r>
        <w:rPr>
          <w:sz w:val="20"/>
        </w:rPr>
        <w:t xml:space="preserve">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w:t>
      </w:r>
    </w:p>
    <w:p>
      <w:pPr>
        <w:pStyle w:val="0"/>
        <w:spacing w:before="200" w:line-rule="auto"/>
        <w:ind w:firstLine="540"/>
        <w:jc w:val="both"/>
      </w:pPr>
      <w:r>
        <w:rPr>
          <w:sz w:val="20"/>
        </w:rPr>
        <w:t xml:space="preserve">Предоставление кассового чека (бланка строгой отчетности) в соответствии с настоящим пунктом осуществляется на безвозмездной основе.</w:t>
      </w:r>
    </w:p>
    <w:p>
      <w:pPr>
        <w:pStyle w:val="0"/>
        <w:jc w:val="both"/>
      </w:pPr>
      <w:r>
        <w:rPr>
          <w:sz w:val="20"/>
        </w:rPr>
        <w:t xml:space="preserve">(п. 3.1 введен Федеральным </w:t>
      </w:r>
      <w:hyperlink w:history="0" r:id="rId6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bookmarkStart w:id="116" w:name="P116"/>
    <w:bookmarkEnd w:id="116"/>
    <w:p>
      <w:pPr>
        <w:pStyle w:val="0"/>
        <w:spacing w:before="200" w:line-rule="auto"/>
        <w:ind w:firstLine="540"/>
        <w:jc w:val="both"/>
      </w:pPr>
      <w:r>
        <w:rPr>
          <w:sz w:val="20"/>
        </w:rPr>
        <w:t xml:space="preserve">5. Пользователи при осуществлении расчетов в безналичном </w:t>
      </w:r>
      <w:hyperlink w:history="0" r:id="rId64" w:tooltip="&lt;Информация&gt; ФНС России &lt;Об особенностях применения ККТ при дистанционной продаже товаров&gt; {КонсультантПлюс}">
        <w:r>
          <w:rPr>
            <w:sz w:val="20"/>
            <w:color w:val="0000ff"/>
          </w:rPr>
          <w:t xml:space="preserve">порядке</w:t>
        </w:r>
      </w:hyperlink>
      <w:r>
        <w:rPr>
          <w:sz w:val="20"/>
        </w:rPr>
        <w:t xml:space="preserve">, исключающих возможность непосредственного </w:t>
      </w:r>
      <w:hyperlink w:history="0" r:id="rId65" w:tooltip="&lt;Письмо&gt; Минфина России от 26.07.2022 N 30-01-15/71904 &lt;По вопросам применения контрольно-кассовой техники&gt; {КонсультантПлюс}">
        <w:r>
          <w:rPr>
            <w:sz w:val="20"/>
            <w:color w:val="0000ff"/>
          </w:rPr>
          <w:t xml:space="preserve">взаимодействия</w:t>
        </w:r>
      </w:hyperlink>
      <w:r>
        <w:rPr>
          <w:sz w:val="20"/>
        </w:rPr>
        <w:t xml:space="preserve">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w:t>
      </w:r>
      <w:r>
        <w:rPr>
          <w:sz w:val="20"/>
        </w:rPr>
        <w:t xml:space="preserve">обеспечить</w:t>
      </w:r>
      <w:r>
        <w:rPr>
          <w:sz w:val="20"/>
        </w:rPr>
        <w:t xml:space="preserve">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pPr>
        <w:pStyle w:val="0"/>
        <w:jc w:val="both"/>
      </w:pPr>
      <w:r>
        <w:rPr>
          <w:sz w:val="20"/>
        </w:rPr>
        <w:t xml:space="preserve">(в ред. Федерального </w:t>
      </w:r>
      <w:hyperlink w:history="0" r:id="rId6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18" w:name="P118"/>
    <w:bookmarkEnd w:id="118"/>
    <w:p>
      <w:pPr>
        <w:pStyle w:val="0"/>
        <w:spacing w:before="200" w:line-rule="auto"/>
        <w:ind w:firstLine="540"/>
        <w:jc w:val="both"/>
      </w:pPr>
      <w:r>
        <w:rPr>
          <w:sz w:val="20"/>
        </w:rPr>
        <w:t xml:space="preserve">5.1. 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pPr>
        <w:pStyle w:val="0"/>
        <w:spacing w:before="200" w:line-rule="auto"/>
        <w:ind w:firstLine="540"/>
        <w:jc w:val="both"/>
      </w:pPr>
      <w:r>
        <w:rPr>
          <w:sz w:val="20"/>
        </w:rPr>
        <w:t xml:space="preserve">1) 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p>
    <w:p>
      <w:pPr>
        <w:pStyle w:val="0"/>
        <w:spacing w:before="200" w:line-rule="auto"/>
        <w:ind w:firstLine="540"/>
        <w:jc w:val="both"/>
      </w:pPr>
      <w:r>
        <w:rPr>
          <w:sz w:val="20"/>
        </w:rPr>
        <w:t xml:space="preserve">2) осуществления расчетов за реализуемый товар (кроме подакцизной продукции, за исключением сахаросодержащих напитков, указанных в </w:t>
      </w:r>
      <w:hyperlink w:history="0" r:id="rId67" w:tooltip="&quot;Налоговый кодекс Российской Федерации (часть вторая)&quot; от 05.08.2000 N 117-ФЗ (ред. от 14.11.2023) {КонсультантПлюс}">
        <w:r>
          <w:rPr>
            <w:sz w:val="20"/>
            <w:color w:val="0000ff"/>
          </w:rPr>
          <w:t xml:space="preserve">подпункте 23 пункта 1 статьи 181</w:t>
        </w:r>
      </w:hyperlink>
      <w:r>
        <w:rPr>
          <w:sz w:val="20"/>
        </w:rPr>
        <w:t xml:space="preserve"> Налогового кодекса Российской Федерации, технически сложных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w:t>
      </w:r>
    </w:p>
    <w:p>
      <w:pPr>
        <w:pStyle w:val="0"/>
        <w:jc w:val="both"/>
      </w:pPr>
      <w:r>
        <w:rPr>
          <w:sz w:val="20"/>
        </w:rPr>
        <w:t xml:space="preserve">(в ред. Федеральных законов от 06.06.2019 </w:t>
      </w:r>
      <w:hyperlink w:history="0" r:id="rId68"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 от 21.11.2022 </w:t>
      </w:r>
      <w:hyperlink w:history="0" r:id="rId69" w:tooltip="Федеральный закон от 21.11.2022 N 443-ФЗ (ред. от 31.07.2023)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rPr>
        <w:t xml:space="preserve">, от 29.12.2022 </w:t>
      </w:r>
      <w:hyperlink w:history="0" r:id="rId70"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597-ФЗ</w:t>
        </w:r>
      </w:hyperlink>
      <w:r>
        <w:rPr>
          <w:sz w:val="20"/>
        </w:rPr>
        <w:t xml:space="preserve">)</w:t>
      </w:r>
    </w:p>
    <w:p>
      <w:pPr>
        <w:pStyle w:val="0"/>
        <w:jc w:val="both"/>
      </w:pPr>
      <w:r>
        <w:rPr>
          <w:sz w:val="20"/>
        </w:rPr>
        <w:t xml:space="preserve">(п. 5.1 введен Федеральным </w:t>
      </w:r>
      <w:hyperlink w:history="0" r:id="rId7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5.2. Положения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пункта 5.1</w:t>
        </w:r>
      </w:hyperlink>
      <w:r>
        <w:rPr>
          <w:sz w:val="20"/>
        </w:rPr>
        <w:t xml:space="preserve">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p>
    <w:p>
      <w:pPr>
        <w:pStyle w:val="0"/>
        <w:jc w:val="both"/>
      </w:pPr>
      <w:r>
        <w:rPr>
          <w:sz w:val="20"/>
        </w:rPr>
        <w:t xml:space="preserve">(п. 5.2 введен Федеральным </w:t>
      </w:r>
      <w:hyperlink w:history="0" r:id="rId7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25" w:name="P125"/>
    <w:bookmarkEnd w:id="125"/>
    <w:p>
      <w:pPr>
        <w:pStyle w:val="0"/>
        <w:spacing w:before="200" w:line-rule="auto"/>
        <w:ind w:firstLine="540"/>
        <w:jc w:val="both"/>
      </w:pPr>
      <w:r>
        <w:rPr>
          <w:sz w:val="20"/>
        </w:rPr>
        <w:t xml:space="preserve">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w:t>
      </w:r>
      <w:hyperlink w:history="0" w:anchor="P116"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0"/>
            <w:color w:val="0000ff"/>
          </w:rPr>
          <w:t xml:space="preserve">пунктов 5</w:t>
        </w:r>
      </w:hyperlink>
      <w:r>
        <w:rPr>
          <w:sz w:val="20"/>
        </w:rPr>
        <w:t xml:space="preserve"> и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5.1</w:t>
        </w:r>
      </w:hyperlink>
      <w:r>
        <w:rPr>
          <w:sz w:val="20"/>
        </w:rPr>
        <w:t xml:space="preserve"> настоящей статьи, обязаны обеспечить передачу покупателю (клиенту) кассового чека (бланка строгой отчетности) одним из следующих способов:</w:t>
      </w:r>
    </w:p>
    <w:p>
      <w:pPr>
        <w:pStyle w:val="0"/>
        <w:spacing w:before="200" w:line-rule="auto"/>
        <w:ind w:firstLine="540"/>
        <w:jc w:val="both"/>
      </w:pPr>
      <w:r>
        <w:rPr>
          <w:sz w:val="20"/>
        </w:rPr>
        <w:t xml:space="preserve">1) в электронной форме на абонентский номер или адрес электронной почты, предоставленные покупателем (клиентом) пользователю, не позднее срока, указанного в </w:t>
      </w:r>
      <w:hyperlink w:history="0" w:anchor="P130" w:tooltip="5.4. При осуществлении расчетов, указанных в пункте 5.3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
        <w:r>
          <w:rPr>
            <w:sz w:val="20"/>
            <w:color w:val="0000ff"/>
          </w:rPr>
          <w:t xml:space="preserve">пункте 5.4</w:t>
        </w:r>
      </w:hyperlink>
      <w:r>
        <w:rPr>
          <w:sz w:val="20"/>
        </w:rPr>
        <w:t xml:space="preserve"> настоящей статьи;</w:t>
      </w:r>
    </w:p>
    <w:p>
      <w:pPr>
        <w:pStyle w:val="0"/>
        <w:spacing w:before="200" w:line-rule="auto"/>
        <w:ind w:firstLine="540"/>
        <w:jc w:val="both"/>
      </w:pPr>
      <w:r>
        <w:rPr>
          <w:sz w:val="20"/>
        </w:rPr>
        <w:t xml:space="preserve">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pPr>
        <w:pStyle w:val="0"/>
        <w:spacing w:before="200" w:line-rule="auto"/>
        <w:ind w:firstLine="540"/>
        <w:jc w:val="both"/>
      </w:pPr>
      <w:r>
        <w:rPr>
          <w:sz w:val="20"/>
        </w:rPr>
        <w:t xml:space="preserve">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pPr>
        <w:pStyle w:val="0"/>
        <w:jc w:val="both"/>
      </w:pPr>
      <w:r>
        <w:rPr>
          <w:sz w:val="20"/>
        </w:rPr>
        <w:t xml:space="preserve">(п. 5.3 введен Федеральным </w:t>
      </w:r>
      <w:hyperlink w:history="0" r:id="rId7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30" w:name="P130"/>
    <w:bookmarkEnd w:id="130"/>
    <w:p>
      <w:pPr>
        <w:pStyle w:val="0"/>
        <w:spacing w:before="200" w:line-rule="auto"/>
        <w:ind w:firstLine="540"/>
        <w:jc w:val="both"/>
      </w:pPr>
      <w:r>
        <w:rPr>
          <w:sz w:val="20"/>
        </w:rPr>
        <w:t xml:space="preserve">5.4. При осуществлении расчетов, указанных в </w:t>
      </w:r>
      <w:hyperlink w:history="0" w:anchor="P125" w:tooltip="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настоящей статьи, обязаны обеспечить передачу покупателю (клиенту) кассового чека (бланка строгой отчетности) одним из следующих способов:">
        <w:r>
          <w:rPr>
            <w:sz w:val="20"/>
            <w:color w:val="0000ff"/>
          </w:rPr>
          <w:t xml:space="preserve">пункте 5.3</w:t>
        </w:r>
      </w:hyperlink>
      <w:r>
        <w:rPr>
          <w:sz w:val="20"/>
        </w:rPr>
        <w:t xml:space="preserve">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pPr>
        <w:pStyle w:val="0"/>
        <w:jc w:val="both"/>
      </w:pPr>
      <w:r>
        <w:rPr>
          <w:sz w:val="20"/>
        </w:rPr>
        <w:t xml:space="preserve">(п. 5.4 введен Федеральным </w:t>
      </w:r>
      <w:hyperlink w:history="0" r:id="rId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5.5. Банковские платежные агенты (субагенты), осуществляющие свою деятельность в соответствии с Федеральным </w:t>
      </w:r>
      <w:hyperlink w:history="0" r:id="rId75"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w:t>
      </w:r>
    </w:p>
    <w:p>
      <w:pPr>
        <w:pStyle w:val="0"/>
        <w:jc w:val="both"/>
      </w:pPr>
      <w:r>
        <w:rPr>
          <w:sz w:val="20"/>
        </w:rPr>
        <w:t xml:space="preserve">(п. 5.5 введен Федеральным </w:t>
      </w:r>
      <w:hyperlink w:history="0" r:id="rId7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34" w:name="P134"/>
    <w:bookmarkEnd w:id="134"/>
    <w:p>
      <w:pPr>
        <w:pStyle w:val="0"/>
        <w:spacing w:before="200" w:line-rule="auto"/>
        <w:ind w:firstLine="540"/>
        <w:jc w:val="both"/>
      </w:pPr>
      <w:r>
        <w:rPr>
          <w:sz w:val="20"/>
        </w:rPr>
        <w:t xml:space="preserve">5.6. Пользователи </w:t>
      </w:r>
      <w:r>
        <w:rPr>
          <w:sz w:val="20"/>
        </w:rPr>
        <w:t xml:space="preserve">вправе</w:t>
      </w:r>
      <w:r>
        <w:rPr>
          <w:sz w:val="20"/>
        </w:rPr>
        <w:t xml:space="preserve">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pPr>
        <w:pStyle w:val="0"/>
        <w:spacing w:before="200" w:line-rule="auto"/>
        <w:ind w:firstLine="540"/>
        <w:jc w:val="both"/>
      </w:pPr>
      <w:r>
        <w:rPr>
          <w:sz w:val="20"/>
        </w:rPr>
        <w:t xml:space="preserve">1) 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w:t>
        </w:r>
      </w:hyperlink>
      <w:r>
        <w:rPr>
          <w:sz w:val="20"/>
        </w:rPr>
        <w:t xml:space="preserve"> настоящей статьи);</w:t>
      </w:r>
    </w:p>
    <w:p>
      <w:pPr>
        <w:pStyle w:val="0"/>
        <w:spacing w:before="200" w:line-rule="auto"/>
        <w:ind w:firstLine="540"/>
        <w:jc w:val="both"/>
      </w:pPr>
      <w:r>
        <w:rPr>
          <w:sz w:val="20"/>
        </w:rPr>
        <w:t xml:space="preserve">2) 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p>
    <w:p>
      <w:pPr>
        <w:pStyle w:val="0"/>
        <w:spacing w:before="200" w:line-rule="auto"/>
        <w:ind w:firstLine="540"/>
        <w:jc w:val="both"/>
      </w:pPr>
      <w:r>
        <w:rPr>
          <w:sz w:val="20"/>
        </w:rPr>
        <w:t xml:space="preserve">3) при осуществлении расчетов в случаях, предусмотренных </w:t>
      </w:r>
      <w:hyperlink w:history="0" w:anchor="P143"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0"/>
            <w:color w:val="0000ff"/>
          </w:rPr>
          <w:t xml:space="preserve">пунктами 5.8</w:t>
        </w:r>
      </w:hyperlink>
      <w:r>
        <w:rPr>
          <w:sz w:val="20"/>
        </w:rPr>
        <w:t xml:space="preserve"> - </w:t>
      </w:r>
      <w:hyperlink w:history="0" w:anchor="P147" w:tooltip="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
        <w:r>
          <w:rPr>
            <w:sz w:val="20"/>
            <w:color w:val="0000ff"/>
          </w:rPr>
          <w:t xml:space="preserve">5.10</w:t>
        </w:r>
      </w:hyperlink>
      <w:r>
        <w:rPr>
          <w:sz w:val="20"/>
        </w:rPr>
        <w:t xml:space="preserve"> настоящей статьи.</w:t>
      </w:r>
    </w:p>
    <w:p>
      <w:pPr>
        <w:pStyle w:val="0"/>
        <w:jc w:val="both"/>
      </w:pPr>
      <w:r>
        <w:rPr>
          <w:sz w:val="20"/>
        </w:rPr>
        <w:t xml:space="preserve">(п. 5.6 введен Федеральным </w:t>
      </w:r>
      <w:hyperlink w:history="0" r:id="rId77"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39" w:name="P139"/>
    <w:bookmarkEnd w:id="139"/>
    <w:p>
      <w:pPr>
        <w:pStyle w:val="0"/>
        <w:spacing w:before="200" w:line-rule="auto"/>
        <w:ind w:firstLine="540"/>
        <w:jc w:val="both"/>
      </w:pPr>
      <w:r>
        <w:rPr>
          <w:sz w:val="20"/>
        </w:rPr>
        <w:t xml:space="preserve">5.7. В случаях, предусмотренных </w:t>
      </w:r>
      <w:hyperlink w:history="0" w:anchor="P134" w:tooltip="5.6. 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r>
          <w:rPr>
            <w:sz w:val="20"/>
            <w:color w:val="0000ff"/>
          </w:rPr>
          <w:t xml:space="preserve">пунктом 5.6</w:t>
        </w:r>
      </w:hyperlink>
      <w:r>
        <w:rPr>
          <w:sz w:val="20"/>
        </w:rPr>
        <w:t xml:space="preserve"> настоящей статьи, обязанность по выдаче (направлению) покупателю (клиенту) кассового чека (бланка строгой отчетности) помимо способов, указанных в </w:t>
      </w:r>
      <w:hyperlink w:history="0" w:anchor="P102"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может быть исполнена пользователем одним из следующих способов:</w:t>
      </w:r>
    </w:p>
    <w:p>
      <w:pPr>
        <w:pStyle w:val="0"/>
        <w:spacing w:before="200" w:line-rule="auto"/>
        <w:ind w:firstLine="540"/>
        <w:jc w:val="both"/>
      </w:pPr>
      <w:r>
        <w:rPr>
          <w:sz w:val="20"/>
        </w:rPr>
        <w:t xml:space="preserve">1) 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p>
    <w:p>
      <w:pPr>
        <w:pStyle w:val="0"/>
        <w:spacing w:before="200" w:line-rule="auto"/>
        <w:ind w:firstLine="540"/>
        <w:jc w:val="both"/>
      </w:pPr>
      <w:r>
        <w:rPr>
          <w:sz w:val="20"/>
        </w:rPr>
        <w:t xml:space="preserve">2) 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w:t>
      </w:r>
    </w:p>
    <w:p>
      <w:pPr>
        <w:pStyle w:val="0"/>
        <w:jc w:val="both"/>
      </w:pPr>
      <w:r>
        <w:rPr>
          <w:sz w:val="20"/>
        </w:rPr>
        <w:t xml:space="preserve">(п. 5.7 введен Федеральным </w:t>
      </w:r>
      <w:hyperlink w:history="0" r:id="rId78"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43" w:name="P143"/>
    <w:bookmarkEnd w:id="143"/>
    <w:p>
      <w:pPr>
        <w:pStyle w:val="0"/>
        <w:spacing w:before="200" w:line-rule="auto"/>
        <w:ind w:firstLine="540"/>
        <w:jc w:val="both"/>
      </w:pPr>
      <w:r>
        <w:rPr>
          <w:sz w:val="20"/>
        </w:rPr>
        <w:t xml:space="preserve">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w:t>
      </w:r>
      <w:hyperlink w:history="0" w:anchor="P102"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пункте 2</w:t>
        </w:r>
      </w:hyperlink>
      <w:r>
        <w:rPr>
          <w:sz w:val="20"/>
        </w:rPr>
        <w:t xml:space="preserve">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w:t>
      </w:r>
    </w:p>
    <w:p>
      <w:pPr>
        <w:pStyle w:val="0"/>
        <w:jc w:val="both"/>
      </w:pPr>
      <w:r>
        <w:rPr>
          <w:sz w:val="20"/>
        </w:rPr>
        <w:t xml:space="preserve">(п. 5.8 введен Федеральным </w:t>
      </w:r>
      <w:hyperlink w:history="0" r:id="rId7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5.9. 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w:t>
      </w:r>
      <w:hyperlink w:history="0" w:anchor="P102"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0"/>
            <w:color w:val="0000ff"/>
          </w:rPr>
          <w:t xml:space="preserve">пунктах 2</w:t>
        </w:r>
      </w:hyperlink>
      <w:r>
        <w:rPr>
          <w:sz w:val="20"/>
        </w:rPr>
        <w:t xml:space="preserve">, </w:t>
      </w:r>
      <w:hyperlink w:history="0" w:anchor="P110" w:tooltip="3. Пользователь в целях исполнения обязанности, указанной в пункте 2 настоящей статьи, вправе направить покупателю (клиенту)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я в электронной форме, идентифицирующие такой кассовый чек или такой бланк строгой отчетности (регистрационный номер конт...">
        <w:r>
          <w:rPr>
            <w:sz w:val="20"/>
            <w:color w:val="0000ff"/>
          </w:rPr>
          <w:t xml:space="preserve">3</w:t>
        </w:r>
      </w:hyperlink>
      <w:r>
        <w:rPr>
          <w:sz w:val="20"/>
        </w:rPr>
        <w:t xml:space="preserve">, </w:t>
      </w:r>
      <w:hyperlink w:history="0" w:anchor="P139" w:tooltip="5.7. 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
        <w:r>
          <w:rPr>
            <w:sz w:val="20"/>
            <w:color w:val="0000ff"/>
          </w:rPr>
          <w:t xml:space="preserve">5.7</w:t>
        </w:r>
      </w:hyperlink>
      <w:r>
        <w:rPr>
          <w:sz w:val="20"/>
        </w:rPr>
        <w:t xml:space="preserve"> и </w:t>
      </w:r>
      <w:hyperlink w:history="0" w:anchor="P143"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0"/>
            <w:color w:val="0000ff"/>
          </w:rPr>
          <w:t xml:space="preserve">5.8</w:t>
        </w:r>
      </w:hyperlink>
      <w:r>
        <w:rPr>
          <w:sz w:val="20"/>
        </w:rPr>
        <w:t xml:space="preserve">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w:t>
      </w:r>
    </w:p>
    <w:p>
      <w:pPr>
        <w:pStyle w:val="0"/>
        <w:jc w:val="both"/>
      </w:pPr>
      <w:r>
        <w:rPr>
          <w:sz w:val="20"/>
        </w:rPr>
        <w:t xml:space="preserve">(п. 5.9 введен Федеральным </w:t>
      </w:r>
      <w:hyperlink w:history="0" r:id="rId80"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147" w:name="P147"/>
    <w:bookmarkEnd w:id="147"/>
    <w:p>
      <w:pPr>
        <w:pStyle w:val="0"/>
        <w:spacing w:before="200" w:line-rule="auto"/>
        <w:ind w:firstLine="540"/>
        <w:jc w:val="both"/>
      </w:pPr>
      <w:r>
        <w:rPr>
          <w:sz w:val="20"/>
        </w:rPr>
        <w:t xml:space="preserve">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w:t>
      </w:r>
    </w:p>
    <w:p>
      <w:pPr>
        <w:pStyle w:val="0"/>
        <w:spacing w:before="200" w:line-rule="auto"/>
        <w:ind w:firstLine="540"/>
        <w:jc w:val="both"/>
      </w:pPr>
      <w:r>
        <w:rPr>
          <w:sz w:val="20"/>
        </w:rPr>
        <w:t xml:space="preserve">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w:t>
      </w:r>
    </w:p>
    <w:p>
      <w:pPr>
        <w:pStyle w:val="0"/>
        <w:jc w:val="both"/>
      </w:pPr>
      <w:r>
        <w:rPr>
          <w:sz w:val="20"/>
        </w:rPr>
        <w:t xml:space="preserve">(п. 5.10 введен Федеральным </w:t>
      </w:r>
      <w:hyperlink w:history="0" r:id="rId8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в налоговые органы через оператора фискальных данных с учетом положений </w:t>
      </w:r>
      <w:hyperlink w:history="0" w:anchor="P154" w:tooltip="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пункта 1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
        <w:r>
          <w:rPr>
            <w:sz w:val="20"/>
            <w:color w:val="0000ff"/>
          </w:rPr>
          <w:t xml:space="preserve">абзаца третьего</w:t>
        </w:r>
      </w:hyperlink>
      <w:r>
        <w:rPr>
          <w:sz w:val="20"/>
        </w:rPr>
        <w:t xml:space="preserve"> настоящего пункта, за исключением случаев,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w:t>
      </w:r>
    </w:p>
    <w:p>
      <w:pPr>
        <w:pStyle w:val="0"/>
        <w:jc w:val="both"/>
      </w:pPr>
      <w:r>
        <w:rPr>
          <w:sz w:val="20"/>
        </w:rPr>
        <w:t xml:space="preserve">(в ред. Федеральных законов от 03.07.2018 </w:t>
      </w:r>
      <w:hyperlink w:history="0" r:id="rId8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8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Все полученные оператором фискальных данных фискальные документы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записываются и сохраняются оператором фискальных данных в некорректируемом виде в базе фискальных данных.</w:t>
      </w:r>
    </w:p>
    <w:p>
      <w:pPr>
        <w:pStyle w:val="0"/>
        <w:jc w:val="both"/>
      </w:pPr>
      <w:r>
        <w:rPr>
          <w:sz w:val="20"/>
        </w:rPr>
        <w:t xml:space="preserve">(в ред. Федерального </w:t>
      </w:r>
      <w:hyperlink w:history="0" r:id="rId8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154" w:name="P154"/>
    <w:bookmarkEnd w:id="154"/>
    <w:p>
      <w:pPr>
        <w:pStyle w:val="0"/>
        <w:spacing w:before="200" w:line-rule="auto"/>
        <w:ind w:firstLine="540"/>
        <w:jc w:val="both"/>
      </w:pPr>
      <w:r>
        <w:rPr>
          <w:sz w:val="20"/>
        </w:rP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history="0" w:anchor="P814" w:tooltip="наименование организации-пользователя или фамилия, имя, отчество (при наличии) индивидуального предпринимателя - пользователя;">
        <w:r>
          <w:rPr>
            <w:sz w:val="20"/>
            <w:color w:val="0000ff"/>
          </w:rPr>
          <w:t xml:space="preserve">абзацами пятым</w:t>
        </w:r>
      </w:hyperlink>
      <w:r>
        <w:rPr>
          <w:sz w:val="20"/>
        </w:rPr>
        <w:t xml:space="preserve">, </w:t>
      </w:r>
      <w:hyperlink w:history="0" w:anchor="P815" w:tooltip="идентификационный номер налогоплательщика пользователя;">
        <w:r>
          <w:rPr>
            <w:sz w:val="20"/>
            <w:color w:val="0000ff"/>
          </w:rPr>
          <w:t xml:space="preserve">шестым</w:t>
        </w:r>
      </w:hyperlink>
      <w:r>
        <w:rPr>
          <w:sz w:val="20"/>
        </w:rPr>
        <w:t xml:space="preserve">, </w:t>
      </w:r>
      <w:hyperlink w:history="0" w:anchor="P828"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0"/>
            <w:color w:val="0000ff"/>
          </w:rPr>
          <w:t xml:space="preserve">шестнадцатым</w:t>
        </w:r>
      </w:hyperlink>
      <w:r>
        <w:rPr>
          <w:sz w:val="20"/>
        </w:rPr>
        <w:t xml:space="preserve">, </w:t>
      </w:r>
      <w:hyperlink w:history="0" w:anchor="P830"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0"/>
            <w:color w:val="0000ff"/>
          </w:rPr>
          <w:t xml:space="preserve">восемнадцатым пункта 1 статьи 4.7</w:t>
        </w:r>
      </w:hyperlink>
      <w:r>
        <w:rPr>
          <w:sz w:val="20"/>
        </w:rP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bookmarkStart w:id="155" w:name="P155"/>
    <w:bookmarkEnd w:id="155"/>
    <w:p>
      <w:pPr>
        <w:pStyle w:val="0"/>
        <w:spacing w:before="200" w:line-rule="auto"/>
        <w:ind w:firstLine="540"/>
        <w:jc w:val="both"/>
      </w:pPr>
      <w:r>
        <w:rPr>
          <w:sz w:val="20"/>
        </w:rPr>
        <w:t xml:space="preserve">6.1. Пользователи, которые осуществляют расчеты за товары, маркированные средствами идентификации (далее - маркированные товары), и которые в соответствии с </w:t>
      </w:r>
      <w:r>
        <w:rPr>
          <w:sz w:val="20"/>
        </w:rPr>
        <w:t xml:space="preserve">законодательством</w:t>
      </w:r>
      <w:r>
        <w:rPr>
          <w:sz w:val="20"/>
        </w:rPr>
        <w:t xml:space="preserve"> Российской Федерации должны направлять (вносить) информацию о таких товарах в государственную информационную </w:t>
      </w:r>
      <w:hyperlink w:history="0" r:id="rId85"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систему</w:t>
        </w:r>
      </w:hyperlink>
      <w:r>
        <w:rPr>
          <w:sz w:val="20"/>
        </w:rPr>
        <w:t xml:space="preserve"> мониторинга за оборотом товаров, подлежащих обязательной маркировке средствами идентификации, или федеральную государственную информационную </w:t>
      </w:r>
      <w:hyperlink w:history="0" r:id="rId86" w:tooltip="Постановление Правительства РФ от 14.12.2018 N 1556 (ред. от 16.09.2023) &quot;Об утверждении Положения о системе мониторинга движения лекарственных препаратов для медицинского применения&quot; {КонсультантПлюс}">
        <w:r>
          <w:rPr>
            <w:sz w:val="20"/>
            <w:color w:val="0000ff"/>
          </w:rPr>
          <w:t xml:space="preserve">систему</w:t>
        </w:r>
      </w:hyperlink>
      <w:r>
        <w:rPr>
          <w:sz w:val="20"/>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(за исключением случаев, предусмотренных </w:t>
      </w:r>
      <w:hyperlink w:history="0" w:anchor="P620"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0"/>
            <w:color w:val="0000ff"/>
          </w:rPr>
          <w:t xml:space="preserve">пунктом 3.2 статьи 4.3</w:t>
        </w:r>
      </w:hyperlink>
      <w:r>
        <w:rPr>
          <w:sz w:val="20"/>
        </w:rPr>
        <w:t xml:space="preserve"> настоящего Федерального закона)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и </w:t>
      </w:r>
      <w:hyperlink w:history="0" w:anchor="P893"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0"/>
            <w:color w:val="0000ff"/>
          </w:rPr>
          <w:t xml:space="preserve">пунктом 2.1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7"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29.12.2022 N 597-ФЗ)</w:t>
      </w:r>
    </w:p>
    <w:p>
      <w:pPr>
        <w:pStyle w:val="0"/>
        <w:spacing w:before="200" w:line-rule="auto"/>
        <w:ind w:firstLine="540"/>
        <w:jc w:val="both"/>
      </w:pPr>
      <w:r>
        <w:rPr>
          <w:sz w:val="20"/>
        </w:rPr>
        <w:t xml:space="preserve">Пользователи, которые указаны в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абзаце первом</w:t>
        </w:r>
      </w:hyperlink>
      <w:r>
        <w:rPr>
          <w:sz w:val="20"/>
        </w:rPr>
        <w:t xml:space="preserve"> настоящего пункта и осуществляют расчеты за маркированные товары, в случаях,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w:t>
      </w:r>
      <w:hyperlink w:history="0" w:anchor="P893"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0"/>
            <w:color w:val="0000ff"/>
          </w:rPr>
          <w:t xml:space="preserve">пунктом 2.1 статьи 5</w:t>
        </w:r>
      </w:hyperlink>
      <w:r>
        <w:rPr>
          <w:sz w:val="20"/>
        </w:rPr>
        <w:t xml:space="preserve"> настоящего Федерального закона.</w:t>
      </w:r>
    </w:p>
    <w:p>
      <w:pPr>
        <w:pStyle w:val="0"/>
        <w:jc w:val="both"/>
      </w:pPr>
      <w:r>
        <w:rPr>
          <w:sz w:val="20"/>
        </w:rPr>
        <w:t xml:space="preserve">(п. 6.1 введен Федеральным </w:t>
      </w:r>
      <w:hyperlink w:history="0" r:id="rId8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w:t>
      </w:r>
    </w:p>
    <w:p>
      <w:pPr>
        <w:pStyle w:val="0"/>
        <w:jc w:val="both"/>
      </w:pPr>
      <w:r>
        <w:rPr>
          <w:sz w:val="20"/>
        </w:rPr>
        <w:t xml:space="preserve">(в ред. Федерального </w:t>
      </w:r>
      <w:hyperlink w:history="0" r:id="rId8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8. В случае принятия нормативного правового акта, которым вносятся изменения в требования к контрольно-кассовой технике и (или) фискальному накопителю:</w:t>
      </w:r>
    </w:p>
    <w:p>
      <w:pPr>
        <w:pStyle w:val="0"/>
        <w:spacing w:before="200" w:line-rule="auto"/>
        <w:ind w:firstLine="540"/>
        <w:jc w:val="both"/>
      </w:pPr>
      <w:r>
        <w:rPr>
          <w:sz w:val="20"/>
        </w:rPr>
        <w:t xml:space="preserve">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p>
    <w:p>
      <w:pPr>
        <w:pStyle w:val="0"/>
        <w:spacing w:before="200" w:line-rule="auto"/>
        <w:ind w:firstLine="540"/>
        <w:jc w:val="both"/>
      </w:pPr>
      <w:r>
        <w:rPr>
          <w:sz w:val="20"/>
        </w:rPr>
        <w:t xml:space="preserve">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w:t>
      </w:r>
      <w:hyperlink w:history="0" w:anchor="P165" w:tooltip="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w:r>
          <w:rPr>
            <w:sz w:val="20"/>
            <w:color w:val="0000ff"/>
          </w:rPr>
          <w:t xml:space="preserve">пунктом 8.1</w:t>
        </w:r>
      </w:hyperlink>
      <w:r>
        <w:rPr>
          <w:sz w:val="20"/>
        </w:rPr>
        <w:t xml:space="preserve"> настоящей статьи.</w:t>
      </w:r>
    </w:p>
    <w:p>
      <w:pPr>
        <w:pStyle w:val="0"/>
        <w:jc w:val="both"/>
      </w:pPr>
      <w:r>
        <w:rPr>
          <w:sz w:val="20"/>
        </w:rPr>
        <w:t xml:space="preserve">(п. 8 в ред. Федерального </w:t>
      </w:r>
      <w:hyperlink w:history="0" r:id="rId9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165" w:name="P165"/>
    <w:bookmarkEnd w:id="165"/>
    <w:p>
      <w:pPr>
        <w:pStyle w:val="0"/>
        <w:spacing w:before="200" w:line-rule="auto"/>
        <w:ind w:firstLine="540"/>
        <w:jc w:val="both"/>
      </w:pPr>
      <w:r>
        <w:rPr>
          <w:sz w:val="20"/>
        </w:rPr>
        <w:t xml:space="preserve">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w:t>
      </w:r>
    </w:p>
    <w:p>
      <w:pPr>
        <w:pStyle w:val="0"/>
        <w:jc w:val="both"/>
      </w:pPr>
      <w:r>
        <w:rPr>
          <w:sz w:val="20"/>
        </w:rPr>
        <w:t xml:space="preserve">(п. 8.1 введен Федеральным </w:t>
      </w:r>
      <w:hyperlink w:history="0" r:id="rId9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167" w:name="P167"/>
    <w:bookmarkEnd w:id="167"/>
    <w:p>
      <w:pPr>
        <w:pStyle w:val="0"/>
        <w:spacing w:before="200" w:line-rule="auto"/>
        <w:ind w:firstLine="540"/>
        <w:jc w:val="both"/>
      </w:pPr>
      <w:r>
        <w:rPr>
          <w:sz w:val="20"/>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pPr>
        <w:pStyle w:val="0"/>
        <w:spacing w:before="200" w:line-rule="auto"/>
        <w:ind w:firstLine="540"/>
        <w:jc w:val="both"/>
      </w:pPr>
      <w:r>
        <w:rPr>
          <w:sz w:val="20"/>
        </w:rPr>
        <w:t xml:space="preserve">Указанный в </w:t>
      </w:r>
      <w:hyperlink w:history="0" w:anchor="P167" w:tooltip="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
        <w:r>
          <w:rPr>
            <w:sz w:val="20"/>
            <w:color w:val="0000ff"/>
          </w:rPr>
          <w:t xml:space="preserve">абзаце первом</w:t>
        </w:r>
      </w:hyperlink>
      <w:r>
        <w:rPr>
          <w:sz w:val="20"/>
        </w:rPr>
        <w:t xml:space="preserve">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9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bookmarkStart w:id="171" w:name="P171"/>
    <w:bookmarkEnd w:id="171"/>
    <w:p>
      <w:pPr>
        <w:pStyle w:val="2"/>
        <w:outlineLvl w:val="0"/>
        <w:ind w:firstLine="540"/>
        <w:jc w:val="both"/>
      </w:pPr>
      <w:r>
        <w:rPr>
          <w:sz w:val="20"/>
        </w:rPr>
        <w:t xml:space="preserve">Статья 2. Особенности применения контрольно-кассовой техники</w:t>
      </w:r>
    </w:p>
    <w:p>
      <w:pPr>
        <w:pStyle w:val="0"/>
        <w:ind w:firstLine="540"/>
        <w:jc w:val="both"/>
      </w:pPr>
      <w:r>
        <w:rPr>
          <w:sz w:val="20"/>
        </w:rPr>
        <w:t xml:space="preserve">(в ред. Федерального </w:t>
      </w:r>
      <w:hyperlink w:history="0" r:id="rId9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jc w:val="both"/>
      </w:pPr>
      <w:r>
        <w:rPr>
          <w:sz w:val="20"/>
        </w:rPr>
      </w:r>
    </w:p>
    <w:bookmarkStart w:id="174" w:name="P174"/>
    <w:bookmarkEnd w:id="174"/>
    <w:p>
      <w:pPr>
        <w:pStyle w:val="0"/>
        <w:ind w:firstLine="540"/>
        <w:jc w:val="both"/>
      </w:pPr>
      <w:r>
        <w:rPr>
          <w:sz w:val="20"/>
        </w:rPr>
        <w:t xml:space="preserve">1. Контрольно-кассовая техника не применяется кредитными организациями.</w:t>
      </w:r>
    </w:p>
    <w:p>
      <w:pPr>
        <w:pStyle w:val="0"/>
        <w:jc w:val="both"/>
      </w:pPr>
      <w:r>
        <w:rPr>
          <w:sz w:val="20"/>
        </w:rPr>
        <w:t xml:space="preserve">(в ред. Федерального </w:t>
      </w:r>
      <w:hyperlink w:history="0" r:id="rId9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176" w:name="P176"/>
    <w:bookmarkEnd w:id="176"/>
    <w:p>
      <w:pPr>
        <w:pStyle w:val="0"/>
        <w:spacing w:before="200" w:line-rule="auto"/>
        <w:ind w:firstLine="540"/>
        <w:jc w:val="both"/>
      </w:pPr>
      <w:r>
        <w:rPr>
          <w:sz w:val="20"/>
        </w:rPr>
        <w:t xml:space="preserve">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pPr>
        <w:pStyle w:val="0"/>
        <w:spacing w:before="200" w:line-rule="auto"/>
        <w:ind w:firstLine="540"/>
        <w:jc w:val="both"/>
      </w:pPr>
      <w:r>
        <w:rPr>
          <w:sz w:val="20"/>
        </w:rPr>
        <w:t xml:space="preserve">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p>
    <w:p>
      <w:pPr>
        <w:pStyle w:val="0"/>
        <w:jc w:val="both"/>
      </w:pPr>
      <w:r>
        <w:rPr>
          <w:sz w:val="20"/>
        </w:rPr>
        <w:t xml:space="preserve">(в ред. Федерального </w:t>
      </w:r>
      <w:hyperlink w:history="0" r:id="rId9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1.1. 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w:t>
      </w:r>
    </w:p>
    <w:p>
      <w:pPr>
        <w:pStyle w:val="0"/>
        <w:jc w:val="both"/>
      </w:pPr>
      <w:r>
        <w:rPr>
          <w:sz w:val="20"/>
        </w:rPr>
        <w:t xml:space="preserve">(п. 1.1 введен Федеральным </w:t>
      </w:r>
      <w:hyperlink w:history="0" r:id="rId9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181" w:name="P181"/>
    <w:bookmarkEnd w:id="181"/>
    <w:p>
      <w:pPr>
        <w:pStyle w:val="0"/>
        <w:spacing w:before="200" w:line-rule="auto"/>
        <w:ind w:firstLine="540"/>
        <w:jc w:val="both"/>
      </w:pPr>
      <w:r>
        <w:rPr>
          <w:sz w:val="20"/>
        </w:rPr>
        <w:t xml:space="preserve">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bookmarkStart w:id="182" w:name="P182"/>
    <w:bookmarkEnd w:id="182"/>
    <w:p>
      <w:pPr>
        <w:pStyle w:val="0"/>
        <w:spacing w:before="200" w:line-rule="auto"/>
        <w:ind w:firstLine="540"/>
        <w:jc w:val="both"/>
      </w:pPr>
      <w:r>
        <w:rPr>
          <w:sz w:val="20"/>
        </w:rPr>
        <w:t xml:space="preserve">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pPr>
        <w:pStyle w:val="0"/>
        <w:jc w:val="both"/>
      </w:pPr>
      <w:r>
        <w:rPr>
          <w:sz w:val="20"/>
        </w:rPr>
        <w:t xml:space="preserve">(в ред. Федерального </w:t>
      </w:r>
      <w:hyperlink w:history="0" r:id="rId9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продажа ценных бумаг;</w:t>
      </w:r>
    </w:p>
    <w:p>
      <w:pPr>
        <w:pStyle w:val="0"/>
        <w:spacing w:before="200" w:line-rule="auto"/>
        <w:ind w:firstLine="540"/>
        <w:jc w:val="both"/>
      </w:pPr>
      <w:r>
        <w:rPr>
          <w:sz w:val="20"/>
        </w:rPr>
        <w:t xml:space="preserve">абзац утратил силу с 1 июля 2019 года. - Федеральный </w:t>
      </w:r>
      <w:hyperlink w:history="0" r:id="rId9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spacing w:before="200" w:line-rule="auto"/>
        <w:ind w:firstLine="540"/>
        <w:jc w:val="both"/>
      </w:pPr>
      <w:r>
        <w:rPr>
          <w:sz w:val="20"/>
        </w:rPr>
        <w:t xml:space="preserve">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bookmarkStart w:id="187" w:name="P187"/>
    <w:bookmarkEnd w:id="187"/>
    <w:p>
      <w:pPr>
        <w:pStyle w:val="0"/>
        <w:spacing w:before="200" w:line-rule="auto"/>
        <w:ind w:firstLine="540"/>
        <w:jc w:val="both"/>
      </w:pPr>
      <w:r>
        <w:rPr>
          <w:sz w:val="20"/>
        </w:rPr>
        <w:t xml:space="preserve">торговля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 кроме торговли непродовольственными товарами, которые определены в </w:t>
      </w:r>
      <w:hyperlink w:history="0" r:id="rId99" w:tooltip="Распоряжение Правительства РФ от 14.04.2017 N 698-р &lt;О перечне непродовольственных товаров, при торговле которыми на розничных рынках, ярмарках, в выставочных комплексах, а также на других территориях, отведенных для осуществления торговли, организации и индивидуальные предприниматели обязаны осуществлять расчеты с применением контрольно-кассовой техники&gt; {КонсультантПлюс}">
        <w:r>
          <w:rPr>
            <w:sz w:val="20"/>
            <w:color w:val="0000ff"/>
          </w:rPr>
          <w:t xml:space="preserve">перечне</w:t>
        </w:r>
      </w:hyperlink>
      <w:r>
        <w:rPr>
          <w:sz w:val="20"/>
        </w:rPr>
        <w:t xml:space="preserve">, утвержденном Правительством Российской Федерации;</w:t>
      </w:r>
    </w:p>
    <w:bookmarkStart w:id="188" w:name="P188"/>
    <w:bookmarkEnd w:id="188"/>
    <w:p>
      <w:pPr>
        <w:pStyle w:val="0"/>
        <w:spacing w:before="200" w:line-rule="auto"/>
        <w:ind w:firstLine="540"/>
        <w:jc w:val="both"/>
      </w:pPr>
      <w:r>
        <w:rPr>
          <w:sz w:val="20"/>
        </w:rPr>
        <w:t xml:space="preserve">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p>
    <w:p>
      <w:pPr>
        <w:pStyle w:val="0"/>
        <w:jc w:val="both"/>
      </w:pPr>
      <w:r>
        <w:rPr>
          <w:sz w:val="20"/>
        </w:rPr>
        <w:t xml:space="preserve">(в ред. Федерального </w:t>
      </w:r>
      <w:hyperlink w:history="0" r:id="rId10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торговля в киосках мороженым, а также торговля в розлив безалкогольными напитками, молоком и питьевой водой;</w:t>
      </w:r>
    </w:p>
    <w:p>
      <w:pPr>
        <w:pStyle w:val="0"/>
        <w:jc w:val="both"/>
      </w:pPr>
      <w:r>
        <w:rPr>
          <w:sz w:val="20"/>
        </w:rPr>
        <w:t xml:space="preserve">(в ред. Федерального </w:t>
      </w:r>
      <w:hyperlink w:history="0" r:id="rId10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pPr>
        <w:pStyle w:val="0"/>
        <w:spacing w:before="200" w:line-rule="auto"/>
        <w:ind w:firstLine="540"/>
        <w:jc w:val="both"/>
      </w:pPr>
      <w:r>
        <w:rPr>
          <w:sz w:val="20"/>
        </w:rPr>
        <w:t xml:space="preserve">прием от населения стеклопосуды и утильсырья, за исключением металлолома, драгоценных металлов и драгоценных камней;</w:t>
      </w:r>
    </w:p>
    <w:p>
      <w:pPr>
        <w:pStyle w:val="0"/>
        <w:spacing w:before="200" w:line-rule="auto"/>
        <w:ind w:firstLine="540"/>
        <w:jc w:val="both"/>
      </w:pPr>
      <w:r>
        <w:rPr>
          <w:sz w:val="20"/>
        </w:rPr>
        <w:t xml:space="preserve">ремонт и окраска обуви;</w:t>
      </w:r>
    </w:p>
    <w:p>
      <w:pPr>
        <w:pStyle w:val="0"/>
        <w:spacing w:before="200" w:line-rule="auto"/>
        <w:ind w:firstLine="540"/>
        <w:jc w:val="both"/>
      </w:pPr>
      <w:r>
        <w:rPr>
          <w:sz w:val="20"/>
        </w:rPr>
        <w:t xml:space="preserve">изготовление и ремонт металлической галантереи и ключей;</w:t>
      </w:r>
    </w:p>
    <w:p>
      <w:pPr>
        <w:pStyle w:val="0"/>
        <w:spacing w:before="200" w:line-rule="auto"/>
        <w:ind w:firstLine="540"/>
        <w:jc w:val="both"/>
      </w:pPr>
      <w:r>
        <w:rPr>
          <w:sz w:val="20"/>
        </w:rPr>
        <w:t xml:space="preserve">присмотр и уход за детьми, больными, престарелыми и инвалидами;</w:t>
      </w:r>
    </w:p>
    <w:p>
      <w:pPr>
        <w:pStyle w:val="0"/>
        <w:spacing w:before="200" w:line-rule="auto"/>
        <w:ind w:firstLine="540"/>
        <w:jc w:val="both"/>
      </w:pPr>
      <w:r>
        <w:rPr>
          <w:sz w:val="20"/>
        </w:rPr>
        <w:t xml:space="preserve">реализация изготовителем изделий народных художественных промыслов;</w:t>
      </w:r>
    </w:p>
    <w:p>
      <w:pPr>
        <w:pStyle w:val="0"/>
        <w:spacing w:before="200" w:line-rule="auto"/>
        <w:ind w:firstLine="540"/>
        <w:jc w:val="both"/>
      </w:pPr>
      <w:r>
        <w:rPr>
          <w:sz w:val="20"/>
        </w:rPr>
        <w:t xml:space="preserve">вспашка огородов и распиловка дров;</w:t>
      </w:r>
    </w:p>
    <w:p>
      <w:pPr>
        <w:pStyle w:val="0"/>
        <w:spacing w:before="200" w:line-rule="auto"/>
        <w:ind w:firstLine="540"/>
        <w:jc w:val="both"/>
      </w:pPr>
      <w:r>
        <w:rPr>
          <w:sz w:val="20"/>
        </w:rPr>
        <w:t xml:space="preserve">услуги носильщиков на железнодорожных вокзалах, автовокзалах, аэровокзалах, в аэропортах, морских, речных портах;</w:t>
      </w:r>
    </w:p>
    <w:p>
      <w:pPr>
        <w:pStyle w:val="0"/>
        <w:spacing w:before="200" w:line-rule="auto"/>
        <w:ind w:firstLine="540"/>
        <w:jc w:val="both"/>
      </w:pPr>
      <w:r>
        <w:rPr>
          <w:sz w:val="20"/>
        </w:rPr>
        <w:t xml:space="preserve">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w:t>
      </w:r>
    </w:p>
    <w:p>
      <w:pPr>
        <w:pStyle w:val="0"/>
        <w:jc w:val="both"/>
      </w:pPr>
      <w:r>
        <w:rPr>
          <w:sz w:val="20"/>
        </w:rPr>
        <w:t xml:space="preserve">(в ред. Федерального </w:t>
      </w:r>
      <w:hyperlink w:history="0" r:id="rId10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06.06.2019 N 129-ФЗ)</w:t>
      </w:r>
    </w:p>
    <w:p>
      <w:pPr>
        <w:pStyle w:val="0"/>
        <w:spacing w:before="200" w:line-rule="auto"/>
        <w:ind w:firstLine="540"/>
        <w:jc w:val="both"/>
      </w:pPr>
      <w:r>
        <w:rPr>
          <w:sz w:val="20"/>
        </w:rPr>
        <w:t xml:space="preserve">розничная продажа бахил.</w:t>
      </w:r>
    </w:p>
    <w:p>
      <w:pPr>
        <w:pStyle w:val="0"/>
        <w:jc w:val="both"/>
      </w:pPr>
      <w:r>
        <w:rPr>
          <w:sz w:val="20"/>
        </w:rPr>
        <w:t xml:space="preserve">(абзац введен Федеральным </w:t>
      </w:r>
      <w:hyperlink w:history="0" r:id="rId10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2.1.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hyperlink w:history="0" r:id="rId104" w:tooltip="&quot;Налоговый кодекс Российской Федерации (часть вторая)&quot; от 05.08.2000 N 117-ФЗ (ред. от 14.11.2023) {КонсультантПлюс}">
        <w:r>
          <w:rPr>
            <w:sz w:val="20"/>
            <w:color w:val="0000ff"/>
          </w:rPr>
          <w:t xml:space="preserve">подпунктами 1</w:t>
        </w:r>
      </w:hyperlink>
      <w:r>
        <w:rPr>
          <w:sz w:val="20"/>
        </w:rPr>
        <w:t xml:space="preserve">, </w:t>
      </w:r>
      <w:hyperlink w:history="0" r:id="rId105" w:tooltip="&quot;Налоговый кодекс Российской Федерации (часть вторая)&quot; от 05.08.2000 N 117-ФЗ (ред. от 14.11.2023) {КонсультантПлюс}">
        <w:r>
          <w:rPr>
            <w:sz w:val="20"/>
            <w:color w:val="0000ff"/>
          </w:rPr>
          <w:t xml:space="preserve">2</w:t>
        </w:r>
      </w:hyperlink>
      <w:r>
        <w:rPr>
          <w:sz w:val="20"/>
        </w:rPr>
        <w:t xml:space="preserve">, </w:t>
      </w:r>
      <w:hyperlink w:history="0" r:id="rId106" w:tooltip="&quot;Налоговый кодекс Российской Федерации (часть вторая)&quot; от 05.08.2000 N 117-ФЗ (ред. от 14.11.2023) {КонсультантПлюс}">
        <w:r>
          <w:rPr>
            <w:sz w:val="20"/>
            <w:color w:val="0000ff"/>
          </w:rPr>
          <w:t xml:space="preserve">4</w:t>
        </w:r>
      </w:hyperlink>
      <w:r>
        <w:rPr>
          <w:sz w:val="20"/>
        </w:rPr>
        <w:t xml:space="preserve">, </w:t>
      </w:r>
      <w:hyperlink w:history="0" r:id="rId107" w:tooltip="&quot;Налоговый кодекс Российской Федерации (часть вторая)&quot; от 05.08.2000 N 117-ФЗ (ред. от 14.11.2023) {КонсультантПлюс}">
        <w:r>
          <w:rPr>
            <w:sz w:val="20"/>
            <w:color w:val="0000ff"/>
          </w:rPr>
          <w:t xml:space="preserve">5</w:t>
        </w:r>
      </w:hyperlink>
      <w:r>
        <w:rPr>
          <w:sz w:val="20"/>
        </w:rPr>
        <w:t xml:space="preserve">, </w:t>
      </w:r>
      <w:hyperlink w:history="0" r:id="rId108" w:tooltip="&quot;Налоговый кодекс Российской Федерации (часть вторая)&quot; от 05.08.2000 N 117-ФЗ (ред. от 14.11.2023) {КонсультантПлюс}">
        <w:r>
          <w:rPr>
            <w:sz w:val="20"/>
            <w:color w:val="0000ff"/>
          </w:rPr>
          <w:t xml:space="preserve">7</w:t>
        </w:r>
      </w:hyperlink>
      <w:r>
        <w:rPr>
          <w:sz w:val="20"/>
        </w:rPr>
        <w:t xml:space="preserve">, </w:t>
      </w:r>
      <w:hyperlink w:history="0" r:id="rId109" w:tooltip="&quot;Налоговый кодекс Российской Федерации (часть вторая)&quot; от 05.08.2000 N 117-ФЗ (ред. от 14.11.2023) {КонсультантПлюс}">
        <w:r>
          <w:rPr>
            <w:sz w:val="20"/>
            <w:color w:val="0000ff"/>
          </w:rPr>
          <w:t xml:space="preserve">8</w:t>
        </w:r>
      </w:hyperlink>
      <w:r>
        <w:rPr>
          <w:sz w:val="20"/>
        </w:rPr>
        <w:t xml:space="preserve">, </w:t>
      </w:r>
      <w:hyperlink w:history="0" r:id="rId110" w:tooltip="&quot;Налоговый кодекс Российской Федерации (часть вторая)&quot; от 05.08.2000 N 117-ФЗ (ред. от 14.11.2023) {КонсультантПлюс}">
        <w:r>
          <w:rPr>
            <w:sz w:val="20"/>
            <w:color w:val="0000ff"/>
          </w:rPr>
          <w:t xml:space="preserve">12</w:t>
        </w:r>
      </w:hyperlink>
      <w:r>
        <w:rPr>
          <w:sz w:val="20"/>
        </w:rPr>
        <w:t xml:space="preserve"> - </w:t>
      </w:r>
      <w:hyperlink w:history="0" r:id="rId111" w:tooltip="&quot;Налоговый кодекс Российской Федерации (часть вторая)&quot; от 05.08.2000 N 117-ФЗ (ред. от 14.11.2023) {КонсультантПлюс}">
        <w:r>
          <w:rPr>
            <w:sz w:val="20"/>
            <w:color w:val="0000ff"/>
          </w:rPr>
          <w:t xml:space="preserve">17</w:t>
        </w:r>
      </w:hyperlink>
      <w:r>
        <w:rPr>
          <w:sz w:val="20"/>
        </w:rPr>
        <w:t xml:space="preserve">, </w:t>
      </w:r>
      <w:hyperlink w:history="0" r:id="rId112" w:tooltip="&quot;Налоговый кодекс Российской Федерации (часть вторая)&quot; от 05.08.2000 N 117-ФЗ (ред. от 14.11.2023) {КонсультантПлюс}">
        <w:r>
          <w:rPr>
            <w:sz w:val="20"/>
            <w:color w:val="0000ff"/>
          </w:rPr>
          <w:t xml:space="preserve">19</w:t>
        </w:r>
      </w:hyperlink>
      <w:r>
        <w:rPr>
          <w:sz w:val="20"/>
        </w:rPr>
        <w:t xml:space="preserve"> - </w:t>
      </w:r>
      <w:hyperlink w:history="0" r:id="rId113" w:tooltip="&quot;Налоговый кодекс Российской Федерации (часть вторая)&quot; от 05.08.2000 N 117-ФЗ (ред. от 14.11.2023) {КонсультантПлюс}">
        <w:r>
          <w:rPr>
            <w:sz w:val="20"/>
            <w:color w:val="0000ff"/>
          </w:rPr>
          <w:t xml:space="preserve">27</w:t>
        </w:r>
      </w:hyperlink>
      <w:r>
        <w:rPr>
          <w:sz w:val="20"/>
        </w:rPr>
        <w:t xml:space="preserve">, </w:t>
      </w:r>
      <w:hyperlink w:history="0" r:id="rId114" w:tooltip="&quot;Налоговый кодекс Российской Федерации (часть вторая)&quot; от 05.08.2000 N 117-ФЗ (ред. от 14.11.2023) {КонсультантПлюс}">
        <w:r>
          <w:rPr>
            <w:sz w:val="20"/>
            <w:color w:val="0000ff"/>
          </w:rPr>
          <w:t xml:space="preserve">29</w:t>
        </w:r>
      </w:hyperlink>
      <w:r>
        <w:rPr>
          <w:sz w:val="20"/>
        </w:rPr>
        <w:t xml:space="preserve"> - </w:t>
      </w:r>
      <w:hyperlink w:history="0" r:id="rId115" w:tooltip="&quot;Налоговый кодекс Российской Федерации (часть вторая)&quot; от 05.08.2000 N 117-ФЗ (ред. от 14.11.2023) {КонсультантПлюс}">
        <w:r>
          <w:rPr>
            <w:sz w:val="20"/>
            <w:color w:val="0000ff"/>
          </w:rPr>
          <w:t xml:space="preserve">31</w:t>
        </w:r>
      </w:hyperlink>
      <w:r>
        <w:rPr>
          <w:sz w:val="20"/>
        </w:rPr>
        <w:t xml:space="preserve">, </w:t>
      </w:r>
      <w:hyperlink w:history="0" r:id="rId116" w:tooltip="&quot;Налоговый кодекс Российской Федерации (часть вторая)&quot; от 05.08.2000 N 117-ФЗ (ред. от 14.11.2023) {КонсультантПлюс}">
        <w:r>
          <w:rPr>
            <w:sz w:val="20"/>
            <w:color w:val="0000ff"/>
          </w:rPr>
          <w:t xml:space="preserve">34</w:t>
        </w:r>
      </w:hyperlink>
      <w:r>
        <w:rPr>
          <w:sz w:val="20"/>
        </w:rPr>
        <w:t xml:space="preserve"> - </w:t>
      </w:r>
      <w:hyperlink w:history="0" r:id="rId117" w:tooltip="&quot;Налоговый кодекс Российской Федерации (часть вторая)&quot; от 05.08.2000 N 117-ФЗ (ред. от 14.11.2023) {КонсультантПлюс}">
        <w:r>
          <w:rPr>
            <w:sz w:val="20"/>
            <w:color w:val="0000ff"/>
          </w:rPr>
          <w:t xml:space="preserve">36</w:t>
        </w:r>
      </w:hyperlink>
      <w:r>
        <w:rPr>
          <w:sz w:val="20"/>
        </w:rPr>
        <w:t xml:space="preserve">, </w:t>
      </w:r>
      <w:hyperlink w:history="0" r:id="rId118" w:tooltip="&quot;Налоговый кодекс Российской Федерации (часть вторая)&quot; от 05.08.2000 N 117-ФЗ (ред. от 14.11.2023) {КонсультантПлюс}">
        <w:r>
          <w:rPr>
            <w:sz w:val="20"/>
            <w:color w:val="0000ff"/>
          </w:rPr>
          <w:t xml:space="preserve">39</w:t>
        </w:r>
      </w:hyperlink>
      <w:r>
        <w:rPr>
          <w:sz w:val="20"/>
        </w:rPr>
        <w:t xml:space="preserve">, </w:t>
      </w:r>
      <w:hyperlink w:history="0" r:id="rId119" w:tooltip="&quot;Налоговый кодекс Российской Федерации (часть вторая)&quot; от 05.08.2000 N 117-ФЗ (ред. от 14.11.2023) {КонсультантПлюс}">
        <w:r>
          <w:rPr>
            <w:sz w:val="20"/>
            <w:color w:val="0000ff"/>
          </w:rPr>
          <w:t xml:space="preserve">41</w:t>
        </w:r>
      </w:hyperlink>
      <w:r>
        <w:rPr>
          <w:sz w:val="20"/>
        </w:rPr>
        <w:t xml:space="preserve"> - </w:t>
      </w:r>
      <w:hyperlink w:history="0" r:id="rId120" w:tooltip="&quot;Налоговый кодекс Российской Федерации (часть вторая)&quot; от 05.08.2000 N 117-ФЗ (ред. от 14.11.2023) {КонсультантПлюс}">
        <w:r>
          <w:rPr>
            <w:sz w:val="20"/>
            <w:color w:val="0000ff"/>
          </w:rPr>
          <w:t xml:space="preserve">44</w:t>
        </w:r>
      </w:hyperlink>
      <w:r>
        <w:rPr>
          <w:sz w:val="20"/>
        </w:rPr>
        <w:t xml:space="preserve">, </w:t>
      </w:r>
      <w:hyperlink w:history="0" r:id="rId121" w:tooltip="&quot;Налоговый кодекс Российской Федерации (часть вторая)&quot; от 05.08.2000 N 117-ФЗ (ред. от 14.11.2023) {КонсультантПлюс}">
        <w:r>
          <w:rPr>
            <w:sz w:val="20"/>
            <w:color w:val="0000ff"/>
          </w:rPr>
          <w:t xml:space="preserve">49</w:t>
        </w:r>
      </w:hyperlink>
      <w:r>
        <w:rPr>
          <w:sz w:val="20"/>
        </w:rPr>
        <w:t xml:space="preserve"> - </w:t>
      </w:r>
      <w:hyperlink w:history="0" r:id="rId122" w:tooltip="&quot;Налоговый кодекс Российской Федерации (часть вторая)&quot; от 05.08.2000 N 117-ФЗ (ред. от 14.11.2023) {КонсультантПлюс}">
        <w:r>
          <w:rPr>
            <w:sz w:val="20"/>
            <w:color w:val="0000ff"/>
          </w:rPr>
          <w:t xml:space="preserve">52</w:t>
        </w:r>
      </w:hyperlink>
      <w:r>
        <w:rPr>
          <w:sz w:val="20"/>
        </w:rPr>
        <w:t xml:space="preserve">, </w:t>
      </w:r>
      <w:hyperlink w:history="0" r:id="rId123" w:tooltip="&quot;Налоговый кодекс Российской Федерации (часть вторая)&quot; от 05.08.2000 N 117-ФЗ (ред. от 14.11.2023) {КонсультантПлюс}">
        <w:r>
          <w:rPr>
            <w:sz w:val="20"/>
            <w:color w:val="0000ff"/>
          </w:rPr>
          <w:t xml:space="preserve">54</w:t>
        </w:r>
      </w:hyperlink>
      <w:r>
        <w:rPr>
          <w:sz w:val="20"/>
        </w:rPr>
        <w:t xml:space="preserve">, </w:t>
      </w:r>
      <w:hyperlink w:history="0" r:id="rId124" w:tooltip="&quot;Налоговый кодекс Российской Федерации (часть вторая)&quot; от 05.08.2000 N 117-ФЗ (ред. от 14.11.2023) {КонсультантПлюс}">
        <w:r>
          <w:rPr>
            <w:sz w:val="20"/>
            <w:color w:val="0000ff"/>
          </w:rPr>
          <w:t xml:space="preserve">55</w:t>
        </w:r>
      </w:hyperlink>
      <w:r>
        <w:rPr>
          <w:sz w:val="20"/>
        </w:rPr>
        <w:t xml:space="preserve">, </w:t>
      </w:r>
      <w:hyperlink w:history="0" r:id="rId125" w:tooltip="&quot;Налоговый кодекс Российской Федерации (часть вторая)&quot; от 05.08.2000 N 117-ФЗ (ред. от 14.11.2023) {КонсультантПлюс}">
        <w:r>
          <w:rPr>
            <w:sz w:val="20"/>
            <w:color w:val="0000ff"/>
          </w:rPr>
          <w:t xml:space="preserve">57</w:t>
        </w:r>
      </w:hyperlink>
      <w:r>
        <w:rPr>
          <w:sz w:val="20"/>
        </w:rPr>
        <w:t xml:space="preserve"> - </w:t>
      </w:r>
      <w:hyperlink w:history="0" r:id="rId126" w:tooltip="&quot;Налоговый кодекс Российской Федерации (часть вторая)&quot; от 05.08.2000 N 117-ФЗ (ред. от 14.11.2023) {КонсультантПлюс}">
        <w:r>
          <w:rPr>
            <w:sz w:val="20"/>
            <w:color w:val="0000ff"/>
          </w:rPr>
          <w:t xml:space="preserve">62</w:t>
        </w:r>
      </w:hyperlink>
      <w:r>
        <w:rPr>
          <w:sz w:val="20"/>
        </w:rPr>
        <w:t xml:space="preserve">, </w:t>
      </w:r>
      <w:hyperlink w:history="0" r:id="rId127" w:tooltip="&quot;Налоговый кодекс Российской Федерации (часть вторая)&quot; от 05.08.2000 N 117-ФЗ (ред. от 14.11.2023) {КонсультантПлюс}">
        <w:r>
          <w:rPr>
            <w:sz w:val="20"/>
            <w:color w:val="0000ff"/>
          </w:rPr>
          <w:t xml:space="preserve">64</w:t>
        </w:r>
      </w:hyperlink>
      <w:r>
        <w:rPr>
          <w:sz w:val="20"/>
        </w:rPr>
        <w:t xml:space="preserve">, </w:t>
      </w:r>
      <w:hyperlink w:history="0" r:id="rId128" w:tooltip="&quot;Налоговый кодекс Российской Федерации (часть вторая)&quot; от 05.08.2000 N 117-ФЗ (ред. от 14.11.2023) {КонсультантПлюс}">
        <w:r>
          <w:rPr>
            <w:sz w:val="20"/>
            <w:color w:val="0000ff"/>
          </w:rPr>
          <w:t xml:space="preserve">66</w:t>
        </w:r>
      </w:hyperlink>
      <w:r>
        <w:rPr>
          <w:sz w:val="20"/>
        </w:rPr>
        <w:t xml:space="preserve"> - </w:t>
      </w:r>
      <w:hyperlink w:history="0" r:id="rId129" w:tooltip="&quot;Налоговый кодекс Российской Федерации (часть вторая)&quot; от 05.08.2000 N 117-ФЗ (ред. от 14.11.2023) {КонсультантПлюс}">
        <w:r>
          <w:rPr>
            <w:sz w:val="20"/>
            <w:color w:val="0000ff"/>
          </w:rPr>
          <w:t xml:space="preserve">80 пункта 2 статьи 346.43</w:t>
        </w:r>
      </w:hyperlink>
      <w:r>
        <w:rPr>
          <w:sz w:val="20"/>
        </w:rPr>
        <w:t xml:space="preserve"> Налогового кодекса Российской Федерации, могут осуществлять расчеты в рамках указанных в настоящем пункте видов деятельности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813"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823"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3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 в ред. Федерального </w:t>
      </w:r>
      <w:hyperlink w:history="0" r:id="rId131"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23.11.2020 N 373-ФЗ)</w:t>
      </w:r>
    </w:p>
    <w:p>
      <w:pPr>
        <w:pStyle w:val="0"/>
        <w:spacing w:before="200" w:line-rule="auto"/>
        <w:ind w:firstLine="540"/>
        <w:jc w:val="both"/>
      </w:pPr>
      <w:r>
        <w:rPr>
          <w:sz w:val="20"/>
        </w:rPr>
        <w:t xml:space="preserve">2.2. Контрольно-кассовая техника не применяется индивидуальными предпринимателями, применяющими специальный </w:t>
      </w:r>
      <w:hyperlink w:history="0" r:id="rId132"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налоговый режим</w:t>
        </w:r>
      </w:hyperlink>
      <w:r>
        <w:rPr>
          <w:sz w:val="20"/>
        </w:rPr>
        <w:t xml:space="preserve"> "Налог на профессиональный доход" в отношении доходов, облагаемых налогом на профессиональный доход.</w:t>
      </w:r>
    </w:p>
    <w:p>
      <w:pPr>
        <w:pStyle w:val="0"/>
        <w:jc w:val="both"/>
      </w:pPr>
      <w:r>
        <w:rPr>
          <w:sz w:val="20"/>
        </w:rPr>
        <w:t xml:space="preserve">(п. 2.2 введен Федеральным </w:t>
      </w:r>
      <w:hyperlink w:history="0" r:id="rId1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27.11.2018 N 425-ФЗ)</w:t>
      </w:r>
    </w:p>
    <w:bookmarkStart w:id="208" w:name="P208"/>
    <w:bookmarkEnd w:id="208"/>
    <w:p>
      <w:pPr>
        <w:pStyle w:val="0"/>
        <w:spacing w:before="200" w:line-rule="auto"/>
        <w:ind w:firstLine="540"/>
        <w:jc w:val="both"/>
      </w:pPr>
      <w:r>
        <w:rPr>
          <w:sz w:val="20"/>
        </w:rP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813"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823"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 и подписанного лицом, выдавшим этот документ.</w:t>
      </w:r>
    </w:p>
    <w:p>
      <w:pPr>
        <w:pStyle w:val="0"/>
        <w:jc w:val="both"/>
      </w:pPr>
      <w:r>
        <w:rPr>
          <w:sz w:val="20"/>
        </w:rPr>
        <w:t xml:space="preserve">(в ред. Федерального </w:t>
      </w:r>
      <w:hyperlink w:history="0" r:id="rId13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history="0" w:anchor="P208"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абзаце первом</w:t>
        </w:r>
      </w:hyperlink>
      <w:r>
        <w:rPr>
          <w:sz w:val="20"/>
        </w:rPr>
        <w:t xml:space="preserve"> настоящего пункта, а также внесенные в указанный перечень изменения.</w:t>
      </w:r>
    </w:p>
    <w:p>
      <w:pPr>
        <w:pStyle w:val="0"/>
        <w:spacing w:before="200" w:line-rule="auto"/>
        <w:ind w:firstLine="540"/>
        <w:jc w:val="both"/>
      </w:pPr>
      <w:r>
        <w:rPr>
          <w:sz w:val="20"/>
        </w:rPr>
        <w:t xml:space="preserve">4. Правительство Российской Федерации устанавливает </w:t>
      </w:r>
      <w:hyperlink w:history="0" r:id="rId135" w:tooltip="Постановление Правительства РФ от 15.03.2017 N 296 &quot;Об утверждении Правил выдачи и учета документов, подтверждающих факт осуществления расчетов в отдаленных или труднодоступных местностях между организацией или индивидуальным предпринимателем и покупателем (клиентом) без применения контрольно-кассовой техники&quot; {КонсультантПлюс}">
        <w:r>
          <w:rPr>
            <w:sz w:val="20"/>
            <w:color w:val="0000ff"/>
          </w:rPr>
          <w:t xml:space="preserve">порядок</w:t>
        </w:r>
      </w:hyperlink>
      <w:r>
        <w:rPr>
          <w:sz w:val="20"/>
        </w:rPr>
        <w:t xml:space="preserve"> выдачи и учета документов, указанных в </w:t>
      </w:r>
      <w:hyperlink w:history="0" w:anchor="P208"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пункте 3</w:t>
        </w:r>
      </w:hyperlink>
      <w:r>
        <w:rPr>
          <w:sz w:val="20"/>
        </w:rPr>
        <w:t xml:space="preserve"> настоящей статьи.</w:t>
      </w:r>
    </w:p>
    <w:bookmarkStart w:id="212" w:name="P212"/>
    <w:bookmarkEnd w:id="212"/>
    <w:p>
      <w:pPr>
        <w:pStyle w:val="0"/>
        <w:spacing w:before="200" w:line-rule="auto"/>
        <w:ind w:firstLine="540"/>
        <w:jc w:val="both"/>
      </w:pPr>
      <w:r>
        <w:rPr>
          <w:sz w:val="20"/>
        </w:rPr>
        <w:t xml:space="preserve">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w:t>
      </w:r>
      <w:hyperlink w:history="0" r:id="rId136" w:tooltip="Постановление Правительства РФ от 31.03.2022 N 547 (ред. от 03.08.2023) &quot;Об утверждении Положения о лицензировании фармацевтической деятельности&quot; (с изм. и доп., вступ. в силу с 01.09.2023) {КонсультантПлюс}">
        <w:r>
          <w:rPr>
            <w:sz w:val="20"/>
            <w:color w:val="0000ff"/>
          </w:rPr>
          <w:t xml:space="preserve">лицензию</w:t>
        </w:r>
      </w:hyperlink>
      <w:r>
        <w:rPr>
          <w:sz w:val="20"/>
        </w:rPr>
        <w:t xml:space="preserve">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pPr>
        <w:pStyle w:val="0"/>
        <w:spacing w:before="200" w:line-rule="auto"/>
        <w:ind w:firstLine="540"/>
        <w:jc w:val="both"/>
      </w:pPr>
      <w:r>
        <w:rPr>
          <w:sz w:val="20"/>
        </w:rPr>
        <w:t xml:space="preserve">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w:t>
      </w:r>
      <w:r>
        <w:rPr>
          <w:sz w:val="20"/>
        </w:rPr>
        <w:t xml:space="preserve">порядке</w:t>
      </w:r>
      <w:r>
        <w:rPr>
          <w:sz w:val="20"/>
        </w:rPr>
        <w:t xml:space="preserve">, установленном законодательством Российской Федерации.</w:t>
      </w:r>
    </w:p>
    <w:bookmarkStart w:id="214" w:name="P214"/>
    <w:bookmarkEnd w:id="214"/>
    <w:p>
      <w:pPr>
        <w:pStyle w:val="0"/>
        <w:spacing w:before="200" w:line-rule="auto"/>
        <w:ind w:firstLine="540"/>
        <w:jc w:val="both"/>
      </w:pPr>
      <w:r>
        <w:rPr>
          <w:sz w:val="20"/>
        </w:rPr>
        <w:t xml:space="preserve">7. В отдаленных от сетей связи местностях, определенных в соответствии с </w:t>
      </w:r>
      <w:r>
        <w:rPr>
          <w:sz w:val="20"/>
        </w:rPr>
        <w:t xml:space="preserve">критериями</w:t>
      </w:r>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w:t>
      </w:r>
    </w:p>
    <w:p>
      <w:pPr>
        <w:pStyle w:val="0"/>
        <w:jc w:val="both"/>
      </w:pPr>
      <w:r>
        <w:rPr>
          <w:sz w:val="20"/>
        </w:rPr>
        <w:t xml:space="preserve">(в ред. Федеральных законов от 03.07.2018 </w:t>
      </w:r>
      <w:hyperlink w:history="0" r:id="rId1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13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абзаце первом</w:t>
        </w:r>
      </w:hyperlink>
      <w:r>
        <w:rPr>
          <w:sz w:val="20"/>
        </w:rPr>
        <w:t xml:space="preserve"> настоящего пункта перечень, а также внесенные в указанный перечень изменения.</w:t>
      </w:r>
    </w:p>
    <w:p>
      <w:pPr>
        <w:pStyle w:val="0"/>
        <w:spacing w:before="200" w:line-rule="auto"/>
        <w:ind w:firstLine="540"/>
        <w:jc w:val="both"/>
      </w:pPr>
      <w:r>
        <w:rPr>
          <w:sz w:val="20"/>
        </w:rPr>
        <w:t xml:space="preserve">8. Положения </w:t>
      </w:r>
      <w:hyperlink w:history="0" w:anchor="P181" w:tooltip="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
        <w:r>
          <w:rPr>
            <w:sz w:val="20"/>
            <w:color w:val="0000ff"/>
          </w:rPr>
          <w:t xml:space="preserve">пункта 2</w:t>
        </w:r>
      </w:hyperlink>
      <w:r>
        <w:rPr>
          <w:sz w:val="20"/>
        </w:rPr>
        <w:t xml:space="preserve"> (за исключением торговли в розлив питьевой водой и розничной продажи бахил), </w:t>
      </w:r>
      <w:hyperlink w:history="0" w:anchor="P208"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0"/>
            <w:color w:val="0000ff"/>
          </w:rPr>
          <w:t xml:space="preserve">пунктов 3</w:t>
        </w:r>
      </w:hyperlink>
      <w:r>
        <w:rPr>
          <w:sz w:val="20"/>
        </w:rPr>
        <w:t xml:space="preserve"> и </w:t>
      </w:r>
      <w:hyperlink w:history="0" w:anchor="P212" w:tooltip="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
        <w:r>
          <w:rPr>
            <w:sz w:val="20"/>
            <w:color w:val="0000ff"/>
          </w:rPr>
          <w:t xml:space="preserve">5</w:t>
        </w:r>
      </w:hyperlink>
      <w:r>
        <w:rPr>
          <w:sz w:val="20"/>
        </w:rP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pPr>
        <w:pStyle w:val="0"/>
        <w:jc w:val="both"/>
      </w:pPr>
      <w:r>
        <w:rPr>
          <w:sz w:val="20"/>
        </w:rPr>
        <w:t xml:space="preserve">(в ред. Федеральных законов от 03.07.2018 </w:t>
      </w:r>
      <w:hyperlink w:history="0" r:id="rId1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06.06.2019 </w:t>
      </w:r>
      <w:hyperlink w:history="0" r:id="rId140"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8.1. Действие положений </w:t>
      </w:r>
      <w:hyperlink w:history="0" w:anchor="P182" w:tooltip="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
        <w:r>
          <w:rPr>
            <w:sz w:val="20"/>
            <w:color w:val="0000ff"/>
          </w:rPr>
          <w:t xml:space="preserve">абзацев второго</w:t>
        </w:r>
      </w:hyperlink>
      <w:r>
        <w:rPr>
          <w:sz w:val="20"/>
        </w:rPr>
        <w:t xml:space="preserve">, </w:t>
      </w:r>
      <w:hyperlink w:history="0" w:anchor="P187" w:tooltip="торговля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
        <w:r>
          <w:rPr>
            <w:sz w:val="20"/>
            <w:color w:val="0000ff"/>
          </w:rPr>
          <w:t xml:space="preserve">шестого</w:t>
        </w:r>
      </w:hyperlink>
      <w:r>
        <w:rPr>
          <w:sz w:val="20"/>
        </w:rPr>
        <w:t xml:space="preserve"> и </w:t>
      </w:r>
      <w:hyperlink w:history="0" w:anchor="P188" w:tooltip="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w:r>
          <w:rPr>
            <w:sz w:val="20"/>
            <w:color w:val="0000ff"/>
          </w:rPr>
          <w:t xml:space="preserve">седьмого пункта 2</w:t>
        </w:r>
      </w:hyperlink>
      <w:r>
        <w:rPr>
          <w:sz w:val="20"/>
        </w:rPr>
        <w:t xml:space="preserve">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w:t>
      </w:r>
    </w:p>
    <w:p>
      <w:pPr>
        <w:pStyle w:val="0"/>
        <w:jc w:val="both"/>
      </w:pPr>
      <w:r>
        <w:rPr>
          <w:sz w:val="20"/>
        </w:rPr>
        <w:t xml:space="preserve">(п. 8.1 введен Федеральным </w:t>
      </w:r>
      <w:hyperlink w:history="0" r:id="rId1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9.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pPr>
        <w:pStyle w:val="0"/>
        <w:jc w:val="both"/>
      </w:pPr>
      <w:r>
        <w:rPr>
          <w:sz w:val="20"/>
        </w:rPr>
        <w:t xml:space="preserve">(п. 9 в ред. Федерального </w:t>
      </w:r>
      <w:hyperlink w:history="0" r:id="rId14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223" w:name="P223"/>
    <w:bookmarkEnd w:id="223"/>
    <w:p>
      <w:pPr>
        <w:pStyle w:val="0"/>
        <w:spacing w:before="200" w:line-rule="auto"/>
        <w:ind w:firstLine="540"/>
        <w:jc w:val="both"/>
      </w:pPr>
      <w:r>
        <w:rPr>
          <w:sz w:val="20"/>
        </w:rPr>
        <w:t xml:space="preserve">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p>
    <w:p>
      <w:pPr>
        <w:pStyle w:val="0"/>
        <w:spacing w:before="200" w:line-rule="auto"/>
        <w:ind w:firstLine="540"/>
        <w:jc w:val="both"/>
      </w:pPr>
      <w:r>
        <w:rPr>
          <w:sz w:val="20"/>
        </w:rPr>
        <w:t xml:space="preserve">Орган государственной власти субъекта Российской Федерации доводит до сведения уполномоченного органа информацию об организациях, указанных в </w:t>
      </w:r>
      <w:hyperlink w:history="0" w:anchor="P223"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0"/>
            <w:color w:val="0000ff"/>
          </w:rPr>
          <w:t xml:space="preserve">абзаце первом</w:t>
        </w:r>
      </w:hyperlink>
      <w:r>
        <w:rPr>
          <w:sz w:val="20"/>
        </w:rPr>
        <w:t xml:space="preserve"> настоящего пункта, в течение пяти рабочих дней с даты наделения таких организаций полномочиями, указанными в </w:t>
      </w:r>
      <w:hyperlink w:history="0" w:anchor="P223"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w:t>
      </w:r>
    </w:p>
    <w:p>
      <w:pPr>
        <w:pStyle w:val="0"/>
        <w:jc w:val="both"/>
      </w:pPr>
      <w:r>
        <w:rPr>
          <w:sz w:val="20"/>
        </w:rPr>
        <w:t xml:space="preserve">(п. 10 введен Федеральным </w:t>
      </w:r>
      <w:hyperlink w:history="0" r:id="rId14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11. 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w:t>
      </w:r>
      <w:hyperlink w:history="0" r:id="rId144" w:tooltip="Закон РФ от 27.11.1992 N 4015-1 (ред. от 28.04.2023)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p>
    <w:p>
      <w:pPr>
        <w:pStyle w:val="0"/>
        <w:jc w:val="both"/>
      </w:pPr>
      <w:r>
        <w:rPr>
          <w:sz w:val="20"/>
        </w:rPr>
        <w:t xml:space="preserve">(п. 11 введен Федеральным </w:t>
      </w:r>
      <w:hyperlink w:history="0" r:id="rId14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12. 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p>
    <w:p>
      <w:pPr>
        <w:pStyle w:val="0"/>
        <w:spacing w:before="200" w:line-rule="auto"/>
        <w:ind w:firstLine="540"/>
        <w:jc w:val="both"/>
      </w:pPr>
      <w:hyperlink w:history="0" r:id="rId146" w:tooltip="Распоряжение Правительства РФ от 07.10.2019 N 2315-р &lt;О перечне платных услуг, оказываемых библиотеками без применения контрольно-кассовой техники&gt; {КонсультантПлюс}">
        <w:r>
          <w:rPr>
            <w:sz w:val="20"/>
            <w:color w:val="0000ff"/>
          </w:rPr>
          <w:t xml:space="preserve">Перечень</w:t>
        </w:r>
      </w:hyperlink>
      <w:r>
        <w:rPr>
          <w:sz w:val="20"/>
        </w:rPr>
        <w:t xml:space="preserve">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p>
    <w:p>
      <w:pPr>
        <w:pStyle w:val="0"/>
        <w:jc w:val="both"/>
      </w:pPr>
      <w:r>
        <w:rPr>
          <w:sz w:val="20"/>
        </w:rPr>
        <w:t xml:space="preserve">(п. 12 введен Федеральным </w:t>
      </w:r>
      <w:hyperlink w:history="0" r:id="rId14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13. Контрольно-кассовая техника может не применяться при осуществлении расчетов:</w:t>
      </w:r>
    </w:p>
    <w:p>
      <w:pPr>
        <w:pStyle w:val="0"/>
        <w:spacing w:before="200" w:line-rule="auto"/>
        <w:ind w:firstLine="540"/>
        <w:jc w:val="both"/>
      </w:pPr>
      <w:r>
        <w:rPr>
          <w:sz w:val="20"/>
        </w:rPr>
        <w:t xml:space="preserve">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pPr>
        <w:pStyle w:val="0"/>
        <w:spacing w:before="200" w:line-rule="auto"/>
        <w:ind w:firstLine="540"/>
        <w:jc w:val="both"/>
      </w:pPr>
      <w:r>
        <w:rPr>
          <w:sz w:val="20"/>
        </w:rPr>
        <w:t xml:space="preserve">образовательными организациями при оказании услуг населению в сфере образования;</w:t>
      </w:r>
    </w:p>
    <w:p>
      <w:pPr>
        <w:pStyle w:val="0"/>
        <w:spacing w:before="200" w:line-rule="auto"/>
        <w:ind w:firstLine="540"/>
        <w:jc w:val="both"/>
      </w:pPr>
      <w:r>
        <w:rPr>
          <w:sz w:val="20"/>
        </w:rPr>
        <w:t xml:space="preserve">физкультурно-спортивными организациями при оказании услуг населению в сфере физической культуры и спорта;</w:t>
      </w:r>
    </w:p>
    <w:p>
      <w:pPr>
        <w:pStyle w:val="0"/>
        <w:spacing w:before="200" w:line-rule="auto"/>
        <w:ind w:firstLine="540"/>
        <w:jc w:val="both"/>
      </w:pPr>
      <w:r>
        <w:rPr>
          <w:sz w:val="20"/>
        </w:rPr>
        <w:t xml:space="preserve">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w:t>
      </w:r>
    </w:p>
    <w:p>
      <w:pPr>
        <w:pStyle w:val="0"/>
        <w:spacing w:before="200" w:line-rule="auto"/>
        <w:ind w:firstLine="540"/>
        <w:jc w:val="both"/>
      </w:pPr>
      <w:r>
        <w:rPr>
          <w:sz w:val="20"/>
        </w:rPr>
        <w:t xml:space="preserve">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w:t>
      </w:r>
      <w:hyperlink w:history="0" w:anchor="P243" w:tooltip="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
        <w:r>
          <w:rPr>
            <w:sz w:val="20"/>
            <w:color w:val="0000ff"/>
          </w:rPr>
          <w:t xml:space="preserve">пунктом 15</w:t>
        </w:r>
      </w:hyperlink>
      <w:r>
        <w:rPr>
          <w:sz w:val="20"/>
        </w:rPr>
        <w:t xml:space="preserve"> настоящей статьи.</w:t>
      </w:r>
    </w:p>
    <w:p>
      <w:pPr>
        <w:pStyle w:val="0"/>
        <w:jc w:val="both"/>
      </w:pPr>
      <w:r>
        <w:rPr>
          <w:sz w:val="20"/>
        </w:rPr>
        <w:t xml:space="preserve">(в ред. Федерального </w:t>
      </w:r>
      <w:hyperlink w:history="0" r:id="rId148"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27.12.2019 N 510-ФЗ)</w:t>
      </w:r>
    </w:p>
    <w:p>
      <w:pPr>
        <w:pStyle w:val="0"/>
        <w:jc w:val="both"/>
      </w:pPr>
      <w:r>
        <w:rPr>
          <w:sz w:val="20"/>
        </w:rPr>
        <w:t xml:space="preserve">(п. 13 введен Федеральным </w:t>
      </w:r>
      <w:hyperlink w:history="0" r:id="rId14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14. Контрольно-кассовая техника может не применяться индивидуальными предпринимателями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w:t>
      </w:r>
    </w:p>
    <w:p>
      <w:pPr>
        <w:pStyle w:val="0"/>
        <w:spacing w:before="200" w:line-rule="auto"/>
        <w:ind w:firstLine="540"/>
        <w:jc w:val="both"/>
      </w:pPr>
      <w:r>
        <w:rPr>
          <w:sz w:val="20"/>
        </w:rPr>
        <w:t xml:space="preserve">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w:t>
      </w:r>
    </w:p>
    <w:p>
      <w:pPr>
        <w:pStyle w:val="0"/>
        <w:jc w:val="both"/>
      </w:pPr>
      <w:r>
        <w:rPr>
          <w:sz w:val="20"/>
        </w:rPr>
        <w:t xml:space="preserve">(п. 14 введен Федеральным </w:t>
      </w:r>
      <w:hyperlink w:history="0" r:id="rId150"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bookmarkStart w:id="243" w:name="P243"/>
    <w:bookmarkEnd w:id="243"/>
    <w:p>
      <w:pPr>
        <w:pStyle w:val="0"/>
        <w:spacing w:before="200" w:line-rule="auto"/>
        <w:ind w:firstLine="540"/>
        <w:jc w:val="both"/>
      </w:pPr>
      <w:r>
        <w:rPr>
          <w:sz w:val="20"/>
        </w:rPr>
        <w:t xml:space="preserve">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w:t>
      </w:r>
      <w:hyperlink w:history="0" r:id="rId151" w:tooltip="Распоряжение Правительства РФ от 12.11.2020 N 2949-р &lt;Об утверждении перечня услуг в области культуры, оказываемых населению муниципальными домами и дворцами культуры, муниципальными домами народного творчества, муниципальными клубами, муниципальными центрами культурного развития, муниципальными этнокультурными центрами, муниципальными центрами культуры и досуга, муниципальными домами фольклора, муниципальными домами ремесел, муниципальными домами досуга, муниципальными культурно-досуговыми и культурно-спо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jc w:val="both"/>
      </w:pPr>
      <w:r>
        <w:rPr>
          <w:sz w:val="20"/>
        </w:rPr>
        <w:t xml:space="preserve">(п. 15 введен Федеральным </w:t>
      </w:r>
      <w:hyperlink w:history="0" r:id="rId152"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27.12.2019 N 510-ФЗ)</w:t>
      </w:r>
    </w:p>
    <w:p>
      <w:pPr>
        <w:pStyle w:val="0"/>
      </w:pPr>
      <w:r>
        <w:rPr>
          <w:sz w:val="20"/>
        </w:rPr>
      </w:r>
    </w:p>
    <w:p>
      <w:pPr>
        <w:pStyle w:val="2"/>
        <w:outlineLvl w:val="0"/>
        <w:ind w:firstLine="540"/>
        <w:jc w:val="both"/>
      </w:pPr>
      <w:r>
        <w:rPr>
          <w:sz w:val="20"/>
        </w:rPr>
        <w:t xml:space="preserve">Статья 3. Порядок ведения реестра контрольно-кассовой техники и реестра фискальных накопителей</w:t>
      </w:r>
    </w:p>
    <w:p>
      <w:pPr>
        <w:pStyle w:val="0"/>
        <w:ind w:firstLine="540"/>
        <w:jc w:val="both"/>
      </w:pPr>
      <w:r>
        <w:rPr>
          <w:sz w:val="20"/>
        </w:rPr>
        <w:t xml:space="preserve">(в ред. Федерального </w:t>
      </w:r>
      <w:hyperlink w:history="0" r:id="rId15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p>
      <w:pPr>
        <w:pStyle w:val="0"/>
        <w:ind w:firstLine="540"/>
        <w:jc w:val="both"/>
      </w:pPr>
      <w:r>
        <w:rPr>
          <w:sz w:val="20"/>
        </w:rPr>
        <w:t xml:space="preserve">1. Уполномоченный орган осуществляет </w:t>
      </w:r>
      <w:hyperlink w:history="0" r:id="rId154" w:tooltip="Приказ Минфина России от 22.07.2013 N 69н &quot;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quot; (Зарегистрировано в Минюсте России 17.02.2014 N 31338) {КонсультантПлюс}">
        <w:r>
          <w:rPr>
            <w:sz w:val="20"/>
            <w:color w:val="0000ff"/>
          </w:rPr>
          <w:t xml:space="preserve">ведение</w:t>
        </w:r>
      </w:hyperlink>
      <w:r>
        <w:rPr>
          <w:sz w:val="20"/>
        </w:rPr>
        <w:t xml:space="preserve"> реестра контрольно-кассовой техники и реестра фискальных накопителей.</w:t>
      </w:r>
    </w:p>
    <w:bookmarkStart w:id="250" w:name="P250"/>
    <w:bookmarkEnd w:id="250"/>
    <w:p>
      <w:pPr>
        <w:pStyle w:val="0"/>
        <w:spacing w:before="200" w:line-rule="auto"/>
        <w:ind w:firstLine="540"/>
        <w:jc w:val="both"/>
      </w:pPr>
      <w:r>
        <w:rPr>
          <w:sz w:val="20"/>
        </w:rPr>
        <w:t xml:space="preserve">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w:t>
      </w:r>
      <w:hyperlink w:history="0" r:id="rId155"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заявление</w:t>
        </w:r>
      </w:hyperlink>
      <w:r>
        <w:rPr>
          <w:sz w:val="20"/>
        </w:rPr>
        <w:t xml:space="preserve">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pPr>
        <w:pStyle w:val="0"/>
        <w:spacing w:before="200" w:line-rule="auto"/>
        <w:ind w:firstLine="540"/>
        <w:jc w:val="both"/>
      </w:pPr>
      <w:r>
        <w:rPr>
          <w:sz w:val="20"/>
        </w:rPr>
        <w:t xml:space="preserve">полное наименование изготовителя контрольно-кассовой техники с указанием организационно-правовой формы;</w:t>
      </w:r>
    </w:p>
    <w:p>
      <w:pPr>
        <w:pStyle w:val="0"/>
        <w:spacing w:before="200" w:line-rule="auto"/>
        <w:ind w:firstLine="540"/>
        <w:jc w:val="both"/>
      </w:pPr>
      <w:r>
        <w:rPr>
          <w:sz w:val="20"/>
        </w:rPr>
        <w:t xml:space="preserve">идентификационный номер налогоплательщика, присвоенный изготовителю контрольно-кассовой техники;</w:t>
      </w:r>
    </w:p>
    <w:p>
      <w:pPr>
        <w:pStyle w:val="0"/>
        <w:spacing w:before="200" w:line-rule="auto"/>
        <w:ind w:firstLine="540"/>
        <w:jc w:val="both"/>
      </w:pPr>
      <w:r>
        <w:rPr>
          <w:sz w:val="20"/>
        </w:rPr>
        <w:t xml:space="preserve">наименование модели контрольно-кассовой техники, номер версии модели контрольно-кассовой техники;</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случаях,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w:t>
      </w:r>
    </w:p>
    <w:p>
      <w:pPr>
        <w:pStyle w:val="0"/>
        <w:spacing w:before="200" w:line-rule="auto"/>
        <w:ind w:firstLine="540"/>
        <w:jc w:val="both"/>
      </w:pPr>
      <w:r>
        <w:rPr>
          <w:sz w:val="20"/>
        </w:rPr>
        <w:t xml:space="preserve">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pPr>
        <w:pStyle w:val="0"/>
        <w:spacing w:before="200" w:line-rule="auto"/>
        <w:ind w:firstLine="540"/>
        <w:jc w:val="both"/>
      </w:pPr>
      <w:r>
        <w:rPr>
          <w:sz w:val="20"/>
        </w:rPr>
        <w:t xml:space="preserve">сведения о возможности использования контрольно-кассовой техники в случаях, предусмотренных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если контрольно-кассовая техника обеспечивает возможность ее применения в указанных случаях;</w:t>
      </w:r>
    </w:p>
    <w:p>
      <w:pPr>
        <w:pStyle w:val="0"/>
        <w:jc w:val="both"/>
      </w:pPr>
      <w:r>
        <w:rPr>
          <w:sz w:val="20"/>
        </w:rPr>
        <w:t xml:space="preserve">(абзац введен Федеральным </w:t>
      </w:r>
      <w:hyperlink w:history="0" r:id="rId15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00" w:line-rule="auto"/>
        <w:ind w:firstLine="540"/>
        <w:jc w:val="both"/>
      </w:pPr>
      <w:r>
        <w:rPr>
          <w:sz w:val="20"/>
        </w:rPr>
        <w:t xml:space="preserve">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00" w:line-rule="auto"/>
        <w:ind w:firstLine="540"/>
        <w:jc w:val="both"/>
      </w:pPr>
      <w:r>
        <w:rPr>
          <w:sz w:val="20"/>
        </w:rPr>
        <w:t xml:space="preserve">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pPr>
        <w:pStyle w:val="0"/>
        <w:spacing w:before="200" w:line-rule="auto"/>
        <w:ind w:firstLine="540"/>
        <w:jc w:val="both"/>
      </w:pPr>
      <w:r>
        <w:rPr>
          <w:sz w:val="20"/>
        </w:rPr>
        <w:t xml:space="preserve">Уполномоченный орган вправе устанавливать </w:t>
      </w:r>
      <w:hyperlink w:history="0" r:id="rId157"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перечень</w:t>
        </w:r>
      </w:hyperlink>
      <w:r>
        <w:rPr>
          <w:sz w:val="20"/>
        </w:rPr>
        <w:t xml:space="preserve"> дополнительных сведений, которые необходимо указывать в заявлении о соответствии модели контрольно-кассовой техники.</w:t>
      </w:r>
    </w:p>
    <w:p>
      <w:pPr>
        <w:pStyle w:val="0"/>
        <w:jc w:val="both"/>
      </w:pPr>
      <w:r>
        <w:rPr>
          <w:sz w:val="20"/>
        </w:rPr>
        <w:t xml:space="preserve">(п. 2 в ред. Федерального </w:t>
      </w:r>
      <w:hyperlink w:history="0" r:id="rId15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2.1. 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w:t>
      </w:r>
      <w:hyperlink w:history="0" r:id="rId159"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заявление</w:t>
        </w:r>
      </w:hyperlink>
      <w:r>
        <w:rPr>
          <w:sz w:val="20"/>
        </w:rPr>
        <w:t xml:space="preserve"> о соответствии модели контрольно-кассовой техники в порядке, предусмотренном </w:t>
      </w:r>
      <w:hyperlink w:history="0" w:anchor="P250"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0"/>
            <w:color w:val="0000ff"/>
          </w:rPr>
          <w:t xml:space="preserve">пунктом 2</w:t>
        </w:r>
      </w:hyperlink>
      <w:r>
        <w:rPr>
          <w:sz w:val="20"/>
        </w:rPr>
        <w:t xml:space="preserve">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w:t>
      </w:r>
      <w:hyperlink w:history="0" w:anchor="P250"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0"/>
            <w:color w:val="0000ff"/>
          </w:rPr>
          <w:t xml:space="preserve">пунктом 2</w:t>
        </w:r>
      </w:hyperlink>
      <w:r>
        <w:rPr>
          <w:sz w:val="20"/>
        </w:rPr>
        <w:t xml:space="preserve">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p>
    <w:p>
      <w:pPr>
        <w:pStyle w:val="0"/>
        <w:jc w:val="both"/>
      </w:pPr>
      <w:r>
        <w:rPr>
          <w:sz w:val="20"/>
        </w:rPr>
        <w:t xml:space="preserve">(п. 2.1 введен Федеральным </w:t>
      </w:r>
      <w:hyperlink w:history="0" r:id="rId16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w:t>
      </w:r>
      <w:hyperlink w:history="0" r:id="rId161"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заявление</w:t>
        </w:r>
      </w:hyperlink>
      <w:r>
        <w:rPr>
          <w:sz w:val="20"/>
        </w:rPr>
        <w:t xml:space="preserve">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pPr>
        <w:pStyle w:val="0"/>
        <w:spacing w:before="200" w:line-rule="auto"/>
        <w:ind w:firstLine="540"/>
        <w:jc w:val="both"/>
      </w:pPr>
      <w:r>
        <w:rPr>
          <w:sz w:val="20"/>
        </w:rPr>
        <w:t xml:space="preserve">полное наименование изготовителя фискального накопителя с указанием организационно-правовой формы;</w:t>
      </w:r>
    </w:p>
    <w:p>
      <w:pPr>
        <w:pStyle w:val="0"/>
        <w:spacing w:before="200" w:line-rule="auto"/>
        <w:ind w:firstLine="540"/>
        <w:jc w:val="both"/>
      </w:pPr>
      <w:r>
        <w:rPr>
          <w:sz w:val="20"/>
        </w:rPr>
        <w:t xml:space="preserve">идентификационный номер налогоплательщика, присвоенный изготовителю фискального накопителя;</w:t>
      </w:r>
    </w:p>
    <w:p>
      <w:pPr>
        <w:pStyle w:val="0"/>
        <w:spacing w:before="200" w:line-rule="auto"/>
        <w:ind w:firstLine="540"/>
        <w:jc w:val="both"/>
      </w:pPr>
      <w:r>
        <w:rPr>
          <w:sz w:val="20"/>
        </w:rPr>
        <w:t xml:space="preserve">наименование модели фискального накопителя;</w:t>
      </w:r>
    </w:p>
    <w:p>
      <w:pPr>
        <w:pStyle w:val="0"/>
        <w:spacing w:before="200" w:line-rule="auto"/>
        <w:ind w:firstLine="540"/>
        <w:jc w:val="both"/>
      </w:pPr>
      <w:r>
        <w:rPr>
          <w:sz w:val="20"/>
        </w:rPr>
        <w:t xml:space="preserve">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00" w:line-rule="auto"/>
        <w:ind w:firstLine="540"/>
        <w:jc w:val="both"/>
      </w:pPr>
      <w:r>
        <w:rPr>
          <w:sz w:val="20"/>
        </w:rPr>
        <w:t xml:space="preserve">сроки действия ключей фискального признака, содержащегося в фискальном накопителе;</w:t>
      </w:r>
    </w:p>
    <w:p>
      <w:pPr>
        <w:pStyle w:val="0"/>
        <w:spacing w:before="200" w:line-rule="auto"/>
        <w:ind w:firstLine="540"/>
        <w:jc w:val="both"/>
      </w:pPr>
      <w:r>
        <w:rPr>
          <w:sz w:val="20"/>
        </w:rPr>
        <w:t xml:space="preserve">возможность использования фискального накопителя в контрольно-кассовой технике в случаях, указанных в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6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этом заявлении, и реквизиты которых указаны в этом заявлении.</w:t>
      </w:r>
    </w:p>
    <w:p>
      <w:pPr>
        <w:pStyle w:val="0"/>
        <w:spacing w:before="200" w:line-rule="auto"/>
        <w:ind w:firstLine="540"/>
        <w:jc w:val="both"/>
      </w:pPr>
      <w:r>
        <w:rPr>
          <w:sz w:val="20"/>
        </w:rPr>
        <w:t xml:space="preserve">Уполномоченный орган вправе устанавливать </w:t>
      </w:r>
      <w:hyperlink w:history="0" r:id="rId163"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перечень</w:t>
        </w:r>
      </w:hyperlink>
      <w:r>
        <w:rPr>
          <w:sz w:val="20"/>
        </w:rPr>
        <w:t xml:space="preserve"> дополнительных сведений, которые необходимо указывать в заявлении о соответствии модели фискального накопителя.</w:t>
      </w:r>
    </w:p>
    <w:bookmarkStart w:id="278" w:name="P278"/>
    <w:bookmarkEnd w:id="278"/>
    <w:p>
      <w:pPr>
        <w:pStyle w:val="0"/>
        <w:spacing w:before="200" w:line-rule="auto"/>
        <w:ind w:firstLine="540"/>
        <w:jc w:val="both"/>
      </w:pPr>
      <w:r>
        <w:rPr>
          <w:sz w:val="20"/>
        </w:rPr>
        <w:t xml:space="preserve">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обязан представить в уполномоченный орган сведения, предусмотренные </w:t>
      </w:r>
      <w:hyperlink w:history="0" r:id="rId164"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абзацами вторым</w:t>
        </w:r>
      </w:hyperlink>
      <w:r>
        <w:rPr>
          <w:sz w:val="20"/>
        </w:rPr>
        <w:t xml:space="preserve"> - </w:t>
      </w:r>
      <w:hyperlink w:history="0" r:id="rId165"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четвертым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w:t>
      </w:r>
    </w:p>
    <w:bookmarkStart w:id="279" w:name="P279"/>
    <w:bookmarkEnd w:id="279"/>
    <w:p>
      <w:pPr>
        <w:pStyle w:val="0"/>
        <w:spacing w:before="200" w:line-rule="auto"/>
        <w:ind w:firstLine="540"/>
        <w:jc w:val="both"/>
      </w:pPr>
      <w:r>
        <w:rPr>
          <w:sz w:val="20"/>
        </w:rPr>
        <w:t xml:space="preserve">При изменении предусмотренных </w:t>
      </w:r>
      <w:hyperlink w:history="0" w:anchor="P278" w:tooltip="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о руководителе, г...">
        <w:r>
          <w:rPr>
            <w:sz w:val="20"/>
            <w:color w:val="0000ff"/>
          </w:rPr>
          <w:t xml:space="preserve">абзацем первым</w:t>
        </w:r>
      </w:hyperlink>
      <w:r>
        <w:rPr>
          <w:sz w:val="20"/>
        </w:rPr>
        <w:t xml:space="preserve">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w:t>
      </w:r>
    </w:p>
    <w:p>
      <w:pPr>
        <w:pStyle w:val="0"/>
        <w:spacing w:before="200" w:line-rule="auto"/>
        <w:ind w:firstLine="540"/>
        <w:jc w:val="both"/>
      </w:pPr>
      <w:r>
        <w:rPr>
          <w:sz w:val="20"/>
        </w:rPr>
        <w:t xml:space="preserve">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w:t>
      </w:r>
      <w:hyperlink w:history="0" w:anchor="P279" w:tooltip="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w:r>
          <w:rPr>
            <w:sz w:val="20"/>
            <w:color w:val="0000ff"/>
          </w:rPr>
          <w:t xml:space="preserve">абзацем вторым</w:t>
        </w:r>
      </w:hyperlink>
      <w:r>
        <w:rPr>
          <w:sz w:val="20"/>
        </w:rPr>
        <w:t xml:space="preserve"> настоящего пункта.</w:t>
      </w:r>
    </w:p>
    <w:p>
      <w:pPr>
        <w:pStyle w:val="0"/>
        <w:jc w:val="both"/>
      </w:pPr>
      <w:r>
        <w:rPr>
          <w:sz w:val="20"/>
        </w:rPr>
        <w:t xml:space="preserve">(п. 3.1 введен Федеральным </w:t>
      </w:r>
      <w:hyperlink w:history="0" r:id="rId16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pPr>
        <w:pStyle w:val="0"/>
        <w:spacing w:before="200" w:line-rule="auto"/>
        <w:ind w:firstLine="540"/>
        <w:jc w:val="both"/>
      </w:pPr>
      <w:hyperlink w:history="0" r:id="rId167"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Форма</w:t>
        </w:r>
      </w:hyperlink>
      <w:r>
        <w:rPr>
          <w:sz w:val="20"/>
        </w:rPr>
        <w:t xml:space="preserve"> заявления о соответствии модели контрольно-кассовой техники и </w:t>
      </w:r>
      <w:hyperlink w:history="0" r:id="rId168"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форма</w:t>
        </w:r>
      </w:hyperlink>
      <w:r>
        <w:rPr>
          <w:sz w:val="20"/>
        </w:rPr>
        <w:t xml:space="preserve"> заявления о соответствии модели фискального накопителя, а также </w:t>
      </w:r>
      <w:r>
        <w:rPr>
          <w:sz w:val="20"/>
        </w:rPr>
        <w:t xml:space="preserve">порядок</w:t>
      </w:r>
      <w:r>
        <w:rPr>
          <w:sz w:val="20"/>
        </w:rPr>
        <w:t xml:space="preserve"> заполнения форм указанных документов и </w:t>
      </w:r>
      <w:hyperlink w:history="0" r:id="rId169"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0"/>
            <w:color w:val="0000ff"/>
          </w:rPr>
          <w:t xml:space="preserve">порядок</w:t>
        </w:r>
      </w:hyperlink>
      <w:r>
        <w:rPr>
          <w:sz w:val="20"/>
        </w:rPr>
        <w:t xml:space="preserve"> направления и получения указанных документов на бумажном носителе утверждаются уполномоченным органом.</w:t>
      </w:r>
    </w:p>
    <w:p>
      <w:pPr>
        <w:pStyle w:val="0"/>
        <w:spacing w:before="200" w:line-rule="auto"/>
        <w:ind w:firstLine="540"/>
        <w:jc w:val="both"/>
      </w:pPr>
      <w:r>
        <w:rPr>
          <w:sz w:val="20"/>
        </w:rPr>
        <w:t xml:space="preserve">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bookmarkStart w:id="285" w:name="P285"/>
    <w:bookmarkEnd w:id="285"/>
    <w:p>
      <w:pPr>
        <w:pStyle w:val="0"/>
        <w:spacing w:before="200" w:line-rule="auto"/>
        <w:ind w:firstLine="540"/>
        <w:jc w:val="both"/>
      </w:pPr>
      <w:r>
        <w:rPr>
          <w:sz w:val="20"/>
        </w:rPr>
        <w:t xml:space="preserve">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Указанный в </w:t>
      </w:r>
      <w:hyperlink w:history="0" w:anchor="P285"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0"/>
            <w:color w:val="0000ff"/>
          </w:rPr>
          <w:t xml:space="preserve">абзаце первом</w:t>
        </w:r>
      </w:hyperlink>
      <w:r>
        <w:rPr>
          <w:sz w:val="20"/>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w:t>
      </w:r>
    </w:p>
    <w:p>
      <w:pPr>
        <w:pStyle w:val="0"/>
        <w:jc w:val="both"/>
      </w:pPr>
      <w:r>
        <w:rPr>
          <w:sz w:val="20"/>
        </w:rPr>
        <w:t xml:space="preserve">(абзац введен Федеральным </w:t>
      </w:r>
      <w:hyperlink w:history="0" r:id="rId17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w:t>
      </w:r>
    </w:p>
    <w:p>
      <w:pPr>
        <w:pStyle w:val="0"/>
        <w:jc w:val="both"/>
      </w:pPr>
      <w:r>
        <w:rPr>
          <w:sz w:val="20"/>
        </w:rPr>
        <w:t xml:space="preserve">(абзац введен Федеральным </w:t>
      </w:r>
      <w:hyperlink w:history="0" r:id="rId17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7. Информация, указанная в </w:t>
      </w:r>
      <w:hyperlink w:history="0" w:anchor="P285"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0"/>
            <w:color w:val="0000ff"/>
          </w:rPr>
          <w:t xml:space="preserve">пункте 6</w:t>
        </w:r>
      </w:hyperlink>
      <w:r>
        <w:rPr>
          <w:sz w:val="20"/>
        </w:rP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pPr>
        <w:pStyle w:val="0"/>
        <w:spacing w:before="200" w:line-rule="auto"/>
        <w:ind w:firstLine="540"/>
        <w:jc w:val="both"/>
      </w:pPr>
      <w:r>
        <w:rPr>
          <w:sz w:val="20"/>
        </w:rPr>
        <w:t xml:space="preserve">8. 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pPr>
        <w:pStyle w:val="0"/>
        <w:jc w:val="both"/>
      </w:pPr>
      <w:r>
        <w:rPr>
          <w:sz w:val="20"/>
        </w:rPr>
        <w:t xml:space="preserve">(п. 8 в ред. Федерального </w:t>
      </w:r>
      <w:hyperlink w:history="0" r:id="rId17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9. Абзац утратил силу. - Федеральный </w:t>
      </w:r>
      <w:hyperlink w:history="0" r:id="rId17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spacing w:before="200" w:line-rule="auto"/>
        <w:ind w:firstLine="540"/>
        <w:jc w:val="both"/>
      </w:pPr>
      <w:r>
        <w:rPr>
          <w:sz w:val="20"/>
        </w:rPr>
        <w:t xml:space="preserve">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pPr>
        <w:pStyle w:val="0"/>
        <w:spacing w:before="200" w:line-rule="auto"/>
        <w:ind w:firstLine="540"/>
        <w:jc w:val="both"/>
      </w:pPr>
      <w:r>
        <w:rPr>
          <w:sz w:val="20"/>
        </w:rPr>
        <w:t xml:space="preserve">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pPr>
        <w:pStyle w:val="0"/>
        <w:spacing w:before="200" w:line-rule="auto"/>
        <w:ind w:firstLine="540"/>
        <w:jc w:val="both"/>
      </w:pPr>
      <w:r>
        <w:rPr>
          <w:sz w:val="20"/>
        </w:rPr>
        <w:t xml:space="preserve">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p>
    <w:p>
      <w:pPr>
        <w:pStyle w:val="0"/>
        <w:jc w:val="both"/>
      </w:pPr>
      <w:r>
        <w:rPr>
          <w:sz w:val="20"/>
        </w:rPr>
        <w:t xml:space="preserve">(в ред. Федерального </w:t>
      </w:r>
      <w:hyperlink w:history="0" r:id="rId1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3.1.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Требования к экспертным организациям</w:t>
      </w:r>
    </w:p>
    <w:p>
      <w:pPr>
        <w:pStyle w:val="0"/>
        <w:ind w:firstLine="540"/>
        <w:jc w:val="both"/>
      </w:pPr>
      <w:r>
        <w:rPr>
          <w:sz w:val="20"/>
        </w:rPr>
        <w:t xml:space="preserve">(введена Федеральным </w:t>
      </w:r>
      <w:hyperlink w:history="0" r:id="rId175"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2. Сведения об организациях, соответствующих требованиям, установленным настоящей статьей, вносятся в реестр экспертных организаций.</w:t>
      </w:r>
    </w:p>
    <w:bookmarkStart w:id="304" w:name="P304"/>
    <w:bookmarkEnd w:id="304"/>
    <w:p>
      <w:pPr>
        <w:pStyle w:val="0"/>
        <w:spacing w:before="200" w:line-rule="auto"/>
        <w:ind w:firstLine="540"/>
        <w:jc w:val="both"/>
      </w:pPr>
      <w:r>
        <w:rPr>
          <w:sz w:val="20"/>
        </w:rPr>
        <w:t xml:space="preserve">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pPr>
        <w:pStyle w:val="0"/>
        <w:spacing w:before="200" w:line-rule="auto"/>
        <w:ind w:firstLine="540"/>
        <w:jc w:val="both"/>
      </w:pPr>
      <w:r>
        <w:rPr>
          <w:sz w:val="20"/>
        </w:rPr>
        <w:t xml:space="preserve">полное наименование организации;</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фамилия, имя, отчество (при наличии) экспертов, общая численность работников (с учетом требований </w:t>
      </w:r>
      <w:hyperlink w:history="0" w:anchor="P318"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 второго пункта 6</w:t>
        </w:r>
      </w:hyperlink>
      <w:r>
        <w:rPr>
          <w:sz w:val="20"/>
        </w:rPr>
        <w:t xml:space="preserve"> настоящей статьи);</w:t>
      </w:r>
    </w:p>
    <w:p>
      <w:pPr>
        <w:pStyle w:val="0"/>
        <w:spacing w:before="200" w:line-rule="auto"/>
        <w:ind w:firstLine="540"/>
        <w:jc w:val="both"/>
      </w:pPr>
      <w:r>
        <w:rPr>
          <w:sz w:val="20"/>
        </w:rPr>
        <w:t xml:space="preserve">наименования и реквизиты документов, подтверждающих соответствие организации требованиям, установленным </w:t>
      </w:r>
      <w:hyperlink w:history="0" w:anchor="P318"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абзацами вторым</w:t>
        </w:r>
      </w:hyperlink>
      <w:r>
        <w:rPr>
          <w:sz w:val="20"/>
        </w:rPr>
        <w:t xml:space="preserve"> и </w:t>
      </w:r>
      <w:hyperlink w:history="0" w:anchor="P319" w:tooltip="обладать чистыми активами в размере не менее 10 миллионов рублей;">
        <w:r>
          <w:rPr>
            <w:sz w:val="20"/>
            <w:color w:val="0000ff"/>
          </w:rPr>
          <w:t xml:space="preserve">третьим пункта 6</w:t>
        </w:r>
      </w:hyperlink>
      <w:r>
        <w:rPr>
          <w:sz w:val="20"/>
        </w:rPr>
        <w:t xml:space="preserve"> настоящей статьи.</w:t>
      </w:r>
    </w:p>
    <w:p>
      <w:pPr>
        <w:pStyle w:val="0"/>
        <w:spacing w:before="200" w:line-rule="auto"/>
        <w:ind w:firstLine="540"/>
        <w:jc w:val="both"/>
      </w:pPr>
      <w:r>
        <w:rPr>
          <w:sz w:val="20"/>
        </w:rP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history="0" w:anchor="P318" w:tooltip="иметь численность экспертов, являющихся работниками экспертной организации на основании трудовых договоров, в количестве не менее двух;">
        <w:r>
          <w:rPr>
            <w:sz w:val="20"/>
            <w:color w:val="0000ff"/>
          </w:rPr>
          <w:t xml:space="preserve">абзацах втором</w:t>
        </w:r>
      </w:hyperlink>
      <w:r>
        <w:rPr>
          <w:sz w:val="20"/>
        </w:rPr>
        <w:t xml:space="preserve"> и </w:t>
      </w:r>
      <w:hyperlink w:history="0" w:anchor="P319" w:tooltip="обладать чистыми активами в размере не менее 10 миллионов рублей;">
        <w:r>
          <w:rPr>
            <w:sz w:val="20"/>
            <w:color w:val="0000ff"/>
          </w:rPr>
          <w:t xml:space="preserve">третьем пункта 6</w:t>
        </w:r>
      </w:hyperlink>
      <w:r>
        <w:rPr>
          <w:sz w:val="20"/>
        </w:rPr>
        <w:t xml:space="preserve"> настоящей статьи.</w:t>
      </w:r>
    </w:p>
    <w:bookmarkStart w:id="310" w:name="P310"/>
    <w:bookmarkEnd w:id="310"/>
    <w:p>
      <w:pPr>
        <w:pStyle w:val="0"/>
        <w:spacing w:before="200" w:line-rule="auto"/>
        <w:ind w:firstLine="540"/>
        <w:jc w:val="both"/>
      </w:pPr>
      <w:r>
        <w:rPr>
          <w:sz w:val="20"/>
        </w:rPr>
        <w:t xml:space="preserve">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w:t>
      </w:r>
      <w:hyperlink w:history="0" r:id="rId176"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абзацах втором</w:t>
        </w:r>
      </w:hyperlink>
      <w:r>
        <w:rPr>
          <w:sz w:val="20"/>
        </w:rPr>
        <w:t xml:space="preserve"> - </w:t>
      </w:r>
      <w:hyperlink w:history="0" r:id="rId177"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четвертом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w:t>
      </w:r>
    </w:p>
    <w:p>
      <w:pPr>
        <w:pStyle w:val="0"/>
        <w:spacing w:before="200" w:line-rule="auto"/>
        <w:ind w:firstLine="540"/>
        <w:jc w:val="both"/>
      </w:pPr>
      <w:r>
        <w:rPr>
          <w:sz w:val="20"/>
        </w:rPr>
        <w:t xml:space="preserve">При изменении указанных в </w:t>
      </w:r>
      <w:hyperlink w:history="0" w:anchor="P310" w:tooltip="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экспертной...">
        <w:r>
          <w:rPr>
            <w:sz w:val="20"/>
            <w:color w:val="0000ff"/>
          </w:rPr>
          <w:t xml:space="preserve">абзаце первом</w:t>
        </w:r>
      </w:hyperlink>
      <w:r>
        <w:rPr>
          <w:sz w:val="20"/>
        </w:rPr>
        <w:t xml:space="preserve">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w:t>
      </w:r>
    </w:p>
    <w:p>
      <w:pPr>
        <w:pStyle w:val="0"/>
        <w:jc w:val="both"/>
      </w:pPr>
      <w:r>
        <w:rPr>
          <w:sz w:val="20"/>
        </w:rPr>
        <w:t xml:space="preserve">(п. 3.1 введен Федеральным </w:t>
      </w:r>
      <w:hyperlink w:history="0" r:id="rId17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313" w:name="P313"/>
    <w:bookmarkEnd w:id="313"/>
    <w:p>
      <w:pPr>
        <w:pStyle w:val="0"/>
        <w:spacing w:before="200" w:line-rule="auto"/>
        <w:ind w:firstLine="540"/>
        <w:jc w:val="both"/>
      </w:pPr>
      <w:r>
        <w:rPr>
          <w:sz w:val="20"/>
        </w:rPr>
        <w:t xml:space="preserve">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bookmarkStart w:id="314" w:name="P314"/>
    <w:bookmarkEnd w:id="314"/>
    <w:p>
      <w:pPr>
        <w:pStyle w:val="0"/>
        <w:spacing w:before="200" w:line-rule="auto"/>
        <w:ind w:firstLine="540"/>
        <w:jc w:val="both"/>
      </w:pPr>
      <w:r>
        <w:rPr>
          <w:sz w:val="20"/>
        </w:rPr>
        <w:t xml:space="preserve">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Указанный в </w:t>
      </w:r>
      <w:hyperlink w:history="0" w:anchor="P314" w:tooltip="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
        <w:r>
          <w:rPr>
            <w:sz w:val="20"/>
            <w:color w:val="0000ff"/>
          </w:rPr>
          <w:t xml:space="preserve">абзаце первом</w:t>
        </w:r>
      </w:hyperlink>
      <w:r>
        <w:rPr>
          <w:sz w:val="20"/>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p>
    <w:p>
      <w:pPr>
        <w:pStyle w:val="0"/>
        <w:jc w:val="both"/>
      </w:pPr>
      <w:r>
        <w:rPr>
          <w:sz w:val="20"/>
        </w:rPr>
        <w:t xml:space="preserve">(абзац введен Федеральным </w:t>
      </w:r>
      <w:hyperlink w:history="0" r:id="rId17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 Экспертные организации должны соблюдать следующие требования и исполнять следующие обязанности:</w:t>
      </w:r>
    </w:p>
    <w:bookmarkStart w:id="318" w:name="P318"/>
    <w:bookmarkEnd w:id="318"/>
    <w:p>
      <w:pPr>
        <w:pStyle w:val="0"/>
        <w:spacing w:before="200" w:line-rule="auto"/>
        <w:ind w:firstLine="540"/>
        <w:jc w:val="both"/>
      </w:pPr>
      <w:r>
        <w:rPr>
          <w:sz w:val="20"/>
        </w:rPr>
        <w:t xml:space="preserve">иметь численность экспертов, являющихся работниками экспертной организации на основании трудовых договоров, в количестве не менее двух;</w:t>
      </w:r>
    </w:p>
    <w:bookmarkStart w:id="319" w:name="P319"/>
    <w:bookmarkEnd w:id="319"/>
    <w:p>
      <w:pPr>
        <w:pStyle w:val="0"/>
        <w:spacing w:before="200" w:line-rule="auto"/>
        <w:ind w:firstLine="540"/>
        <w:jc w:val="both"/>
      </w:pPr>
      <w:r>
        <w:rPr>
          <w:sz w:val="20"/>
        </w:rPr>
        <w:t xml:space="preserve">обладать чистыми активами в размере не менее 10 миллионов рублей;</w:t>
      </w:r>
    </w:p>
    <w:p>
      <w:pPr>
        <w:pStyle w:val="0"/>
        <w:spacing w:before="200" w:line-rule="auto"/>
        <w:ind w:firstLine="540"/>
        <w:jc w:val="both"/>
      </w:pPr>
      <w:r>
        <w:rPr>
          <w:sz w:val="20"/>
        </w:rPr>
        <w:t xml:space="preserve">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pPr>
        <w:pStyle w:val="0"/>
        <w:spacing w:before="200" w:line-rule="auto"/>
        <w:ind w:firstLine="540"/>
        <w:jc w:val="both"/>
      </w:pPr>
      <w:r>
        <w:rPr>
          <w:sz w:val="20"/>
        </w:rPr>
        <w:t xml:space="preserve">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7. Экспертная организация исключается из реестра экспертных организаций в случаях:</w:t>
      </w:r>
    </w:p>
    <w:p>
      <w:pPr>
        <w:pStyle w:val="0"/>
        <w:spacing w:before="200" w:line-rule="auto"/>
        <w:ind w:firstLine="540"/>
        <w:jc w:val="both"/>
      </w:pPr>
      <w:r>
        <w:rPr>
          <w:sz w:val="20"/>
        </w:rPr>
        <w:t xml:space="preserve">подачи заявления о прекращении ею деятельности экспертной организации;</w:t>
      </w:r>
    </w:p>
    <w:bookmarkStart w:id="325" w:name="P325"/>
    <w:bookmarkEnd w:id="325"/>
    <w:p>
      <w:pPr>
        <w:pStyle w:val="0"/>
        <w:spacing w:before="200" w:line-rule="auto"/>
        <w:ind w:firstLine="540"/>
        <w:jc w:val="both"/>
      </w:pPr>
      <w:r>
        <w:rPr>
          <w:sz w:val="20"/>
        </w:rPr>
        <w:t xml:space="preserve">несоответствия экспертной организации требованиям законодательства Российской Федерации о применении контрольно-кассовой техники;</w:t>
      </w:r>
    </w:p>
    <w:bookmarkStart w:id="326" w:name="P326"/>
    <w:bookmarkEnd w:id="326"/>
    <w:p>
      <w:pPr>
        <w:pStyle w:val="0"/>
        <w:spacing w:before="200" w:line-rule="auto"/>
        <w:ind w:firstLine="540"/>
        <w:jc w:val="both"/>
      </w:pPr>
      <w:r>
        <w:rPr>
          <w:sz w:val="20"/>
        </w:rPr>
        <w:t xml:space="preserve">выдачи ложного экспертного заключения.</w:t>
      </w:r>
    </w:p>
    <w:p>
      <w:pPr>
        <w:pStyle w:val="0"/>
        <w:spacing w:before="200" w:line-rule="auto"/>
        <w:ind w:firstLine="540"/>
        <w:jc w:val="both"/>
      </w:pPr>
      <w:r>
        <w:rPr>
          <w:sz w:val="20"/>
        </w:rPr>
        <w:t xml:space="preserve">7.1. В случае исключения экспертной организации из реестра экспертных организаций по основаниям, предусмотренным </w:t>
      </w:r>
      <w:hyperlink w:history="0" w:anchor="P325" w:tooltip="несоответствия экспертной организации требованиям законодательства Российской Федерации о применении контрольно-кассовой техники;">
        <w:r>
          <w:rPr>
            <w:sz w:val="20"/>
            <w:color w:val="0000ff"/>
          </w:rPr>
          <w:t xml:space="preserve">абзацами третьим</w:t>
        </w:r>
      </w:hyperlink>
      <w:r>
        <w:rPr>
          <w:sz w:val="20"/>
        </w:rPr>
        <w:t xml:space="preserve"> и </w:t>
      </w:r>
      <w:hyperlink w:history="0" w:anchor="P326" w:tooltip="выдачи ложного экспертного заключения.">
        <w:r>
          <w:rPr>
            <w:sz w:val="20"/>
            <w:color w:val="0000ff"/>
          </w:rPr>
          <w:t xml:space="preserve">четвертым пункта 7</w:t>
        </w:r>
      </w:hyperlink>
      <w:r>
        <w:rPr>
          <w:sz w:val="20"/>
        </w:rPr>
        <w:t xml:space="preserve">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w:t>
      </w:r>
    </w:p>
    <w:p>
      <w:pPr>
        <w:pStyle w:val="0"/>
        <w:jc w:val="both"/>
      </w:pPr>
      <w:r>
        <w:rPr>
          <w:sz w:val="20"/>
        </w:rPr>
        <w:t xml:space="preserve">(п. 7.1 введен Федеральным </w:t>
      </w:r>
      <w:hyperlink w:history="0" r:id="rId18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8. Реестр экспертных организаций размещается на официальном сайте уполномоченного органа в сети "Интернет".</w:t>
      </w:r>
    </w:p>
    <w:p>
      <w:pPr>
        <w:pStyle w:val="0"/>
        <w:spacing w:before="200" w:line-rule="auto"/>
        <w:ind w:firstLine="540"/>
        <w:jc w:val="both"/>
      </w:pPr>
      <w:r>
        <w:rPr>
          <w:sz w:val="20"/>
        </w:rPr>
        <w:t xml:space="preserve">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pPr>
        <w:pStyle w:val="0"/>
        <w:spacing w:before="200" w:line-rule="auto"/>
        <w:ind w:firstLine="540"/>
        <w:jc w:val="both"/>
      </w:pPr>
      <w:r>
        <w:rPr>
          <w:sz w:val="20"/>
        </w:rPr>
        <w:t xml:space="preserve">9.1. 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w:t>
      </w:r>
      <w:hyperlink w:history="0" w:anchor="P304" w:tooltip="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
        <w:r>
          <w:rPr>
            <w:sz w:val="20"/>
            <w:color w:val="0000ff"/>
          </w:rPr>
          <w:t xml:space="preserve">пунктами 3</w:t>
        </w:r>
      </w:hyperlink>
      <w:r>
        <w:rPr>
          <w:sz w:val="20"/>
        </w:rPr>
        <w:t xml:space="preserve"> и </w:t>
      </w:r>
      <w:hyperlink w:history="0" w:anchor="P313" w:tooltip="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
        <w:r>
          <w:rPr>
            <w:sz w:val="20"/>
            <w:color w:val="0000ff"/>
          </w:rPr>
          <w:t xml:space="preserve">4</w:t>
        </w:r>
      </w:hyperlink>
      <w:r>
        <w:rPr>
          <w:sz w:val="20"/>
        </w:rPr>
        <w:t xml:space="preserve"> настоящей статьи.</w:t>
      </w:r>
    </w:p>
    <w:p>
      <w:pPr>
        <w:pStyle w:val="0"/>
        <w:jc w:val="both"/>
      </w:pPr>
      <w:r>
        <w:rPr>
          <w:sz w:val="20"/>
        </w:rPr>
        <w:t xml:space="preserve">(п. 9.1 введен Федеральным </w:t>
      </w:r>
      <w:hyperlink w:history="0" r:id="rId18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10. Экспертная организация не вправе проводить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и (или) технических средств оператора фискальных данных (соискателя разрешения на обработку фискальных данных).</w:t>
      </w:r>
    </w:p>
    <w:p>
      <w:pPr>
        <w:pStyle w:val="0"/>
        <w:spacing w:before="200" w:line-rule="auto"/>
        <w:ind w:firstLine="540"/>
        <w:jc w:val="both"/>
      </w:pPr>
      <w:r>
        <w:rPr>
          <w:sz w:val="20"/>
        </w:rPr>
        <w:t xml:space="preserve">11. Экспертиза моделей контрольно-кассовой техники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w:t>
      </w:r>
      <w:hyperlink w:history="0" r:id="rId182" w:tooltip="Приказ ФНС России от 26.07.2019 N ММВ-7-20/381@ &quot;Об утверждении методики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quot; (Зарегистрировано в Минюсте России 14.01.2020 N 57136) {КонсультантПлюс}">
        <w:r>
          <w:rPr>
            <w:sz w:val="20"/>
            <w:color w:val="0000ff"/>
          </w:rPr>
          <w:t xml:space="preserve">методики</w:t>
        </w:r>
      </w:hyperlink>
      <w:r>
        <w:rPr>
          <w:sz w:val="20"/>
        </w:rPr>
        <w:t xml:space="preserve">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pPr>
        <w:pStyle w:val="0"/>
        <w:spacing w:before="200" w:line-rule="auto"/>
        <w:ind w:firstLine="540"/>
        <w:jc w:val="both"/>
      </w:pPr>
      <w:r>
        <w:rPr>
          <w:sz w:val="20"/>
        </w:rPr>
        <w:t xml:space="preserve">Такая методика обязательна для использования экспертными организациями и экспертами при проведении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pPr>
        <w:pStyle w:val="0"/>
        <w:spacing w:before="200" w:line-rule="auto"/>
        <w:ind w:firstLine="540"/>
        <w:jc w:val="both"/>
      </w:pPr>
      <w:r>
        <w:rPr>
          <w:sz w:val="20"/>
        </w:rPr>
        <w:t xml:space="preserve">12. Экспертное заключение, выдаваемое экспертной организацией, должно содержать следующие обязательные сведения:</w:t>
      </w:r>
    </w:p>
    <w:p>
      <w:pPr>
        <w:pStyle w:val="0"/>
        <w:spacing w:before="200" w:line-rule="auto"/>
        <w:ind w:firstLine="540"/>
        <w:jc w:val="both"/>
      </w:pPr>
      <w:r>
        <w:rPr>
          <w:sz w:val="20"/>
        </w:rPr>
        <w:t xml:space="preserve">полное наименование экспертной организации;</w:t>
      </w:r>
    </w:p>
    <w:p>
      <w:pPr>
        <w:pStyle w:val="0"/>
        <w:spacing w:before="200" w:line-rule="auto"/>
        <w:ind w:firstLine="540"/>
        <w:jc w:val="both"/>
      </w:pPr>
      <w:r>
        <w:rPr>
          <w:sz w:val="20"/>
        </w:rPr>
        <w:t xml:space="preserve">идентификационный номер налогоплательщика экспертной организации;</w:t>
      </w:r>
    </w:p>
    <w:p>
      <w:pPr>
        <w:pStyle w:val="0"/>
        <w:spacing w:before="200" w:line-rule="auto"/>
        <w:ind w:firstLine="540"/>
        <w:jc w:val="both"/>
      </w:pPr>
      <w:r>
        <w:rPr>
          <w:sz w:val="20"/>
        </w:rPr>
        <w:t xml:space="preserve">полное наименование и идентификационный номер налогоплательщика изготовителя моделей контрольно-кассовой техники или оператора фискальных данных (соискателя разрешения на обработку фискальных данных);</w:t>
      </w:r>
    </w:p>
    <w:p>
      <w:pPr>
        <w:pStyle w:val="0"/>
        <w:spacing w:before="200" w:line-rule="auto"/>
        <w:ind w:firstLine="540"/>
        <w:jc w:val="both"/>
      </w:pPr>
      <w:r>
        <w:rPr>
          <w:sz w:val="20"/>
        </w:rPr>
        <w:t xml:space="preserve">наименование модели контрольно-кассовой техники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pPr>
        <w:pStyle w:val="0"/>
        <w:spacing w:before="200" w:line-rule="auto"/>
        <w:ind w:firstLine="540"/>
        <w:jc w:val="both"/>
      </w:pPr>
      <w:r>
        <w:rPr>
          <w:sz w:val="20"/>
        </w:rPr>
        <w:t xml:space="preserve">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pPr>
        <w:pStyle w:val="0"/>
        <w:spacing w:before="200" w:line-rule="auto"/>
        <w:ind w:firstLine="540"/>
        <w:jc w:val="both"/>
      </w:pPr>
      <w:r>
        <w:rPr>
          <w:sz w:val="20"/>
        </w:rPr>
        <w:t xml:space="preserve">вывод о соответствии или несоответствии прошедших экспертизу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pPr>
        <w:pStyle w:val="0"/>
        <w:spacing w:before="200" w:line-rule="auto"/>
        <w:ind w:firstLine="540"/>
        <w:jc w:val="both"/>
      </w:pPr>
      <w:r>
        <w:rPr>
          <w:sz w:val="20"/>
        </w:rPr>
        <w:t xml:space="preserve">дата выдачи экспертного заключения.</w:t>
      </w:r>
    </w:p>
    <w:p>
      <w:pPr>
        <w:pStyle w:val="0"/>
        <w:spacing w:before="200" w:line-rule="auto"/>
        <w:ind w:firstLine="540"/>
        <w:jc w:val="both"/>
      </w:pPr>
      <w:r>
        <w:rPr>
          <w:sz w:val="20"/>
        </w:rPr>
        <w:t xml:space="preserve">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p>
    <w:p>
      <w:pPr>
        <w:pStyle w:val="0"/>
        <w:jc w:val="both"/>
      </w:pPr>
      <w:r>
        <w:rPr>
          <w:sz w:val="20"/>
        </w:rPr>
        <w:t xml:space="preserve">(абзац введен Федеральным </w:t>
      </w:r>
      <w:hyperlink w:history="0" r:id="rId18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bookmarkStart w:id="347" w:name="P347"/>
    <w:bookmarkEnd w:id="347"/>
    <w:p>
      <w:pPr>
        <w:pStyle w:val="2"/>
        <w:outlineLvl w:val="0"/>
        <w:ind w:firstLine="540"/>
        <w:jc w:val="both"/>
      </w:pPr>
      <w:r>
        <w:rPr>
          <w:sz w:val="20"/>
        </w:rPr>
        <w:t xml:space="preserve">Статья 4. Требования к контрольно-кассовой технике</w:t>
      </w:r>
    </w:p>
    <w:p>
      <w:pPr>
        <w:pStyle w:val="0"/>
        <w:ind w:firstLine="540"/>
        <w:jc w:val="both"/>
      </w:pPr>
      <w:r>
        <w:rPr>
          <w:sz w:val="20"/>
        </w:rPr>
        <w:t xml:space="preserve">(в ред. Федерального </w:t>
      </w:r>
      <w:hyperlink w:history="0" r:id="rId184"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bookmarkStart w:id="350" w:name="P350"/>
    <w:bookmarkEnd w:id="350"/>
    <w:p>
      <w:pPr>
        <w:pStyle w:val="0"/>
        <w:ind w:firstLine="540"/>
        <w:jc w:val="both"/>
      </w:pPr>
      <w:r>
        <w:rPr>
          <w:sz w:val="20"/>
        </w:rPr>
        <w:t xml:space="preserve">1. Контрольно-кассовая техника должна отвечать следующим требованиям:</w:t>
      </w:r>
    </w:p>
    <w:p>
      <w:pPr>
        <w:pStyle w:val="0"/>
        <w:spacing w:before="200" w:line-rule="auto"/>
        <w:ind w:firstLine="540"/>
        <w:jc w:val="both"/>
      </w:pPr>
      <w:r>
        <w:rPr>
          <w:sz w:val="20"/>
        </w:rPr>
        <w:t xml:space="preserve">иметь корпус;</w:t>
      </w:r>
    </w:p>
    <w:p>
      <w:pPr>
        <w:pStyle w:val="0"/>
        <w:spacing w:before="200" w:line-rule="auto"/>
        <w:ind w:firstLine="540"/>
        <w:jc w:val="both"/>
      </w:pPr>
      <w:r>
        <w:rPr>
          <w:sz w:val="20"/>
        </w:rPr>
        <w:t xml:space="preserve">иметь заводской номер, нанесенный на корпус;</w:t>
      </w:r>
    </w:p>
    <w:p>
      <w:pPr>
        <w:pStyle w:val="0"/>
        <w:spacing w:before="200" w:line-rule="auto"/>
        <w:ind w:firstLine="540"/>
        <w:jc w:val="both"/>
      </w:pPr>
      <w:r>
        <w:rPr>
          <w:sz w:val="20"/>
        </w:rPr>
        <w:t xml:space="preserve">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w:t>
      </w:r>
      <w:hyperlink w:history="0" r:id="rId185"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а также в случаях,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pPr>
        <w:pStyle w:val="0"/>
        <w:jc w:val="both"/>
      </w:pPr>
      <w:r>
        <w:rPr>
          <w:sz w:val="20"/>
        </w:rPr>
        <w:t xml:space="preserve">(в ред. Федерального </w:t>
      </w:r>
      <w:hyperlink w:history="0" r:id="rId18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pPr>
        <w:pStyle w:val="0"/>
        <w:spacing w:before="200" w:line-rule="auto"/>
        <w:ind w:firstLine="540"/>
        <w:jc w:val="both"/>
      </w:pPr>
      <w:r>
        <w:rPr>
          <w:sz w:val="20"/>
        </w:rPr>
        <w:t xml:space="preserve">обеспечивать в момент расчета прием информации о сумме расчета от устройства, указанного в </w:t>
      </w:r>
      <w:hyperlink w:history="0" w:anchor="P17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возможность установки фискального накопителя внутри корпуса и при применении контрольно-кассовой техники содержать фискальный накопитель внутри корпуса;</w:t>
      </w:r>
    </w:p>
    <w:p>
      <w:pPr>
        <w:pStyle w:val="0"/>
        <w:spacing w:before="200" w:line-rule="auto"/>
        <w:ind w:firstLine="540"/>
        <w:jc w:val="both"/>
      </w:pPr>
      <w:r>
        <w:rPr>
          <w:sz w:val="20"/>
        </w:rPr>
        <w:t xml:space="preserve">передавать фискальные данные в фискальный накопитель, установленный внутри корпуса;</w:t>
      </w:r>
    </w:p>
    <w:p>
      <w:pPr>
        <w:pStyle w:val="0"/>
        <w:spacing w:before="200" w:line-rule="auto"/>
        <w:ind w:firstLine="540"/>
        <w:jc w:val="both"/>
      </w:pPr>
      <w:r>
        <w:rPr>
          <w:sz w:val="20"/>
        </w:rPr>
        <w:t xml:space="preserve">обеспечивать формирование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подтверждения оператора) в электронной форме;</w:t>
      </w:r>
    </w:p>
    <w:p>
      <w:pPr>
        <w:pStyle w:val="0"/>
        <w:jc w:val="both"/>
      </w:pPr>
      <w:r>
        <w:rPr>
          <w:sz w:val="20"/>
        </w:rPr>
        <w:t xml:space="preserve">(в ред. Федерального </w:t>
      </w:r>
      <w:hyperlink w:history="0" r:id="rId18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pPr>
        <w:pStyle w:val="0"/>
        <w:spacing w:before="200" w:line-rule="auto"/>
        <w:ind w:firstLine="540"/>
        <w:jc w:val="both"/>
      </w:pPr>
      <w:r>
        <w:rPr>
          <w:sz w:val="20"/>
        </w:rPr>
        <w:t xml:space="preserve">обеспечивать возможность передачи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pPr>
        <w:pStyle w:val="0"/>
        <w:jc w:val="both"/>
      </w:pPr>
      <w:r>
        <w:rPr>
          <w:sz w:val="20"/>
        </w:rPr>
        <w:t xml:space="preserve">(в ред. Федерального </w:t>
      </w:r>
      <w:hyperlink w:history="0" r:id="rId18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печать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w:t>
      </w:r>
    </w:p>
    <w:p>
      <w:pPr>
        <w:pStyle w:val="0"/>
        <w:jc w:val="both"/>
      </w:pPr>
      <w:r>
        <w:rPr>
          <w:sz w:val="20"/>
        </w:rPr>
        <w:t xml:space="preserve">(в ред. Федеральных законов от 03.07.2018 </w:t>
      </w:r>
      <w:hyperlink w:history="0" r:id="rId18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19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pPr>
        <w:pStyle w:val="0"/>
        <w:spacing w:before="200" w:line-rule="auto"/>
        <w:ind w:firstLine="540"/>
        <w:jc w:val="both"/>
      </w:pPr>
      <w:r>
        <w:rPr>
          <w:sz w:val="20"/>
        </w:rPr>
        <w:t xml:space="preserve">принимать от технических средств оператора фискальных данных подтверждение оператора, в том числе в зашифрованном виде;</w:t>
      </w:r>
    </w:p>
    <w:p>
      <w:pPr>
        <w:pStyle w:val="0"/>
        <w:spacing w:before="200" w:line-rule="auto"/>
        <w:ind w:firstLine="540"/>
        <w:jc w:val="both"/>
      </w:pPr>
      <w:r>
        <w:rPr>
          <w:sz w:val="20"/>
        </w:rPr>
        <w:t xml:space="preserve">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pPr>
        <w:pStyle w:val="0"/>
        <w:spacing w:before="200" w:line-rule="auto"/>
        <w:ind w:firstLine="540"/>
        <w:jc w:val="both"/>
      </w:pPr>
      <w:r>
        <w:rPr>
          <w:sz w:val="20"/>
        </w:rPr>
        <w:t xml:space="preserve">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и (или) передачу в электронной форме;</w:t>
      </w:r>
    </w:p>
    <w:p>
      <w:pPr>
        <w:pStyle w:val="0"/>
        <w:jc w:val="both"/>
      </w:pPr>
      <w:r>
        <w:rPr>
          <w:sz w:val="20"/>
        </w:rPr>
        <w:t xml:space="preserve">(в ред. Федеральных законов от 03.07.2018 </w:t>
      </w:r>
      <w:hyperlink w:history="0" r:id="rId19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19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исполнять протоколы информационного обмена, указанные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bookmarkStart w:id="374" w:name="P374"/>
    <w:bookmarkEnd w:id="374"/>
    <w:p>
      <w:pPr>
        <w:pStyle w:val="0"/>
        <w:spacing w:before="200" w:line-rule="auto"/>
        <w:ind w:firstLine="540"/>
        <w:jc w:val="both"/>
      </w:pPr>
      <w:r>
        <w:rPr>
          <w:sz w:val="20"/>
        </w:rPr>
        <w:t xml:space="preserve">1.1. Контрольно-кассовая техника, применяемая в случаях, указанных в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 помимо соответствия требованиям, предусмотренным </w:t>
      </w:r>
      <w:hyperlink w:history="0" w:anchor="P350" w:tooltip="1. Контрольно-кассовая техника должна отвечать следующим требованиям:">
        <w:r>
          <w:rPr>
            <w:sz w:val="20"/>
            <w:color w:val="0000ff"/>
          </w:rPr>
          <w:t xml:space="preserve">пунктом 1</w:t>
        </w:r>
      </w:hyperlink>
      <w:r>
        <w:rPr>
          <w:sz w:val="20"/>
        </w:rPr>
        <w:t xml:space="preserve"> настоящей статьи, должна отвечать следующим требованиям:</w:t>
      </w:r>
    </w:p>
    <w:p>
      <w:pPr>
        <w:pStyle w:val="0"/>
        <w:spacing w:before="200" w:line-rule="auto"/>
        <w:ind w:firstLine="540"/>
        <w:jc w:val="both"/>
      </w:pPr>
      <w:r>
        <w:rPr>
          <w:sz w:val="20"/>
        </w:rPr>
        <w:t xml:space="preserve">содержать фискальный накопитель, предназначенный для использования в такой контрольно-кассовой технике;</w:t>
      </w:r>
    </w:p>
    <w:p>
      <w:pPr>
        <w:pStyle w:val="0"/>
        <w:spacing w:before="200" w:line-rule="auto"/>
        <w:ind w:firstLine="540"/>
        <w:jc w:val="both"/>
      </w:pPr>
      <w:r>
        <w:rPr>
          <w:sz w:val="20"/>
        </w:rPr>
        <w:t xml:space="preserve">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w:t>
      </w:r>
    </w:p>
    <w:p>
      <w:pPr>
        <w:pStyle w:val="0"/>
        <w:spacing w:before="200" w:line-rule="auto"/>
        <w:ind w:firstLine="540"/>
        <w:jc w:val="both"/>
      </w:pPr>
      <w:r>
        <w:rPr>
          <w:sz w:val="20"/>
        </w:rPr>
        <w:t xml:space="preserve">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w:t>
      </w:r>
    </w:p>
    <w:p>
      <w:pPr>
        <w:pStyle w:val="0"/>
        <w:spacing w:before="200" w:line-rule="auto"/>
        <w:ind w:firstLine="540"/>
        <w:jc w:val="both"/>
      </w:pPr>
      <w:r>
        <w:rPr>
          <w:sz w:val="20"/>
        </w:rPr>
        <w:t xml:space="preserve">обеспечивать формирование, передачу оператору фискальных данных и получение от оператора фискальных данных фискальных документов, указанных в </w:t>
      </w:r>
      <w:hyperlink w:history="0" w:anchor="P437"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 статьи 4.1</w:t>
        </w:r>
      </w:hyperlink>
      <w:r>
        <w:rPr>
          <w:sz w:val="20"/>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19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2. Контрольно-кассовая техника, применяемая в составе автоматического устройства для расчетов, </w:t>
      </w:r>
      <w:hyperlink w:history="0" r:id="rId195" w:tooltip="&lt;Письмо&gt; Минфина России от 29.03.2022 N 30-01-15/25142 &lt;О применении контрольно-кассовой техники&gt; {КонсультантПлюс}">
        <w:r>
          <w:rPr>
            <w:sz w:val="20"/>
            <w:color w:val="0000ff"/>
          </w:rPr>
          <w:t xml:space="preserve">устанавливается</w:t>
        </w:r>
      </w:hyperlink>
      <w:r>
        <w:rPr>
          <w:sz w:val="20"/>
        </w:rPr>
        <w:t xml:space="preserve"> внутри корпуса каждого автоматического устройства для расчетов, содержащего внутри этого корпуса оборудование для осуществления расчетов, если иное не предусмотрено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либо соединяется с корпусом автоматического устройства для расчетов, используемого банковским платежным агентом (субагентом), осуществляющим свою деятельность в соответствии с Федеральным </w:t>
      </w:r>
      <w:hyperlink w:history="0" r:id="rId196"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механически или иным способом, обеспечивающим выполнение требований настоящего Федерального закона пользователем при применении контрольно-кассовой техники.</w:t>
      </w:r>
    </w:p>
    <w:p>
      <w:pPr>
        <w:pStyle w:val="0"/>
        <w:jc w:val="both"/>
      </w:pPr>
      <w:r>
        <w:rPr>
          <w:sz w:val="20"/>
        </w:rPr>
        <w:t xml:space="preserve">(в ред. Федеральных законов от 03.07.2018 </w:t>
      </w:r>
      <w:hyperlink w:history="0" r:id="rId19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19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3. Правительство Российской Федерации вправе устанавливать дополнительные технические требования к контрольно-кассовой технике.</w:t>
      </w:r>
    </w:p>
    <w:p>
      <w:pPr>
        <w:pStyle w:val="0"/>
        <w:jc w:val="both"/>
      </w:pPr>
      <w:r>
        <w:rPr>
          <w:sz w:val="20"/>
        </w:rPr>
      </w:r>
    </w:p>
    <w:bookmarkStart w:id="386" w:name="P386"/>
    <w:bookmarkEnd w:id="386"/>
    <w:p>
      <w:pPr>
        <w:pStyle w:val="2"/>
        <w:outlineLvl w:val="0"/>
        <w:ind w:firstLine="540"/>
        <w:jc w:val="both"/>
      </w:pPr>
      <w:r>
        <w:rPr>
          <w:sz w:val="20"/>
        </w:rPr>
        <w:t xml:space="preserve">Статья 4.1. Требования к фискальному накопителю</w:t>
      </w:r>
    </w:p>
    <w:p>
      <w:pPr>
        <w:pStyle w:val="0"/>
        <w:ind w:firstLine="540"/>
        <w:jc w:val="both"/>
      </w:pPr>
      <w:r>
        <w:rPr>
          <w:sz w:val="20"/>
        </w:rPr>
        <w:t xml:space="preserve">(введена Федеральным </w:t>
      </w:r>
      <w:hyperlink w:history="0" r:id="rId199"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Фискальный накопитель должен отвечать следующим требованиям:</w:t>
      </w:r>
    </w:p>
    <w:p>
      <w:pPr>
        <w:pStyle w:val="0"/>
        <w:spacing w:before="200" w:line-rule="auto"/>
        <w:ind w:firstLine="540"/>
        <w:jc w:val="both"/>
      </w:pPr>
      <w:r>
        <w:rPr>
          <w:sz w:val="20"/>
        </w:rPr>
        <w:t xml:space="preserve">обеспечивать противодействие угрозам безопасности информации (фискальных данных);</w:t>
      </w:r>
    </w:p>
    <w:p>
      <w:pPr>
        <w:pStyle w:val="0"/>
        <w:spacing w:before="200" w:line-rule="auto"/>
        <w:ind w:firstLine="540"/>
        <w:jc w:val="both"/>
      </w:pPr>
      <w:r>
        <w:rPr>
          <w:sz w:val="20"/>
        </w:rPr>
        <w:t xml:space="preserve">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pPr>
        <w:pStyle w:val="0"/>
        <w:spacing w:before="200" w:line-rule="auto"/>
        <w:ind w:firstLine="540"/>
        <w:jc w:val="both"/>
      </w:pPr>
      <w:r>
        <w:rPr>
          <w:sz w:val="20"/>
        </w:rPr>
        <w:t xml:space="preserve">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pPr>
        <w:pStyle w:val="0"/>
        <w:spacing w:before="200" w:line-rule="auto"/>
        <w:ind w:firstLine="540"/>
        <w:jc w:val="both"/>
      </w:pPr>
      <w:r>
        <w:rPr>
          <w:sz w:val="20"/>
        </w:rPr>
        <w:t xml:space="preserve">обеспечивать аутентификацию и проверку достоверности подтверждений оператора, защищенных фискальным признаком подтверждения;</w:t>
      </w:r>
    </w:p>
    <w:p>
      <w:pPr>
        <w:pStyle w:val="0"/>
        <w:spacing w:before="200" w:line-rule="auto"/>
        <w:ind w:firstLine="540"/>
        <w:jc w:val="both"/>
      </w:pPr>
      <w:r>
        <w:rPr>
          <w:sz w:val="20"/>
        </w:rPr>
        <w:t xml:space="preserve">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pPr>
        <w:pStyle w:val="0"/>
        <w:spacing w:before="200" w:line-rule="auto"/>
        <w:ind w:firstLine="540"/>
        <w:jc w:val="both"/>
      </w:pPr>
      <w:r>
        <w:rPr>
          <w:sz w:val="20"/>
        </w:rPr>
        <w:t xml:space="preserve">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pPr>
        <w:pStyle w:val="0"/>
        <w:spacing w:before="200" w:line-rule="auto"/>
        <w:ind w:firstLine="540"/>
        <w:jc w:val="both"/>
      </w:pPr>
      <w:r>
        <w:rPr>
          <w:sz w:val="20"/>
        </w:rPr>
        <w:t xml:space="preserve">формировать фискальный признак для каждого фискального документа;</w:t>
      </w:r>
    </w:p>
    <w:p>
      <w:pPr>
        <w:pStyle w:val="0"/>
        <w:spacing w:before="200" w:line-rule="auto"/>
        <w:ind w:firstLine="540"/>
        <w:jc w:val="both"/>
      </w:pPr>
      <w:r>
        <w:rPr>
          <w:sz w:val="20"/>
        </w:rPr>
        <w:t xml:space="preserve">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pPr>
        <w:pStyle w:val="0"/>
        <w:spacing w:before="200" w:line-rule="auto"/>
        <w:ind w:firstLine="540"/>
        <w:jc w:val="both"/>
      </w:pPr>
      <w:r>
        <w:rPr>
          <w:sz w:val="20"/>
        </w:rPr>
        <w:t xml:space="preserve">исполнять протоколы информационного обмена, указанные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pPr>
        <w:pStyle w:val="0"/>
        <w:spacing w:before="200" w:line-rule="auto"/>
        <w:ind w:firstLine="540"/>
        <w:jc w:val="both"/>
      </w:pPr>
      <w:r>
        <w:rPr>
          <w:sz w:val="20"/>
        </w:rPr>
        <w:t xml:space="preserve">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pPr>
        <w:pStyle w:val="0"/>
        <w:spacing w:before="200" w:line-rule="auto"/>
        <w:ind w:firstLine="540"/>
        <w:jc w:val="both"/>
      </w:pPr>
      <w:r>
        <w:rPr>
          <w:sz w:val="20"/>
        </w:rPr>
        <w:t xml:space="preserve">иметь корпус, опломбированный его изготовителем, и нанесенный на корпус заводской номер фискального накопителя;</w:t>
      </w:r>
    </w:p>
    <w:p>
      <w:pPr>
        <w:pStyle w:val="0"/>
        <w:spacing w:before="200" w:line-rule="auto"/>
        <w:ind w:firstLine="540"/>
        <w:jc w:val="both"/>
      </w:pPr>
      <w:r>
        <w:rPr>
          <w:sz w:val="20"/>
        </w:rPr>
        <w:t xml:space="preserve">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pPr>
        <w:pStyle w:val="0"/>
        <w:spacing w:before="200" w:line-rule="auto"/>
        <w:ind w:firstLine="540"/>
        <w:jc w:val="both"/>
      </w:pPr>
      <w:r>
        <w:rPr>
          <w:sz w:val="20"/>
        </w:rPr>
        <w:t xml:space="preserve">иметь энергонезависимый таймер;</w:t>
      </w:r>
    </w:p>
    <w:p>
      <w:pPr>
        <w:pStyle w:val="0"/>
        <w:spacing w:before="200" w:line-rule="auto"/>
        <w:ind w:firstLine="540"/>
        <w:jc w:val="both"/>
      </w:pPr>
      <w:r>
        <w:rPr>
          <w:sz w:val="20"/>
        </w:rPr>
        <w:t xml:space="preserve">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w:t>
      </w:r>
    </w:p>
    <w:p>
      <w:pPr>
        <w:pStyle w:val="0"/>
        <w:jc w:val="both"/>
      </w:pPr>
      <w:r>
        <w:rPr>
          <w:sz w:val="20"/>
        </w:rPr>
        <w:t xml:space="preserve">(в ред. Федерального </w:t>
      </w:r>
      <w:hyperlink w:history="0" r:id="rId20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pPr>
        <w:pStyle w:val="0"/>
        <w:spacing w:before="200" w:line-rule="auto"/>
        <w:ind w:firstLine="540"/>
        <w:jc w:val="both"/>
      </w:pPr>
      <w:r>
        <w:rPr>
          <w:sz w:val="20"/>
        </w:rPr>
        <w:t xml:space="preserve">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pPr>
        <w:pStyle w:val="0"/>
        <w:spacing w:before="200" w:line-rule="auto"/>
        <w:ind w:firstLine="540"/>
        <w:jc w:val="both"/>
      </w:pPr>
      <w:r>
        <w:rPr>
          <w:sz w:val="20"/>
        </w:rPr>
        <w:t xml:space="preserve">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pPr>
        <w:pStyle w:val="0"/>
        <w:spacing w:before="200" w:line-rule="auto"/>
        <w:ind w:firstLine="540"/>
        <w:jc w:val="both"/>
      </w:pPr>
      <w:r>
        <w:rPr>
          <w:sz w:val="20"/>
        </w:rPr>
        <w:t xml:space="preserve">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pPr>
        <w:pStyle w:val="0"/>
        <w:spacing w:before="200" w:line-rule="auto"/>
        <w:ind w:firstLine="540"/>
        <w:jc w:val="both"/>
      </w:pPr>
      <w:r>
        <w:rPr>
          <w:sz w:val="20"/>
        </w:rPr>
        <w:t xml:space="preserve">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0"/>
        </w:rPr>
        <w:t xml:space="preserve">(в ред. Федерального </w:t>
      </w:r>
      <w:hyperlink w:history="0" r:id="rId20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pPr>
        <w:pStyle w:val="0"/>
        <w:spacing w:before="200" w:line-rule="auto"/>
        <w:ind w:firstLine="540"/>
        <w:jc w:val="both"/>
      </w:pPr>
      <w:r>
        <w:rPr>
          <w:sz w:val="20"/>
        </w:rPr>
        <w:t xml:space="preserve">иметь ключ документов и ключ сообщений длиной не менее 256 бит;</w:t>
      </w:r>
    </w:p>
    <w:p>
      <w:pPr>
        <w:pStyle w:val="0"/>
        <w:spacing w:before="200" w:line-rule="auto"/>
        <w:ind w:firstLine="540"/>
        <w:jc w:val="both"/>
      </w:pPr>
      <w:r>
        <w:rPr>
          <w:sz w:val="20"/>
        </w:rPr>
        <w:t xml:space="preserve">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pPr>
        <w:pStyle w:val="0"/>
        <w:spacing w:before="200" w:line-rule="auto"/>
        <w:ind w:firstLine="540"/>
        <w:jc w:val="both"/>
      </w:pPr>
      <w:r>
        <w:rPr>
          <w:sz w:val="20"/>
        </w:rPr>
        <w:t xml:space="preserve">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w:t>
      </w:r>
    </w:p>
    <w:p>
      <w:pPr>
        <w:pStyle w:val="0"/>
        <w:jc w:val="both"/>
      </w:pPr>
      <w:r>
        <w:rPr>
          <w:sz w:val="20"/>
        </w:rPr>
        <w:t xml:space="preserve">(абзац введен Федеральным </w:t>
      </w:r>
      <w:hyperlink w:history="0" r:id="rId20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w:t>
      </w:r>
    </w:p>
    <w:p>
      <w:pPr>
        <w:pStyle w:val="0"/>
        <w:jc w:val="both"/>
      </w:pPr>
      <w:r>
        <w:rPr>
          <w:sz w:val="20"/>
        </w:rPr>
        <w:t xml:space="preserve">(абзац введен Федеральным </w:t>
      </w:r>
      <w:hyperlink w:history="0" r:id="rId20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коды маркировки;</w:t>
      </w:r>
    </w:p>
    <w:p>
      <w:pPr>
        <w:pStyle w:val="0"/>
        <w:jc w:val="both"/>
      </w:pPr>
      <w:r>
        <w:rPr>
          <w:sz w:val="20"/>
        </w:rPr>
        <w:t xml:space="preserve">(абзац введен Федеральным </w:t>
      </w:r>
      <w:hyperlink w:history="0" r:id="rId20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w:t>
      </w:r>
    </w:p>
    <w:p>
      <w:pPr>
        <w:pStyle w:val="0"/>
        <w:jc w:val="both"/>
      </w:pPr>
      <w:r>
        <w:rPr>
          <w:sz w:val="20"/>
        </w:rPr>
        <w:t xml:space="preserve">(абзац введен Федеральным </w:t>
      </w:r>
      <w:hyperlink w:history="0" r:id="rId20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w:t>
      </w:r>
    </w:p>
    <w:p>
      <w:pPr>
        <w:pStyle w:val="0"/>
        <w:jc w:val="both"/>
      </w:pPr>
      <w:r>
        <w:rPr>
          <w:sz w:val="20"/>
        </w:rPr>
        <w:t xml:space="preserve">(абзац введен Федеральным </w:t>
      </w:r>
      <w:hyperlink w:history="0" r:id="rId20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w:t>
      </w:r>
    </w:p>
    <w:p>
      <w:pPr>
        <w:pStyle w:val="0"/>
        <w:jc w:val="both"/>
      </w:pPr>
      <w:r>
        <w:rPr>
          <w:sz w:val="20"/>
        </w:rPr>
        <w:t xml:space="preserve">(абзац введен Федеральным </w:t>
      </w:r>
      <w:hyperlink w:history="0" r:id="rId20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w:t>
      </w:r>
    </w:p>
    <w:p>
      <w:pPr>
        <w:pStyle w:val="0"/>
        <w:jc w:val="both"/>
      </w:pPr>
      <w:r>
        <w:rPr>
          <w:sz w:val="20"/>
        </w:rPr>
        <w:t xml:space="preserve">(абзац введен Федеральным </w:t>
      </w:r>
      <w:hyperlink w:history="0" r:id="rId20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w:t>
      </w:r>
    </w:p>
    <w:p>
      <w:pPr>
        <w:pStyle w:val="0"/>
        <w:jc w:val="both"/>
      </w:pPr>
      <w:r>
        <w:rPr>
          <w:sz w:val="20"/>
        </w:rPr>
        <w:t xml:space="preserve">(абзац введен Федеральным </w:t>
      </w:r>
      <w:hyperlink w:history="0" r:id="rId20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обеспечивать формирование фискальных документов, указанных в </w:t>
      </w:r>
      <w:hyperlink w:history="0" w:anchor="P437"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 статьи 4.1</w:t>
        </w:r>
      </w:hyperlink>
      <w:r>
        <w:rPr>
          <w:sz w:val="20"/>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1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w:t>
      </w:r>
    </w:p>
    <w:p>
      <w:pPr>
        <w:pStyle w:val="0"/>
        <w:jc w:val="both"/>
      </w:pPr>
      <w:r>
        <w:rPr>
          <w:sz w:val="20"/>
        </w:rPr>
        <w:t xml:space="preserve">(абзац введен Федеральным </w:t>
      </w:r>
      <w:hyperlink w:history="0" r:id="rId21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2. Правительство Российской Федерации вправе устанавливать дополнительные технические требования к фискальному накопителю.</w:t>
      </w:r>
    </w:p>
    <w:p>
      <w:pPr>
        <w:pStyle w:val="0"/>
        <w:spacing w:before="200" w:line-rule="auto"/>
        <w:ind w:firstLine="540"/>
        <w:jc w:val="both"/>
      </w:pPr>
      <w:r>
        <w:rPr>
          <w:sz w:val="20"/>
        </w:rPr>
        <w:t xml:space="preserve">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bookmarkStart w:id="437" w:name="P437"/>
    <w:bookmarkEnd w:id="437"/>
    <w:p>
      <w:pPr>
        <w:pStyle w:val="0"/>
        <w:spacing w:before="200" w:line-rule="auto"/>
        <w:ind w:firstLine="540"/>
        <w:jc w:val="both"/>
      </w:pPr>
      <w:r>
        <w:rPr>
          <w:sz w:val="20"/>
        </w:rPr>
        <w:t xml:space="preserve">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jc w:val="both"/>
      </w:pPr>
      <w:r>
        <w:rPr>
          <w:sz w:val="20"/>
        </w:rPr>
        <w:t xml:space="preserve">(в ред. Федерального </w:t>
      </w:r>
      <w:hyperlink w:history="0" r:id="rId21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отчет о регистрации;</w:t>
      </w:r>
    </w:p>
    <w:p>
      <w:pPr>
        <w:pStyle w:val="0"/>
        <w:spacing w:before="200" w:line-rule="auto"/>
        <w:ind w:firstLine="540"/>
        <w:jc w:val="both"/>
      </w:pPr>
      <w:r>
        <w:rPr>
          <w:sz w:val="20"/>
        </w:rPr>
        <w:t xml:space="preserve">отчет об изменении параметров регистрации;</w:t>
      </w:r>
    </w:p>
    <w:p>
      <w:pPr>
        <w:pStyle w:val="0"/>
        <w:spacing w:before="200" w:line-rule="auto"/>
        <w:ind w:firstLine="540"/>
        <w:jc w:val="both"/>
      </w:pPr>
      <w:r>
        <w:rPr>
          <w:sz w:val="20"/>
        </w:rPr>
        <w:t xml:space="preserve">отчет об открытии смены;</w:t>
      </w:r>
    </w:p>
    <w:p>
      <w:pPr>
        <w:pStyle w:val="0"/>
        <w:spacing w:before="200" w:line-rule="auto"/>
        <w:ind w:firstLine="540"/>
        <w:jc w:val="both"/>
      </w:pPr>
      <w:r>
        <w:rPr>
          <w:sz w:val="20"/>
        </w:rPr>
        <w:t xml:space="preserve">кассовый чек (бланк строгой отчетности);</w:t>
      </w:r>
    </w:p>
    <w:p>
      <w:pPr>
        <w:pStyle w:val="0"/>
        <w:spacing w:before="200" w:line-rule="auto"/>
        <w:ind w:firstLine="540"/>
        <w:jc w:val="both"/>
      </w:pPr>
      <w:r>
        <w:rPr>
          <w:sz w:val="20"/>
        </w:rPr>
        <w:t xml:space="preserve">кассовый чек коррекции (бланк строгой отчетности коррекции);</w:t>
      </w:r>
    </w:p>
    <w:p>
      <w:pPr>
        <w:pStyle w:val="0"/>
        <w:spacing w:before="200" w:line-rule="auto"/>
        <w:ind w:firstLine="540"/>
        <w:jc w:val="both"/>
      </w:pPr>
      <w:r>
        <w:rPr>
          <w:sz w:val="20"/>
        </w:rPr>
        <w:t xml:space="preserve">отчет о закрытии смены;</w:t>
      </w:r>
    </w:p>
    <w:p>
      <w:pPr>
        <w:pStyle w:val="0"/>
        <w:spacing w:before="200" w:line-rule="auto"/>
        <w:ind w:firstLine="540"/>
        <w:jc w:val="both"/>
      </w:pPr>
      <w:r>
        <w:rPr>
          <w:sz w:val="20"/>
        </w:rPr>
        <w:t xml:space="preserve">отчет о закрытии фискального накопителя;</w:t>
      </w:r>
    </w:p>
    <w:p>
      <w:pPr>
        <w:pStyle w:val="0"/>
        <w:spacing w:before="200" w:line-rule="auto"/>
        <w:ind w:firstLine="540"/>
        <w:jc w:val="both"/>
      </w:pPr>
      <w:r>
        <w:rPr>
          <w:sz w:val="20"/>
        </w:rPr>
        <w:t xml:space="preserve">отчет о текущем состоянии расчетов;</w:t>
      </w:r>
    </w:p>
    <w:p>
      <w:pPr>
        <w:pStyle w:val="0"/>
        <w:spacing w:before="200" w:line-rule="auto"/>
        <w:ind w:firstLine="540"/>
        <w:jc w:val="both"/>
      </w:pPr>
      <w:r>
        <w:rPr>
          <w:sz w:val="20"/>
        </w:rPr>
        <w:t xml:space="preserve">подтверждение оператора.</w:t>
      </w:r>
    </w:p>
    <w:p>
      <w:pPr>
        <w:pStyle w:val="0"/>
        <w:spacing w:before="200" w:line-rule="auto"/>
        <w:ind w:firstLine="540"/>
        <w:jc w:val="both"/>
      </w:pPr>
      <w:r>
        <w:rPr>
          <w:sz w:val="20"/>
        </w:rPr>
        <w:t xml:space="preserve">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pPr>
        <w:pStyle w:val="0"/>
        <w:spacing w:before="200" w:line-rule="auto"/>
        <w:ind w:firstLine="540"/>
        <w:jc w:val="both"/>
      </w:pPr>
      <w:hyperlink w:history="0" r:id="rId213" w:tooltip="Приказ ФНС России от 14.09.2020 N ЕД-7-20/662@ (ред. от 12.04.2023)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Форматы</w:t>
        </w:r>
      </w:hyperlink>
      <w:r>
        <w:rPr>
          <w:sz w:val="20"/>
        </w:rPr>
        <w:t xml:space="preserve">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pPr>
        <w:pStyle w:val="0"/>
        <w:spacing w:before="200" w:line-rule="auto"/>
        <w:ind w:firstLine="540"/>
        <w:jc w:val="both"/>
      </w:pPr>
      <w:r>
        <w:rPr>
          <w:sz w:val="20"/>
        </w:rPr>
        <w:t xml:space="preserve">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w:t>
      </w:r>
    </w:p>
    <w:p>
      <w:pPr>
        <w:pStyle w:val="0"/>
        <w:jc w:val="both"/>
      </w:pPr>
      <w:r>
        <w:rPr>
          <w:sz w:val="20"/>
        </w:rPr>
        <w:t xml:space="preserve">(в ред. Федерального </w:t>
      </w:r>
      <w:hyperlink w:history="0" r:id="rId21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452" w:name="P452"/>
    <w:bookmarkEnd w:id="452"/>
    <w:p>
      <w:pPr>
        <w:pStyle w:val="0"/>
        <w:spacing w:before="200" w:line-rule="auto"/>
        <w:ind w:firstLine="540"/>
        <w:jc w:val="both"/>
      </w:pPr>
      <w:r>
        <w:rPr>
          <w:sz w:val="20"/>
        </w:rPr>
        <w:t xml:space="preserve">4.1. Фискальный накопитель при использовании в контрольно-кассовой технике в случаях, указанных в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пункте 6.1 статьи 1.2</w:t>
        </w:r>
      </w:hyperlink>
      <w:r>
        <w:rPr>
          <w:sz w:val="20"/>
        </w:rPr>
        <w:t xml:space="preserve"> настоящего Федерального закона, помимо хранения реквизитов фискальных документов, предусмотренных </w:t>
      </w:r>
      <w:hyperlink w:history="0" w:anchor="P437"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w:t>
        </w:r>
      </w:hyperlink>
      <w:r>
        <w:rPr>
          <w:sz w:val="20"/>
        </w:rPr>
        <w:t xml:space="preserve">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spacing w:before="200" w:line-rule="auto"/>
        <w:ind w:firstLine="540"/>
        <w:jc w:val="both"/>
      </w:pPr>
      <w:r>
        <w:rPr>
          <w:sz w:val="20"/>
        </w:rPr>
        <w:t xml:space="preserve">запрос о коде маркировки;</w:t>
      </w:r>
    </w:p>
    <w:p>
      <w:pPr>
        <w:pStyle w:val="0"/>
        <w:spacing w:before="200" w:line-rule="auto"/>
        <w:ind w:firstLine="540"/>
        <w:jc w:val="both"/>
      </w:pPr>
      <w:r>
        <w:rPr>
          <w:sz w:val="20"/>
        </w:rPr>
        <w:t xml:space="preserve">уведомление о реализации маркированного товара;</w:t>
      </w:r>
    </w:p>
    <w:p>
      <w:pPr>
        <w:pStyle w:val="0"/>
        <w:spacing w:before="200" w:line-rule="auto"/>
        <w:ind w:firstLine="540"/>
        <w:jc w:val="both"/>
      </w:pPr>
      <w:r>
        <w:rPr>
          <w:sz w:val="20"/>
        </w:rPr>
        <w:t xml:space="preserve">ответ на запрос;</w:t>
      </w:r>
    </w:p>
    <w:p>
      <w:pPr>
        <w:pStyle w:val="0"/>
        <w:spacing w:before="200" w:line-rule="auto"/>
        <w:ind w:firstLine="540"/>
        <w:jc w:val="both"/>
      </w:pPr>
      <w:r>
        <w:rPr>
          <w:sz w:val="20"/>
        </w:rPr>
        <w:t xml:space="preserve">квитанция на уведомление.</w:t>
      </w:r>
    </w:p>
    <w:p>
      <w:pPr>
        <w:pStyle w:val="0"/>
        <w:jc w:val="both"/>
      </w:pPr>
      <w:r>
        <w:rPr>
          <w:sz w:val="20"/>
        </w:rPr>
        <w:t xml:space="preserve">(п. 4.1 введен Федеральным </w:t>
      </w:r>
      <w:hyperlink w:history="0" r:id="rId21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458" w:name="P458"/>
    <w:bookmarkEnd w:id="458"/>
    <w:p>
      <w:pPr>
        <w:pStyle w:val="0"/>
        <w:spacing w:before="200" w:line-rule="auto"/>
        <w:ind w:firstLine="540"/>
        <w:jc w:val="both"/>
      </w:pPr>
      <w:r>
        <w:rPr>
          <w:sz w:val="20"/>
        </w:rPr>
        <w:t xml:space="preserve">4.2. Документы, предусмотренные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4.1</w:t>
        </w:r>
      </w:hyperlink>
      <w:r>
        <w:rPr>
          <w:sz w:val="20"/>
        </w:rPr>
        <w:t xml:space="preserve"> настоящей статьи, должны содержать следующие реквизиты:</w:t>
      </w:r>
    </w:p>
    <w:p>
      <w:pPr>
        <w:pStyle w:val="0"/>
        <w:spacing w:before="200" w:line-rule="auto"/>
        <w:ind w:firstLine="540"/>
        <w:jc w:val="both"/>
      </w:pPr>
      <w:r>
        <w:rPr>
          <w:sz w:val="20"/>
        </w:rPr>
        <w:t xml:space="preserve">код формы документа;</w:t>
      </w:r>
    </w:p>
    <w:p>
      <w:pPr>
        <w:pStyle w:val="0"/>
        <w:spacing w:before="200" w:line-rule="auto"/>
        <w:ind w:firstLine="540"/>
        <w:jc w:val="both"/>
      </w:pPr>
      <w:r>
        <w:rPr>
          <w:sz w:val="20"/>
        </w:rPr>
        <w:t xml:space="preserve">порядковый номер документа;</w:t>
      </w:r>
    </w:p>
    <w:p>
      <w:pPr>
        <w:pStyle w:val="0"/>
        <w:spacing w:before="200" w:line-rule="auto"/>
        <w:ind w:firstLine="540"/>
        <w:jc w:val="both"/>
      </w:pPr>
      <w:r>
        <w:rPr>
          <w:sz w:val="20"/>
        </w:rPr>
        <w:t xml:space="preserve">дата и время формирования документа;</w:t>
      </w:r>
    </w:p>
    <w:p>
      <w:pPr>
        <w:pStyle w:val="0"/>
        <w:spacing w:before="200" w:line-rule="auto"/>
        <w:ind w:firstLine="540"/>
        <w:jc w:val="both"/>
      </w:pPr>
      <w:r>
        <w:rPr>
          <w:sz w:val="20"/>
        </w:rPr>
        <w:t xml:space="preserve">фискальный признак.</w:t>
      </w:r>
    </w:p>
    <w:p>
      <w:pPr>
        <w:pStyle w:val="0"/>
        <w:jc w:val="both"/>
      </w:pPr>
      <w:r>
        <w:rPr>
          <w:sz w:val="20"/>
        </w:rPr>
        <w:t xml:space="preserve">(п. 4.2 введен Федеральным </w:t>
      </w:r>
      <w:hyperlink w:history="0" r:id="rId21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4.3. Запрос о коде маркировки наряду с реквизитами, указанными в </w:t>
      </w:r>
      <w:hyperlink w:history="0" w:anchor="P458"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должен содержать следующие реквизиты:</w:t>
      </w:r>
    </w:p>
    <w:p>
      <w:pPr>
        <w:pStyle w:val="0"/>
        <w:spacing w:before="200" w:line-rule="auto"/>
        <w:ind w:firstLine="540"/>
        <w:jc w:val="both"/>
      </w:pPr>
      <w:r>
        <w:rPr>
          <w:sz w:val="20"/>
        </w:rPr>
        <w:t xml:space="preserve">заводской номер фискального накопителя;</w:t>
      </w:r>
    </w:p>
    <w:p>
      <w:pPr>
        <w:pStyle w:val="0"/>
        <w:spacing w:before="200" w:line-rule="auto"/>
        <w:ind w:firstLine="540"/>
        <w:jc w:val="both"/>
      </w:pPr>
      <w:r>
        <w:rPr>
          <w:sz w:val="20"/>
        </w:rPr>
        <w:t xml:space="preserve">код маркировки;</w:t>
      </w:r>
    </w:p>
    <w:p>
      <w:pPr>
        <w:pStyle w:val="0"/>
        <w:spacing w:before="200" w:line-rule="auto"/>
        <w:ind w:firstLine="540"/>
        <w:jc w:val="both"/>
      </w:pPr>
      <w:r>
        <w:rPr>
          <w:sz w:val="20"/>
        </w:rPr>
        <w:t xml:space="preserve">результат проверки кода маркировки;</w:t>
      </w:r>
    </w:p>
    <w:p>
      <w:pPr>
        <w:pStyle w:val="0"/>
        <w:spacing w:before="200" w:line-rule="auto"/>
        <w:ind w:firstLine="540"/>
        <w:jc w:val="both"/>
      </w:pPr>
      <w:r>
        <w:rPr>
          <w:sz w:val="20"/>
        </w:rPr>
        <w:t xml:space="preserve">планируемый статус товара, содержащего код маркировки (реализация, возврат).</w:t>
      </w:r>
    </w:p>
    <w:p>
      <w:pPr>
        <w:pStyle w:val="0"/>
        <w:jc w:val="both"/>
      </w:pPr>
      <w:r>
        <w:rPr>
          <w:sz w:val="20"/>
        </w:rPr>
        <w:t xml:space="preserve">(п. 4.3 введен Федеральным </w:t>
      </w:r>
      <w:hyperlink w:history="0" r:id="rId21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4.4. Уведомление о реализации маркированного товара наряду с реквизитами, указанными в </w:t>
      </w:r>
      <w:hyperlink w:history="0" w:anchor="P458"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должно содержать следующие реквизиты:</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заводской номер фискального накопителя;</w:t>
      </w:r>
    </w:p>
    <w:p>
      <w:pPr>
        <w:pStyle w:val="0"/>
        <w:spacing w:before="200" w:line-rule="auto"/>
        <w:ind w:firstLine="540"/>
        <w:jc w:val="both"/>
      </w:pPr>
      <w:r>
        <w:rPr>
          <w:sz w:val="20"/>
        </w:rPr>
        <w:t xml:space="preserve">адрес места применения контрольно-кассовой техники;</w:t>
      </w:r>
    </w:p>
    <w:p>
      <w:pPr>
        <w:pStyle w:val="0"/>
        <w:spacing w:before="200" w:line-rule="auto"/>
        <w:ind w:firstLine="540"/>
        <w:jc w:val="both"/>
      </w:pPr>
      <w:r>
        <w:rPr>
          <w:sz w:val="20"/>
        </w:rPr>
        <w:t xml:space="preserve">система налогообложения, применяемая пользователем при расчетах за товары, указанные в уведомлении;</w:t>
      </w:r>
    </w:p>
    <w:p>
      <w:pPr>
        <w:pStyle w:val="0"/>
        <w:spacing w:before="200" w:line-rule="auto"/>
        <w:ind w:firstLine="540"/>
        <w:jc w:val="both"/>
      </w:pPr>
      <w:r>
        <w:rPr>
          <w:sz w:val="20"/>
        </w:rPr>
        <w:t xml:space="preserve">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pPr>
        <w:pStyle w:val="0"/>
        <w:spacing w:before="200" w:line-rule="auto"/>
        <w:ind w:firstLine="540"/>
        <w:jc w:val="both"/>
      </w:pPr>
      <w:r>
        <w:rPr>
          <w:sz w:val="20"/>
        </w:rPr>
        <w:t xml:space="preserve">Уведомление о реализации маркированного товара может не содержать следующие реквизиты:</w:t>
      </w:r>
    </w:p>
    <w:p>
      <w:pPr>
        <w:pStyle w:val="0"/>
        <w:spacing w:before="200" w:line-rule="auto"/>
        <w:ind w:firstLine="540"/>
        <w:jc w:val="both"/>
      </w:pPr>
      <w:r>
        <w:rPr>
          <w:sz w:val="20"/>
        </w:rPr>
        <w:t xml:space="preserve">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w:t>
      </w:r>
    </w:p>
    <w:p>
      <w:pPr>
        <w:pStyle w:val="0"/>
        <w:spacing w:before="200" w:line-rule="auto"/>
        <w:ind w:firstLine="540"/>
        <w:jc w:val="both"/>
      </w:pPr>
      <w:r>
        <w:rPr>
          <w:sz w:val="20"/>
        </w:rPr>
        <w:t xml:space="preserve">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w:t>
      </w:r>
    </w:p>
    <w:p>
      <w:pPr>
        <w:pStyle w:val="0"/>
        <w:spacing w:before="200" w:line-rule="auto"/>
        <w:ind w:firstLine="540"/>
        <w:jc w:val="both"/>
      </w:pPr>
      <w:r>
        <w:rPr>
          <w:sz w:val="20"/>
        </w:rPr>
        <w:t xml:space="preserve">В случаях, предусмотренных </w:t>
      </w:r>
      <w:hyperlink w:history="0" w:anchor="P620"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0"/>
            <w:color w:val="0000ff"/>
          </w:rPr>
          <w:t xml:space="preserve">пунктом 3.2 статьи 4.3</w:t>
        </w:r>
      </w:hyperlink>
      <w:r>
        <w:rPr>
          <w:sz w:val="20"/>
        </w:rPr>
        <w:t xml:space="preserve"> настоящего Федерального закона, уведомление о реализации маркированного товара вместо кода маркировки маркированного товара может содержать код товара, входящий в состав кода идентификации, определяемый по установленным форматам фискальных документов.</w:t>
      </w:r>
    </w:p>
    <w:p>
      <w:pPr>
        <w:pStyle w:val="0"/>
        <w:jc w:val="both"/>
      </w:pPr>
      <w:r>
        <w:rPr>
          <w:sz w:val="20"/>
        </w:rPr>
        <w:t xml:space="preserve">(абзац введен Федеральным </w:t>
      </w:r>
      <w:hyperlink w:history="0" r:id="rId218"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29.12.2022 N 597-ФЗ)</w:t>
      </w:r>
    </w:p>
    <w:p>
      <w:pPr>
        <w:pStyle w:val="0"/>
        <w:jc w:val="both"/>
      </w:pPr>
      <w:r>
        <w:rPr>
          <w:sz w:val="20"/>
        </w:rPr>
        <w:t xml:space="preserve">(п. 4.4 введен Федеральным </w:t>
      </w:r>
      <w:hyperlink w:history="0" r:id="rId21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4.5. Ответ на запрос наряду с реквизитами, указанными в </w:t>
      </w:r>
      <w:hyperlink w:history="0" w:anchor="P458"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должен содержать реквизит "результаты обработки запроса".</w:t>
      </w:r>
    </w:p>
    <w:p>
      <w:pPr>
        <w:pStyle w:val="0"/>
        <w:jc w:val="both"/>
      </w:pPr>
      <w:r>
        <w:rPr>
          <w:sz w:val="20"/>
        </w:rPr>
        <w:t xml:space="preserve">(п. 4.5 введен Федеральным </w:t>
      </w:r>
      <w:hyperlink w:history="0" r:id="rId22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4.6. Квитанция на уведомление наряду с реквизитами, указанными в </w:t>
      </w:r>
      <w:hyperlink w:history="0" w:anchor="P458" w:tooltip="4.2. Документы, предусмотренные пунктом 4.1 настоящей статьи, должны содержать следующие реквизиты:">
        <w:r>
          <w:rPr>
            <w:sz w:val="20"/>
            <w:color w:val="0000ff"/>
          </w:rPr>
          <w:t xml:space="preserve">пункте 4.2</w:t>
        </w:r>
      </w:hyperlink>
      <w:r>
        <w:rPr>
          <w:sz w:val="20"/>
        </w:rPr>
        <w:t xml:space="preserve"> настоящей статьи, должна содержать реквизит "результаты обработки уведомления".</w:t>
      </w:r>
    </w:p>
    <w:p>
      <w:pPr>
        <w:pStyle w:val="0"/>
        <w:jc w:val="both"/>
      </w:pPr>
      <w:r>
        <w:rPr>
          <w:sz w:val="20"/>
        </w:rPr>
        <w:t xml:space="preserve">(п. 4.6 введен Федеральным </w:t>
      </w:r>
      <w:hyperlink w:history="0" r:id="rId22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4.7. Уполномоченный орган вправе устанавливать дополнительные </w:t>
      </w:r>
      <w:hyperlink w:history="0" r:id="rId222" w:tooltip="Приказ ФНС России от 14.09.2020 N ЕД-7-20/662@ (ред. от 12.04.2023)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реквизиты</w:t>
        </w:r>
      </w:hyperlink>
      <w:r>
        <w:rPr>
          <w:sz w:val="20"/>
        </w:rPr>
        <w:t xml:space="preserve"> фискальных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w:t>
        </w:r>
      </w:hyperlink>
      <w:r>
        <w:rPr>
          <w:sz w:val="20"/>
        </w:rPr>
        <w:t xml:space="preserve"> настоящей статьи, утверждать требования к их формированию и заполнению, а также их формат в рамках </w:t>
      </w:r>
      <w:hyperlink w:history="0" r:id="rId223" w:tooltip="Приказ ФНС России от 14.09.2020 N ЕД-7-20/662@ (ред. от 12.04.2023)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форматов</w:t>
        </w:r>
      </w:hyperlink>
      <w:r>
        <w:rPr>
          <w:sz w:val="20"/>
        </w:rPr>
        <w:t xml:space="preserve"> фискальных документов, утвержденных в соответствии с </w:t>
      </w:r>
      <w:hyperlink w:history="0" w:anchor="P437"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пунктом 4</w:t>
        </w:r>
      </w:hyperlink>
      <w:r>
        <w:rPr>
          <w:sz w:val="20"/>
        </w:rPr>
        <w:t xml:space="preserve"> настоящей статьи.</w:t>
      </w:r>
    </w:p>
    <w:p>
      <w:pPr>
        <w:pStyle w:val="0"/>
        <w:jc w:val="both"/>
      </w:pPr>
      <w:r>
        <w:rPr>
          <w:sz w:val="20"/>
        </w:rPr>
        <w:t xml:space="preserve">(п. 4.7 введен Федеральным </w:t>
      </w:r>
      <w:hyperlink w:history="0" r:id="rId22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488" w:name="P488"/>
    <w:bookmarkEnd w:id="488"/>
    <w:p>
      <w:pPr>
        <w:pStyle w:val="0"/>
        <w:spacing w:before="200" w:line-rule="auto"/>
        <w:ind w:firstLine="540"/>
        <w:jc w:val="both"/>
      </w:pPr>
      <w:r>
        <w:rPr>
          <w:sz w:val="20"/>
        </w:rPr>
        <w:t xml:space="preserve">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w:t>
      </w:r>
    </w:p>
    <w:p>
      <w:pPr>
        <w:pStyle w:val="0"/>
        <w:jc w:val="both"/>
      </w:pPr>
      <w:r>
        <w:rPr>
          <w:sz w:val="20"/>
        </w:rPr>
        <w:t xml:space="preserve">(в ред. Федерального </w:t>
      </w:r>
      <w:hyperlink w:history="0" r:id="rId22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этом фискальные документы, указанные в </w:t>
      </w:r>
      <w:hyperlink w:history="0" w:anchor="P488"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0"/>
            <w:color w:val="0000ff"/>
          </w:rPr>
          <w:t xml:space="preserve">абзаце первом</w:t>
        </w:r>
      </w:hyperlink>
      <w:r>
        <w:rPr>
          <w:sz w:val="20"/>
        </w:rPr>
        <w:t xml:space="preserve"> настоящего пункта, за исключением отчета об открытии смены, помимо реквизитов, указанных в </w:t>
      </w:r>
      <w:hyperlink w:history="0" w:anchor="P488"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0"/>
            <w:color w:val="0000ff"/>
          </w:rPr>
          <w:t xml:space="preserve">абзаце первом</w:t>
        </w:r>
      </w:hyperlink>
      <w:r>
        <w:rPr>
          <w:sz w:val="20"/>
        </w:rP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pPr>
        <w:pStyle w:val="0"/>
        <w:spacing w:before="200" w:line-rule="auto"/>
        <w:ind w:firstLine="540"/>
        <w:jc w:val="both"/>
      </w:pPr>
      <w:r>
        <w:rPr>
          <w:sz w:val="20"/>
        </w:rPr>
        <w:t xml:space="preserve">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pPr>
        <w:pStyle w:val="0"/>
        <w:spacing w:before="200" w:line-rule="auto"/>
        <w:ind w:firstLine="540"/>
        <w:jc w:val="both"/>
      </w:pPr>
      <w:r>
        <w:rPr>
          <w:sz w:val="20"/>
        </w:rPr>
        <w:t xml:space="preserve">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pPr>
        <w:pStyle w:val="0"/>
        <w:spacing w:before="200" w:line-rule="auto"/>
        <w:ind w:firstLine="540"/>
        <w:jc w:val="both"/>
      </w:pPr>
      <w:r>
        <w:rPr>
          <w:sz w:val="20"/>
        </w:rPr>
        <w:t xml:space="preserve">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pPr>
        <w:pStyle w:val="0"/>
        <w:spacing w:before="200" w:line-rule="auto"/>
        <w:ind w:firstLine="540"/>
        <w:jc w:val="both"/>
      </w:pPr>
      <w:r>
        <w:rPr>
          <w:sz w:val="20"/>
        </w:rPr>
        <w:t xml:space="preserve">Уполномоченный орган вправе устанавливать дополнительные </w:t>
      </w:r>
      <w:hyperlink w:history="0" r:id="rId226" w:tooltip="Приказ ФНС России от 14.09.2020 N ЕД-7-20/662@ (ред. от 12.04.2023)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реквизиты</w:t>
        </w:r>
      </w:hyperlink>
      <w:r>
        <w:rPr>
          <w:sz w:val="20"/>
        </w:rPr>
        <w:t xml:space="preserve"> фискальных документов, указанных в настоящей статье, а также порядок их формирования и заполнения.</w:t>
      </w:r>
    </w:p>
    <w:p>
      <w:pPr>
        <w:pStyle w:val="0"/>
        <w:jc w:val="both"/>
      </w:pPr>
      <w:r>
        <w:rPr>
          <w:sz w:val="20"/>
        </w:rPr>
        <w:t xml:space="preserve">(в ред. Федеральных законов от 03.07.2018 </w:t>
      </w:r>
      <w:hyperlink w:history="0" r:id="rId22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26.07.2019 </w:t>
      </w:r>
      <w:hyperlink w:history="0" r:id="rId22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Методические указания</w:t>
      </w:r>
      <w:r>
        <w:rPr>
          <w:sz w:val="20"/>
        </w:rPr>
        <w:t xml:space="preserve">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w:t>
      </w:r>
    </w:p>
    <w:p>
      <w:pPr>
        <w:pStyle w:val="0"/>
        <w:jc w:val="both"/>
      </w:pPr>
      <w:r>
        <w:rPr>
          <w:sz w:val="20"/>
        </w:rPr>
        <w:t xml:space="preserve">(абзац введен Федеральным </w:t>
      </w:r>
      <w:hyperlink w:history="0" r:id="rId22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498" w:name="P498"/>
    <w:bookmarkEnd w:id="498"/>
    <w:p>
      <w:pPr>
        <w:pStyle w:val="0"/>
        <w:spacing w:before="200" w:line-rule="auto"/>
        <w:ind w:firstLine="540"/>
        <w:jc w:val="both"/>
      </w:pPr>
      <w:r>
        <w:rPr>
          <w:sz w:val="20"/>
        </w:rP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w:history="0" r:id="rId230" w:tooltip="&quot;Налоговый кодекс Российской Федерации (часть вторая)&quot; от 05.08.2000 N 117-ФЗ (ред. от 14.11.2023) {КонсультантПлюс}">
        <w:r>
          <w:rPr>
            <w:sz w:val="20"/>
            <w:color w:val="0000ff"/>
          </w:rPr>
          <w:t xml:space="preserve">пунктом 2 статьи 346.26</w:t>
        </w:r>
      </w:hyperlink>
      <w:r>
        <w:rPr>
          <w:sz w:val="20"/>
        </w:rPr>
        <w:t xml:space="preserve"> Налогового кодекса Российской Федерации,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history="0" w:anchor="P499" w:tooltip="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
        <w:r>
          <w:rPr>
            <w:sz w:val="20"/>
            <w:color w:val="0000ff"/>
          </w:rPr>
          <w:t xml:space="preserve">абзацем вторым</w:t>
        </w:r>
      </w:hyperlink>
      <w:r>
        <w:rPr>
          <w:sz w:val="20"/>
        </w:rP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bookmarkStart w:id="499" w:name="P499"/>
    <w:bookmarkEnd w:id="499"/>
    <w:p>
      <w:pPr>
        <w:pStyle w:val="0"/>
        <w:spacing w:before="200" w:line-rule="auto"/>
        <w:ind w:firstLine="540"/>
        <w:jc w:val="both"/>
      </w:pPr>
      <w:r>
        <w:rPr>
          <w:sz w:val="20"/>
        </w:rPr>
        <w:t xml:space="preserve">Пользователи, указанные в </w:t>
      </w:r>
      <w:hyperlink w:history="0" w:anchor="P498"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
        <w:r>
          <w:rPr>
            <w:sz w:val="20"/>
            <w:color w:val="0000ff"/>
          </w:rPr>
          <w:t xml:space="preserve">абзаце первом</w:t>
        </w:r>
      </w:hyperlink>
      <w:r>
        <w:rPr>
          <w:sz w:val="20"/>
        </w:rPr>
        <w:t xml:space="preserve"> настоящего пункта, при сезонном (временном) характере работы или одновременном применении режимов налогообложения, указанных в </w:t>
      </w:r>
      <w:hyperlink w:history="0" w:anchor="P498"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
        <w:r>
          <w:rPr>
            <w:sz w:val="20"/>
            <w:color w:val="0000ff"/>
          </w:rPr>
          <w:t xml:space="preserve">абзаце первом</w:t>
        </w:r>
      </w:hyperlink>
      <w:r>
        <w:rPr>
          <w:sz w:val="20"/>
        </w:rP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hyperlink w:history="0" r:id="rId231" w:tooltip="Постановление Правительства РФ от 25.01.2017 N 70 &quot;Об основаниях использования фискального накопителя, срок действия ключа фискального признака которого составляет не менее 13 месяцев&quot; {КонсультантПлюс}">
        <w:r>
          <w:rPr>
            <w:sz w:val="20"/>
            <w:color w:val="0000ff"/>
          </w:rPr>
          <w:t xml:space="preserve">основаниям</w:t>
        </w:r>
      </w:hyperlink>
      <w:r>
        <w:rPr>
          <w:sz w:val="20"/>
        </w:rPr>
        <w:t xml:space="preserve">,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w:t>
      </w:r>
    </w:p>
    <w:p>
      <w:pPr>
        <w:pStyle w:val="0"/>
        <w:jc w:val="both"/>
      </w:pPr>
      <w:r>
        <w:rPr>
          <w:sz w:val="20"/>
        </w:rPr>
        <w:t xml:space="preserve">(в ред. Федерального </w:t>
      </w:r>
      <w:hyperlink w:history="0" r:id="rId23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7. Операторы фискальных данных, изготовители фискальных накопителей, средств формирования и проверки фискального признака обязаны:</w:t>
      </w:r>
    </w:p>
    <w:p>
      <w:pPr>
        <w:pStyle w:val="0"/>
        <w:spacing w:before="200" w:line-rule="auto"/>
        <w:ind w:firstLine="540"/>
        <w:jc w:val="both"/>
      </w:pPr>
      <w:r>
        <w:rPr>
          <w:sz w:val="20"/>
        </w:rPr>
        <w:t xml:space="preserve">обеспечивать конфиденциальность мастер-ключей и ключей фискального признака;</w:t>
      </w:r>
    </w:p>
    <w:p>
      <w:pPr>
        <w:pStyle w:val="0"/>
        <w:spacing w:before="200" w:line-rule="auto"/>
        <w:ind w:firstLine="540"/>
        <w:jc w:val="both"/>
      </w:pPr>
      <w:r>
        <w:rPr>
          <w:sz w:val="20"/>
        </w:rPr>
        <w:t xml:space="preserve">не использовать мастер-ключи и ключи фискального признака по истечении их срока действия (ресурса) и при нарушении их конфиденциальности.</w:t>
      </w:r>
    </w:p>
    <w:p>
      <w:pPr>
        <w:pStyle w:val="0"/>
        <w:spacing w:before="200" w:line-rule="auto"/>
        <w:ind w:firstLine="540"/>
        <w:jc w:val="both"/>
      </w:pPr>
      <w:r>
        <w:rPr>
          <w:sz w:val="20"/>
        </w:rPr>
        <w:t xml:space="preserve">8. Федеральный орган исполнительной власти в области обеспечения безопасности:</w:t>
      </w:r>
    </w:p>
    <w:p>
      <w:pPr>
        <w:pStyle w:val="0"/>
        <w:spacing w:before="200" w:line-rule="auto"/>
        <w:ind w:firstLine="540"/>
        <w:jc w:val="both"/>
      </w:pPr>
      <w:r>
        <w:rPr>
          <w:sz w:val="20"/>
        </w:rPr>
        <w:t xml:space="preserve">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pPr>
        <w:pStyle w:val="0"/>
        <w:jc w:val="both"/>
      </w:pPr>
      <w:r>
        <w:rPr>
          <w:sz w:val="20"/>
        </w:rPr>
        <w:t xml:space="preserve">(в ред. Федерального </w:t>
      </w:r>
      <w:hyperlink w:history="0" r:id="rId23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pPr>
        <w:pStyle w:val="0"/>
        <w:spacing w:before="200" w:line-rule="auto"/>
        <w:ind w:firstLine="540"/>
        <w:jc w:val="both"/>
      </w:pPr>
      <w:r>
        <w:rPr>
          <w:sz w:val="20"/>
        </w:rPr>
        <w:t xml:space="preserve">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w:t>
      </w:r>
    </w:p>
    <w:p>
      <w:pPr>
        <w:pStyle w:val="0"/>
        <w:jc w:val="both"/>
      </w:pPr>
      <w:r>
        <w:rPr>
          <w:sz w:val="20"/>
        </w:rPr>
        <w:t xml:space="preserve">(в ред. Федерального </w:t>
      </w:r>
      <w:hyperlink w:history="0" r:id="rId23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9. 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23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w:t>
      </w:r>
      <w:hyperlink w:history="0" r:id="rId236" w:tooltip="Приказ ФНС России от 25.12.2020 N ЕД-7-20/957@ &quot;Об утверждении Требований к обезличиванию фискальных данных и методов обезличивания фискальных данных&quot; (Зарегистрировано в Минюсте России 12.04.2021 N 63084) {КонсультантПлюс}">
        <w:r>
          <w:rPr>
            <w:sz w:val="20"/>
            <w:color w:val="0000ff"/>
          </w:rPr>
          <w:t xml:space="preserve">требованиями</w:t>
        </w:r>
      </w:hyperlink>
      <w:r>
        <w:rPr>
          <w:sz w:val="20"/>
        </w:rPr>
        <w:t xml:space="preserve"> к обезличиванию фискальных данных и методами обезличивания фискальных данных.</w:t>
      </w:r>
    </w:p>
    <w:p>
      <w:pPr>
        <w:pStyle w:val="0"/>
        <w:jc w:val="both"/>
      </w:pPr>
      <w:r>
        <w:rPr>
          <w:sz w:val="20"/>
        </w:rPr>
        <w:t xml:space="preserve">(в ред. Федерального </w:t>
      </w:r>
      <w:hyperlink w:history="0" r:id="rId2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14" w:name="P514"/>
    <w:bookmarkEnd w:id="514"/>
    <w:p>
      <w:pPr>
        <w:pStyle w:val="0"/>
        <w:spacing w:before="200" w:line-rule="auto"/>
        <w:ind w:firstLine="540"/>
        <w:jc w:val="both"/>
      </w:pPr>
      <w:r>
        <w:rPr>
          <w:sz w:val="20"/>
        </w:rPr>
        <w:t xml:space="preserve">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w:t>
      </w:r>
      <w:hyperlink w:history="0" r:id="rId238" w:tooltip="Федеральный закон от 27.07.2006 N 152-ФЗ (ред. от 06.02.2023)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jc w:val="both"/>
      </w:pPr>
      <w:r>
        <w:rPr>
          <w:sz w:val="20"/>
        </w:rPr>
        <w:t xml:space="preserve">(абзац введен Федеральным </w:t>
      </w:r>
      <w:hyperlink w:history="0" r:id="rId23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Действие положений </w:t>
      </w:r>
      <w:hyperlink w:history="0" w:anchor="P514" w:tooltip="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N 152-ФЗ &quot;О персональных данных&quot;.">
        <w:r>
          <w:rPr>
            <w:sz w:val="20"/>
            <w:color w:val="0000ff"/>
          </w:rPr>
          <w:t xml:space="preserve">абзаца третьего</w:t>
        </w:r>
      </w:hyperlink>
      <w:r>
        <w:rPr>
          <w:sz w:val="20"/>
        </w:rPr>
        <w:t xml:space="preserve"> настоящего пункта не распространяется на персональные данные покупателя (клиента).</w:t>
      </w:r>
    </w:p>
    <w:p>
      <w:pPr>
        <w:pStyle w:val="0"/>
        <w:jc w:val="both"/>
      </w:pPr>
      <w:r>
        <w:rPr>
          <w:sz w:val="20"/>
        </w:rPr>
        <w:t xml:space="preserve">(абзац введен Федеральным </w:t>
      </w:r>
      <w:hyperlink w:history="0" r:id="rId24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jc w:val="both"/>
      </w:pPr>
      <w:r>
        <w:rPr>
          <w:sz w:val="20"/>
        </w:rPr>
      </w:r>
    </w:p>
    <w:p>
      <w:pPr>
        <w:pStyle w:val="2"/>
        <w:outlineLvl w:val="0"/>
        <w:ind w:firstLine="540"/>
        <w:jc w:val="both"/>
      </w:pPr>
      <w:r>
        <w:rPr>
          <w:sz w:val="20"/>
        </w:rPr>
        <w:t xml:space="preserve">Статья 4.2. Порядок регистрации, перерегистрации и снятия с регистрационного учета контрольно-кассовой техники</w:t>
      </w:r>
    </w:p>
    <w:p>
      <w:pPr>
        <w:pStyle w:val="0"/>
        <w:ind w:firstLine="540"/>
        <w:jc w:val="both"/>
      </w:pPr>
      <w:r>
        <w:rPr>
          <w:sz w:val="20"/>
        </w:rPr>
        <w:t xml:space="preserve">(введена Федеральным </w:t>
      </w:r>
      <w:hyperlink w:history="0" r:id="rId2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w:t>
      </w:r>
      <w:hyperlink w:history="0" r:id="rId242"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регистрации (перерегистрации) контрольно-кассовой техники и (или) </w:t>
      </w:r>
      <w:hyperlink w:history="0" r:id="rId243"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 Датой подачи заявления в электронной </w:t>
      </w:r>
      <w:r>
        <w:rPr>
          <w:sz w:val="20"/>
        </w:rPr>
        <w:t xml:space="preserve">форме</w:t>
      </w:r>
      <w:r>
        <w:rPr>
          <w:sz w:val="20"/>
        </w:rPr>
        <w:t xml:space="preserve"> считается дата его размещения в кабинете контрольно-кассовой техники.</w:t>
      </w:r>
    </w:p>
    <w:bookmarkStart w:id="523" w:name="P523"/>
    <w:bookmarkEnd w:id="523"/>
    <w:p>
      <w:pPr>
        <w:pStyle w:val="0"/>
        <w:spacing w:before="200" w:line-rule="auto"/>
        <w:ind w:firstLine="540"/>
        <w:jc w:val="both"/>
      </w:pPr>
      <w:r>
        <w:rPr>
          <w:sz w:val="20"/>
        </w:rPr>
        <w:t xml:space="preserve">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w:t>
      </w:r>
      <w:hyperlink w:history="0" r:id="rId244"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модели контрольно-кассовой техники;</w:t>
      </w:r>
    </w:p>
    <w:p>
      <w:pPr>
        <w:pStyle w:val="0"/>
        <w:spacing w:before="200" w:line-rule="auto"/>
        <w:ind w:firstLine="540"/>
        <w:jc w:val="both"/>
      </w:pPr>
      <w:r>
        <w:rPr>
          <w:sz w:val="20"/>
        </w:rPr>
        <w:t xml:space="preserve">наименование модели фискального накопителя;</w:t>
      </w:r>
    </w:p>
    <w:p>
      <w:pPr>
        <w:pStyle w:val="0"/>
        <w:spacing w:before="200" w:line-rule="auto"/>
        <w:ind w:firstLine="540"/>
        <w:jc w:val="both"/>
      </w:pPr>
      <w:r>
        <w:rPr>
          <w:sz w:val="20"/>
        </w:rPr>
        <w:t xml:space="preserve">заводской номер экземпляра модели фискального накопителя;</w:t>
      </w:r>
    </w:p>
    <w:p>
      <w:pPr>
        <w:pStyle w:val="0"/>
        <w:spacing w:before="200" w:line-rule="auto"/>
        <w:ind w:firstLine="540"/>
        <w:jc w:val="both"/>
      </w:pPr>
      <w:r>
        <w:rPr>
          <w:sz w:val="20"/>
        </w:rPr>
        <w:t xml:space="preserve">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pPr>
        <w:pStyle w:val="0"/>
        <w:spacing w:before="200" w:line-rule="auto"/>
        <w:ind w:firstLine="540"/>
        <w:jc w:val="both"/>
      </w:pPr>
      <w:r>
        <w:rPr>
          <w:sz w:val="20"/>
        </w:rPr>
        <w:t xml:space="preserve">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pPr>
        <w:pStyle w:val="0"/>
        <w:spacing w:before="200" w:line-rule="auto"/>
        <w:ind w:firstLine="540"/>
        <w:jc w:val="both"/>
      </w:pPr>
      <w:r>
        <w:rPr>
          <w:sz w:val="20"/>
        </w:rPr>
        <w:t xml:space="preserve">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pPr>
        <w:pStyle w:val="0"/>
        <w:spacing w:before="200" w:line-rule="auto"/>
        <w:ind w:firstLine="540"/>
        <w:jc w:val="both"/>
      </w:pPr>
      <w:r>
        <w:rPr>
          <w:sz w:val="20"/>
        </w:rPr>
        <w:t xml:space="preserve">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w:t>
      </w:r>
    </w:p>
    <w:p>
      <w:pPr>
        <w:pStyle w:val="0"/>
        <w:spacing w:before="200" w:line-rule="auto"/>
        <w:ind w:firstLine="540"/>
        <w:jc w:val="both"/>
      </w:pPr>
      <w:r>
        <w:rPr>
          <w:sz w:val="20"/>
        </w:rPr>
        <w:t xml:space="preserve">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при выдаче (получении) обменных знаков игорного заведения и выдаче (получении) денежных средств в обмен на предъявленные обменные знаки игорного заведения (в случае регистрации контрольно-кассовой техники, предназначенной для использования при осуществлении такой деятельности);</w:t>
      </w:r>
    </w:p>
    <w:p>
      <w:pPr>
        <w:pStyle w:val="0"/>
        <w:jc w:val="both"/>
      </w:pPr>
      <w:r>
        <w:rPr>
          <w:sz w:val="20"/>
        </w:rPr>
        <w:t xml:space="preserve">(в ред. Федерального </w:t>
      </w:r>
      <w:hyperlink w:history="0" r:id="rId245"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01.10.2020 N 313-ФЗ)</w:t>
      </w:r>
    </w:p>
    <w:p>
      <w:pPr>
        <w:pStyle w:val="0"/>
        <w:spacing w:before="200" w:line-rule="auto"/>
        <w:ind w:firstLine="540"/>
        <w:jc w:val="both"/>
      </w:pPr>
      <w:r>
        <w:rPr>
          <w:sz w:val="20"/>
        </w:rPr>
        <w:t xml:space="preserve">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w:t>
      </w:r>
    </w:p>
    <w:p>
      <w:pPr>
        <w:pStyle w:val="0"/>
        <w:spacing w:before="200" w:line-rule="auto"/>
        <w:ind w:firstLine="540"/>
        <w:jc w:val="both"/>
      </w:pPr>
      <w:r>
        <w:rPr>
          <w:sz w:val="20"/>
        </w:rPr>
        <w:t xml:space="preserve">сведения о применении регистрируемой контрольно-кассовой техники при осуществлении расчетов за маркированные товары;</w:t>
      </w:r>
    </w:p>
    <w:p>
      <w:pPr>
        <w:pStyle w:val="0"/>
        <w:jc w:val="both"/>
      </w:pPr>
      <w:r>
        <w:rPr>
          <w:sz w:val="20"/>
        </w:rPr>
        <w:t xml:space="preserve">(абзац введен Федеральным </w:t>
      </w:r>
      <w:hyperlink w:history="0" r:id="rId2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сведения о применении контрольно-кассовой техники с автоматическими устройствами, указанными в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 статьи 1.2</w:t>
        </w:r>
      </w:hyperlink>
      <w:r>
        <w:rPr>
          <w:sz w:val="20"/>
        </w:rPr>
        <w:t xml:space="preserve">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w:t>
      </w:r>
    </w:p>
    <w:p>
      <w:pPr>
        <w:pStyle w:val="0"/>
        <w:spacing w:before="200" w:line-rule="auto"/>
        <w:ind w:firstLine="540"/>
        <w:jc w:val="both"/>
      </w:pPr>
      <w:r>
        <w:rPr>
          <w:sz w:val="20"/>
        </w:rPr>
        <w:t xml:space="preserve">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p>
    <w:p>
      <w:pPr>
        <w:pStyle w:val="0"/>
        <w:jc w:val="both"/>
      </w:pPr>
      <w:r>
        <w:rPr>
          <w:sz w:val="20"/>
        </w:rPr>
        <w:t xml:space="preserve">(п. 2 в ред. Федерального </w:t>
      </w:r>
      <w:hyperlink w:history="0" r:id="rId24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43" w:name="P543"/>
    <w:bookmarkEnd w:id="543"/>
    <w:p>
      <w:pPr>
        <w:pStyle w:val="0"/>
        <w:spacing w:before="200" w:line-rule="auto"/>
        <w:ind w:firstLine="540"/>
        <w:jc w:val="both"/>
      </w:pPr>
      <w:r>
        <w:rPr>
          <w:sz w:val="20"/>
        </w:rPr>
        <w:t xml:space="preserve">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w:t>
      </w:r>
      <w:hyperlink w:history="0" r:id="rId248"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 регистрации или </w:t>
      </w:r>
      <w:hyperlink w:history="0" r:id="rId249"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w:t>
      </w:r>
    </w:p>
    <w:p>
      <w:pPr>
        <w:pStyle w:val="0"/>
        <w:jc w:val="both"/>
      </w:pPr>
      <w:r>
        <w:rPr>
          <w:sz w:val="20"/>
        </w:rPr>
        <w:t xml:space="preserve">(в ред. Федерального </w:t>
      </w:r>
      <w:hyperlink w:history="0" r:id="rId25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w:t>
      </w:r>
      <w:hyperlink w:history="0" r:id="rId251"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карточку</w:t>
        </w:r>
      </w:hyperlink>
      <w:r>
        <w:rPr>
          <w:sz w:val="20"/>
        </w:rPr>
        <w:t xml:space="preserve"> регистрации контрольно-кассовой техники.</w:t>
      </w:r>
    </w:p>
    <w:p>
      <w:pPr>
        <w:pStyle w:val="0"/>
        <w:jc w:val="both"/>
      </w:pPr>
      <w:r>
        <w:rPr>
          <w:sz w:val="20"/>
        </w:rPr>
        <w:t xml:space="preserve">(в ред. Федерального </w:t>
      </w:r>
      <w:hyperlink w:history="0" r:id="rId25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pPr>
        <w:pStyle w:val="0"/>
        <w:spacing w:before="200" w:line-rule="auto"/>
        <w:ind w:firstLine="540"/>
        <w:jc w:val="both"/>
      </w:pPr>
      <w:r>
        <w:rPr>
          <w:sz w:val="20"/>
        </w:rPr>
        <w:t xml:space="preserve">4. При перерегистрации контрольно-кассовой техники </w:t>
      </w:r>
      <w:hyperlink w:history="0" r:id="rId253"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pPr>
        <w:pStyle w:val="0"/>
        <w:jc w:val="both"/>
      </w:pPr>
      <w:r>
        <w:rPr>
          <w:sz w:val="20"/>
        </w:rPr>
        <w:t xml:space="preserve">(в ред. Федерального </w:t>
      </w:r>
      <w:hyperlink w:history="0" r:id="rId25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w:t>
      </w:r>
      <w:hyperlink w:history="0" w:anchor="P590" w:tooltip="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
        <w:r>
          <w:rPr>
            <w:sz w:val="20"/>
            <w:color w:val="0000ff"/>
          </w:rPr>
          <w:t xml:space="preserve">пункта 14</w:t>
        </w:r>
      </w:hyperlink>
      <w:r>
        <w:rPr>
          <w:sz w:val="20"/>
        </w:rPr>
        <w:t xml:space="preserve"> настоящей статьи.</w:t>
      </w:r>
    </w:p>
    <w:p>
      <w:pPr>
        <w:pStyle w:val="0"/>
        <w:jc w:val="both"/>
      </w:pPr>
      <w:r>
        <w:rPr>
          <w:sz w:val="20"/>
        </w:rPr>
        <w:t xml:space="preserve">(в ред. Федерального </w:t>
      </w:r>
      <w:hyperlink w:history="0" r:id="rId25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pPr>
        <w:pStyle w:val="0"/>
        <w:jc w:val="both"/>
      </w:pPr>
      <w:r>
        <w:rPr>
          <w:sz w:val="20"/>
        </w:rPr>
        <w:t xml:space="preserve">(в ред. Федерального </w:t>
      </w:r>
      <w:hyperlink w:history="0" r:id="rId25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pPr>
        <w:pStyle w:val="0"/>
        <w:spacing w:before="200" w:line-rule="auto"/>
        <w:ind w:firstLine="540"/>
        <w:jc w:val="both"/>
      </w:pPr>
      <w:r>
        <w:rPr>
          <w:sz w:val="20"/>
        </w:rPr>
        <w:t xml:space="preserve">5. </w:t>
      </w:r>
      <w:hyperlink w:history="0" r:id="rId257"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Заявление</w:t>
        </w:r>
      </w:hyperlink>
      <w:r>
        <w:rPr>
          <w:sz w:val="20"/>
        </w:rPr>
        <w:t xml:space="preserve">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pPr>
        <w:pStyle w:val="0"/>
        <w:spacing w:before="200" w:line-rule="auto"/>
        <w:ind w:firstLine="540"/>
        <w:jc w:val="both"/>
      </w:pPr>
      <w:r>
        <w:rPr>
          <w:sz w:val="20"/>
        </w:rPr>
        <w:t xml:space="preserve">6. В заявлении о снятии контрольно-кассовой техники с регистрационного учета указываются следующие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контрольно-кассовой техники, зарегистрированного в налоговом органе;</w:t>
      </w:r>
    </w:p>
    <w:p>
      <w:pPr>
        <w:pStyle w:val="0"/>
        <w:spacing w:before="200" w:line-rule="auto"/>
        <w:ind w:firstLine="540"/>
        <w:jc w:val="both"/>
      </w:pPr>
      <w:r>
        <w:rPr>
          <w:sz w:val="20"/>
        </w:rPr>
        <w:t xml:space="preserve">сведения о случаях хищения или потери контрольно-кассовой техники (при наличии таких фактов).</w:t>
      </w:r>
    </w:p>
    <w:p>
      <w:pPr>
        <w:pStyle w:val="0"/>
        <w:spacing w:before="200" w:line-rule="auto"/>
        <w:ind w:firstLine="540"/>
        <w:jc w:val="both"/>
      </w:pPr>
      <w:r>
        <w:rPr>
          <w:sz w:val="20"/>
        </w:rPr>
        <w:t xml:space="preserve">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десяти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p>
    <w:p>
      <w:pPr>
        <w:pStyle w:val="0"/>
        <w:jc w:val="both"/>
      </w:pPr>
      <w:r>
        <w:rPr>
          <w:sz w:val="20"/>
        </w:rPr>
        <w:t xml:space="preserve">(в ред. Федерального </w:t>
      </w:r>
      <w:hyperlink w:history="0" r:id="rId25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w:t>
      </w:r>
    </w:p>
    <w:bookmarkStart w:id="565" w:name="P565"/>
    <w:bookmarkEnd w:id="565"/>
    <w:p>
      <w:pPr>
        <w:pStyle w:val="0"/>
        <w:spacing w:before="200" w:line-rule="auto"/>
        <w:ind w:firstLine="540"/>
        <w:jc w:val="both"/>
      </w:pPr>
      <w:r>
        <w:rPr>
          <w:sz w:val="20"/>
        </w:rPr>
        <w:t xml:space="preserve">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w:t>
      </w:r>
    </w:p>
    <w:p>
      <w:pPr>
        <w:pStyle w:val="0"/>
        <w:spacing w:before="200" w:line-rule="auto"/>
        <w:ind w:firstLine="540"/>
        <w:jc w:val="both"/>
      </w:pPr>
      <w:r>
        <w:rPr>
          <w:sz w:val="20"/>
        </w:rPr>
        <w:t xml:space="preserve">Сведения, указанные в </w:t>
      </w:r>
      <w:hyperlink w:history="0" w:anchor="P565" w:tooltip="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w:r>
          <w:rPr>
            <w:sz w:val="20"/>
            <w:color w:val="0000ff"/>
          </w:rPr>
          <w:t xml:space="preserve">абзаце втором</w:t>
        </w:r>
      </w:hyperlink>
      <w:r>
        <w:rPr>
          <w:sz w:val="20"/>
        </w:rPr>
        <w:t xml:space="preserve">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w:t>
      </w:r>
    </w:p>
    <w:p>
      <w:pPr>
        <w:pStyle w:val="0"/>
        <w:spacing w:before="200" w:line-rule="auto"/>
        <w:ind w:firstLine="540"/>
        <w:jc w:val="both"/>
      </w:pPr>
      <w:r>
        <w:rPr>
          <w:sz w:val="20"/>
        </w:rPr>
        <w:t xml:space="preserve">В случае, указанном в </w:t>
      </w:r>
      <w:hyperlink w:history="0" w:anchor="P592" w:tooltip="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
        <w:r>
          <w:rPr>
            <w:sz w:val="20"/>
            <w:color w:val="0000ff"/>
          </w:rPr>
          <w:t xml:space="preserve">пункте 15</w:t>
        </w:r>
      </w:hyperlink>
      <w:r>
        <w:rPr>
          <w:sz w:val="20"/>
        </w:rPr>
        <w:t xml:space="preserve">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p>
    <w:p>
      <w:pPr>
        <w:pStyle w:val="0"/>
        <w:jc w:val="both"/>
      </w:pPr>
      <w:r>
        <w:rPr>
          <w:sz w:val="20"/>
        </w:rPr>
        <w:t xml:space="preserve">(п. 8 в ред. Федерального </w:t>
      </w:r>
      <w:hyperlink w:history="0" r:id="rId25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69" w:name="P569"/>
    <w:bookmarkEnd w:id="569"/>
    <w:p>
      <w:pPr>
        <w:pStyle w:val="0"/>
        <w:spacing w:before="200" w:line-rule="auto"/>
        <w:ind w:firstLine="540"/>
        <w:jc w:val="both"/>
      </w:pPr>
      <w:r>
        <w:rPr>
          <w:sz w:val="20"/>
        </w:rPr>
        <w:t xml:space="preserve">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w:t>
      </w:r>
      <w:hyperlink w:history="0" r:id="rId260"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0"/>
            <w:color w:val="0000ff"/>
          </w:rPr>
          <w:t xml:space="preserve">отчета</w:t>
        </w:r>
      </w:hyperlink>
      <w:r>
        <w:rPr>
          <w:sz w:val="20"/>
        </w:rPr>
        <w:t xml:space="preserve">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w:t>
      </w:r>
    </w:p>
    <w:p>
      <w:pPr>
        <w:pStyle w:val="0"/>
        <w:spacing w:before="200" w:line-rule="auto"/>
        <w:ind w:firstLine="540"/>
        <w:jc w:val="both"/>
      </w:pPr>
      <w:r>
        <w:rPr>
          <w:sz w:val="20"/>
        </w:rPr>
        <w:t xml:space="preserve">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w:t>
      </w:r>
    </w:p>
    <w:p>
      <w:pPr>
        <w:pStyle w:val="0"/>
        <w:spacing w:before="200" w:line-rule="auto"/>
        <w:ind w:firstLine="540"/>
        <w:jc w:val="both"/>
      </w:pPr>
      <w:r>
        <w:rPr>
          <w:sz w:val="20"/>
        </w:rPr>
        <w:t xml:space="preserve">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w:t>
      </w:r>
    </w:p>
    <w:p>
      <w:pPr>
        <w:pStyle w:val="0"/>
        <w:spacing w:before="200" w:line-rule="auto"/>
        <w:ind w:firstLine="540"/>
        <w:jc w:val="both"/>
      </w:pPr>
      <w:r>
        <w:rPr>
          <w:sz w:val="20"/>
        </w:rPr>
        <w:t xml:space="preserve">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w:t>
      </w:r>
    </w:p>
    <w:p>
      <w:pPr>
        <w:pStyle w:val="0"/>
        <w:spacing w:before="200" w:line-rule="auto"/>
        <w:ind w:firstLine="540"/>
        <w:jc w:val="both"/>
      </w:pPr>
      <w:r>
        <w:rPr>
          <w:sz w:val="20"/>
        </w:rPr>
        <w:t xml:space="preserve">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spacing w:before="200" w:line-rule="auto"/>
        <w:ind w:firstLine="540"/>
        <w:jc w:val="both"/>
      </w:pPr>
      <w:r>
        <w:rPr>
          <w:sz w:val="20"/>
        </w:rPr>
        <w:t xml:space="preserve">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w:t>
      </w:r>
    </w:p>
    <w:p>
      <w:pPr>
        <w:pStyle w:val="0"/>
        <w:spacing w:before="200" w:line-rule="auto"/>
        <w:ind w:firstLine="540"/>
        <w:jc w:val="both"/>
      </w:pPr>
      <w:r>
        <w:rPr>
          <w:sz w:val="20"/>
        </w:rPr>
        <w:t xml:space="preserve">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w:t>
      </w:r>
    </w:p>
    <w:p>
      <w:pPr>
        <w:pStyle w:val="0"/>
        <w:jc w:val="both"/>
      </w:pPr>
      <w:r>
        <w:rPr>
          <w:sz w:val="20"/>
        </w:rPr>
        <w:t xml:space="preserve">(п. 8.1 введен Федеральным </w:t>
      </w:r>
      <w:hyperlink w:history="0" r:id="rId26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9. </w:t>
      </w:r>
      <w:hyperlink w:history="0" r:id="rId262"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0"/>
            <w:color w:val="0000ff"/>
          </w:rPr>
          <w:t xml:space="preserve">Карточка</w:t>
        </w:r>
      </w:hyperlink>
      <w:r>
        <w:rPr>
          <w:sz w:val="20"/>
        </w:rPr>
        <w:t xml:space="preserve"> о снятии контрольно-кассовой техники с регистрационного учета должна содержать следующие обязательные сведения:</w:t>
      </w:r>
    </w:p>
    <w:p>
      <w:pPr>
        <w:pStyle w:val="0"/>
        <w:spacing w:before="200" w:line-rule="auto"/>
        <w:ind w:firstLine="540"/>
        <w:jc w:val="both"/>
      </w:pPr>
      <w:r>
        <w:rPr>
          <w:sz w:val="20"/>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наименование модели контрольно-кассовой техники;</w:t>
      </w:r>
    </w:p>
    <w:p>
      <w:pPr>
        <w:pStyle w:val="0"/>
        <w:spacing w:before="200" w:line-rule="auto"/>
        <w:ind w:firstLine="540"/>
        <w:jc w:val="both"/>
      </w:pPr>
      <w:r>
        <w:rPr>
          <w:sz w:val="20"/>
        </w:rPr>
        <w:t xml:space="preserve">заводской номер экземпляра контрольно-кассовой техники;</w:t>
      </w:r>
    </w:p>
    <w:p>
      <w:pPr>
        <w:pStyle w:val="0"/>
        <w:spacing w:before="200" w:line-rule="auto"/>
        <w:ind w:firstLine="540"/>
        <w:jc w:val="both"/>
      </w:pPr>
      <w:r>
        <w:rPr>
          <w:sz w:val="20"/>
        </w:rPr>
        <w:t xml:space="preserve">дата снятия контрольно-кассовой техники с регистрационного учета.</w:t>
      </w:r>
    </w:p>
    <w:p>
      <w:pPr>
        <w:pStyle w:val="0"/>
        <w:spacing w:before="200" w:line-rule="auto"/>
        <w:ind w:firstLine="540"/>
        <w:jc w:val="both"/>
      </w:pPr>
      <w:r>
        <w:rPr>
          <w:sz w:val="20"/>
        </w:rPr>
        <w:t xml:space="preserve">10. 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их передачи оператору фискальных данных.</w:t>
      </w:r>
    </w:p>
    <w:p>
      <w:pPr>
        <w:pStyle w:val="0"/>
        <w:jc w:val="both"/>
      </w:pPr>
      <w:r>
        <w:rPr>
          <w:sz w:val="20"/>
        </w:rPr>
        <w:t xml:space="preserve">(в ред. Федерального </w:t>
      </w:r>
      <w:hyperlink w:history="0" r:id="rId26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или через оператора фискальных данных.</w:t>
      </w:r>
    </w:p>
    <w:p>
      <w:pPr>
        <w:pStyle w:val="0"/>
        <w:jc w:val="both"/>
      </w:pPr>
      <w:r>
        <w:rPr>
          <w:sz w:val="20"/>
        </w:rPr>
        <w:t xml:space="preserve">(в ред. Федерального </w:t>
      </w:r>
      <w:hyperlink w:history="0" r:id="rId26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12. </w:t>
      </w:r>
      <w:r>
        <w:rPr>
          <w:sz w:val="20"/>
        </w:rPr>
        <w:t xml:space="preserve">Формы</w:t>
      </w:r>
      <w:r>
        <w:rPr>
          <w:sz w:val="20"/>
        </w:rPr>
        <w:t xml:space="preserve">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w:t>
      </w:r>
      <w:r>
        <w:rPr>
          <w:sz w:val="20"/>
        </w:rPr>
        <w:t xml:space="preserve">порядок</w:t>
      </w:r>
      <w:r>
        <w:rPr>
          <w:sz w:val="20"/>
        </w:rPr>
        <w:t xml:space="preserve"> заполнения форм указанных документов и </w:t>
      </w:r>
      <w:r>
        <w:rPr>
          <w:sz w:val="20"/>
        </w:rPr>
        <w:t xml:space="preserve">порядок</w:t>
      </w:r>
      <w:r>
        <w:rPr>
          <w:sz w:val="20"/>
        </w:rPr>
        <w:t xml:space="preserve"> направления и получения указанных документов на бумажном носителе утверждаются уполномоченным органом.</w:t>
      </w:r>
    </w:p>
    <w:p>
      <w:pPr>
        <w:pStyle w:val="0"/>
        <w:spacing w:before="200" w:line-rule="auto"/>
        <w:ind w:firstLine="540"/>
        <w:jc w:val="both"/>
      </w:pPr>
      <w:r>
        <w:rPr>
          <w:sz w:val="20"/>
        </w:rPr>
        <w:t xml:space="preserve">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pPr>
        <w:pStyle w:val="0"/>
        <w:spacing w:before="200" w:line-rule="auto"/>
        <w:ind w:firstLine="540"/>
        <w:jc w:val="both"/>
      </w:pPr>
      <w:r>
        <w:rPr>
          <w:sz w:val="20"/>
        </w:rPr>
        <w:t xml:space="preserve">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bookmarkStart w:id="590" w:name="P590"/>
    <w:bookmarkEnd w:id="590"/>
    <w:p>
      <w:pPr>
        <w:pStyle w:val="0"/>
        <w:spacing w:before="200" w:line-rule="auto"/>
        <w:ind w:firstLine="540"/>
        <w:jc w:val="both"/>
      </w:pPr>
      <w:r>
        <w:rPr>
          <w:sz w:val="20"/>
        </w:rPr>
        <w:t xml:space="preserve">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через кабинет контрольно-кассовой техники. Датой подачи отчета в электронной форме считается дата его размещения в кабинете контрольно-кассовой техники.</w:t>
      </w:r>
    </w:p>
    <w:p>
      <w:pPr>
        <w:pStyle w:val="0"/>
        <w:jc w:val="both"/>
      </w:pPr>
      <w:r>
        <w:rPr>
          <w:sz w:val="20"/>
        </w:rPr>
        <w:t xml:space="preserve">(в ред. Федерального </w:t>
      </w:r>
      <w:hyperlink w:history="0" r:id="rId26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592" w:name="P592"/>
    <w:bookmarkEnd w:id="592"/>
    <w:p>
      <w:pPr>
        <w:pStyle w:val="0"/>
        <w:spacing w:before="200" w:line-rule="auto"/>
        <w:ind w:firstLine="540"/>
        <w:jc w:val="both"/>
      </w:pPr>
      <w:r>
        <w:rPr>
          <w:sz w:val="20"/>
        </w:rPr>
        <w:t xml:space="preserve">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w:t>
      </w:r>
      <w:hyperlink w:history="0" w:anchor="P347" w:tooltip="Статья 4. Требования к контрольно-кассовой технике">
        <w:r>
          <w:rPr>
            <w:sz w:val="20"/>
            <w:color w:val="0000ff"/>
          </w:rPr>
          <w:t xml:space="preserve">требованиям</w:t>
        </w:r>
      </w:hyperlink>
      <w:r>
        <w:rPr>
          <w:sz w:val="20"/>
        </w:rPr>
        <w:t xml:space="preserve">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w:t>
      </w:r>
      <w:hyperlink w:history="0" w:anchor="P523" w:tooltip="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w:r>
          <w:rPr>
            <w:sz w:val="20"/>
            <w:color w:val="0000ff"/>
          </w:rPr>
          <w:t xml:space="preserve">пунктами 2</w:t>
        </w:r>
      </w:hyperlink>
      <w:r>
        <w:rPr>
          <w:sz w:val="20"/>
        </w:rPr>
        <w:t xml:space="preserve"> и </w:t>
      </w:r>
      <w:hyperlink w:history="0" w:anchor="P543"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
        <w:r>
          <w:rPr>
            <w:sz w:val="20"/>
            <w:color w:val="0000ff"/>
          </w:rPr>
          <w:t xml:space="preserve">3</w:t>
        </w:r>
      </w:hyperlink>
      <w:r>
        <w:rPr>
          <w:sz w:val="20"/>
        </w:rPr>
        <w:t xml:space="preserve"> настоящей статьи, при условии устранения выявленных нарушений.</w:t>
      </w:r>
    </w:p>
    <w:p>
      <w:pPr>
        <w:pStyle w:val="0"/>
        <w:jc w:val="both"/>
      </w:pPr>
      <w:r>
        <w:rPr>
          <w:sz w:val="20"/>
        </w:rPr>
        <w:t xml:space="preserve">(п. 15 в ред. Федерального </w:t>
      </w:r>
      <w:hyperlink w:history="0" r:id="rId26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w:t>
      </w:r>
      <w:r>
        <w:rPr>
          <w:sz w:val="20"/>
        </w:rPr>
        <w:t xml:space="preserve">порядке</w:t>
      </w:r>
      <w:r>
        <w:rPr>
          <w:sz w:val="20"/>
        </w:rPr>
        <w:t xml:space="preserve">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w:t>
      </w:r>
    </w:p>
    <w:p>
      <w:pPr>
        <w:pStyle w:val="0"/>
        <w:jc w:val="both"/>
      </w:pPr>
      <w:r>
        <w:rPr>
          <w:sz w:val="20"/>
        </w:rPr>
        <w:t xml:space="preserve">(в ред. Федерального </w:t>
      </w:r>
      <w:hyperlink w:history="0" r:id="rId26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w:t>
      </w:r>
      <w:hyperlink w:history="0" w:anchor="P569" w:tooltip="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w:r>
          <w:rPr>
            <w:sz w:val="20"/>
            <w:color w:val="0000ff"/>
          </w:rPr>
          <w:t xml:space="preserve">пунктом 8.1</w:t>
        </w:r>
      </w:hyperlink>
      <w:r>
        <w:rPr>
          <w:sz w:val="20"/>
        </w:rPr>
        <w:t xml:space="preserve">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jc w:val="both"/>
      </w:pPr>
      <w:r>
        <w:rPr>
          <w:sz w:val="20"/>
        </w:rPr>
        <w:t xml:space="preserve">(абзац введен Федеральным </w:t>
      </w:r>
      <w:hyperlink w:history="0" r:id="rId26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17. 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w:t>
      </w:r>
    </w:p>
    <w:p>
      <w:pPr>
        <w:pStyle w:val="0"/>
        <w:jc w:val="both"/>
      </w:pPr>
      <w:r>
        <w:rPr>
          <w:sz w:val="20"/>
        </w:rPr>
        <w:t xml:space="preserve">(в ред. Федерального </w:t>
      </w:r>
      <w:hyperlink w:history="0" r:id="rId26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18.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p>
    <w:p>
      <w:pPr>
        <w:pStyle w:val="0"/>
        <w:jc w:val="both"/>
      </w:pPr>
      <w:r>
        <w:rPr>
          <w:sz w:val="20"/>
        </w:rPr>
        <w:t xml:space="preserve">(п. 18 введен Федеральным </w:t>
      </w:r>
      <w:hyperlink w:history="0" r:id="rId27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jc w:val="both"/>
      </w:pPr>
      <w:r>
        <w:rPr>
          <w:sz w:val="20"/>
        </w:rPr>
      </w:r>
    </w:p>
    <w:p>
      <w:pPr>
        <w:pStyle w:val="2"/>
        <w:outlineLvl w:val="0"/>
        <w:ind w:firstLine="540"/>
        <w:jc w:val="both"/>
      </w:pPr>
      <w:r>
        <w:rPr>
          <w:sz w:val="20"/>
        </w:rPr>
        <w:t xml:space="preserve">Статья 4.3. Порядок и условия применения контрольно-кассовой техники</w:t>
      </w:r>
    </w:p>
    <w:p>
      <w:pPr>
        <w:pStyle w:val="0"/>
        <w:ind w:firstLine="540"/>
        <w:jc w:val="both"/>
      </w:pPr>
      <w:r>
        <w:rPr>
          <w:sz w:val="20"/>
        </w:rPr>
        <w:t xml:space="preserve">(введена Федеральным </w:t>
      </w:r>
      <w:hyperlink w:history="0" r:id="rId27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Контрольно-кассовая техника после ее регистрации в налоговом органе применяется на месте осуществления расчета с покупателем (клиентом) в момент осуществления расчета тем же лицом, которое осуществляет расчеты с покупателем (клиентом), за исключением случаев, предусмотренных настоящим Федеральным законом.</w:t>
      </w:r>
    </w:p>
    <w:p>
      <w:pPr>
        <w:pStyle w:val="0"/>
        <w:jc w:val="both"/>
      </w:pPr>
      <w:r>
        <w:rPr>
          <w:sz w:val="20"/>
        </w:rPr>
        <w:t xml:space="preserve">(в ред. Федеральных законов от 03.07.2018 </w:t>
      </w:r>
      <w:hyperlink w:history="0" r:id="rId27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06.06.2019 </w:t>
      </w:r>
      <w:hyperlink w:history="0" r:id="rId27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пунктом 5.1 статьи 1.2</w:t>
        </w:r>
      </w:hyperlink>
      <w:r>
        <w:rPr>
          <w:sz w:val="20"/>
        </w:rPr>
        <w:t xml:space="preserve"> настоящего Федерального закона, применяется только при указанных расчетах.</w:t>
      </w:r>
    </w:p>
    <w:p>
      <w:pPr>
        <w:pStyle w:val="0"/>
        <w:jc w:val="both"/>
      </w:pPr>
      <w:r>
        <w:rPr>
          <w:sz w:val="20"/>
        </w:rPr>
        <w:t xml:space="preserve">(в ред. Федерального </w:t>
      </w:r>
      <w:hyperlink w:history="0" r:id="rId2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0"/>
        </w:rPr>
        <w:t xml:space="preserve">(абзац введен Федеральным </w:t>
      </w:r>
      <w:hyperlink w:history="0" r:id="rId27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Автоматизированные системы для бланков строгой отчетности применяются только для осуществления расчетов при оказании услуг.</w:t>
      </w:r>
    </w:p>
    <w:p>
      <w:pPr>
        <w:pStyle w:val="0"/>
        <w:spacing w:before="200" w:line-rule="auto"/>
        <w:ind w:firstLine="540"/>
        <w:jc w:val="both"/>
      </w:pPr>
      <w:r>
        <w:rPr>
          <w:sz w:val="20"/>
        </w:rPr>
        <w:t xml:space="preserve">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pPr>
        <w:pStyle w:val="0"/>
        <w:spacing w:before="200" w:line-rule="auto"/>
        <w:ind w:firstLine="540"/>
        <w:jc w:val="both"/>
      </w:pPr>
      <w:r>
        <w:rPr>
          <w:sz w:val="20"/>
        </w:rPr>
        <w:t xml:space="preserve">3. Фискальный документ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сразу после его формирования, за исключением случаев,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pPr>
        <w:pStyle w:val="0"/>
        <w:jc w:val="both"/>
      </w:pPr>
      <w:r>
        <w:rPr>
          <w:sz w:val="20"/>
        </w:rPr>
        <w:t xml:space="preserve">(в ред. Федерального </w:t>
      </w:r>
      <w:hyperlink w:history="0" r:id="rId27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3.1. В случаях, предусмотренных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абзацем первым пункта 6.1 статьи 1.2</w:t>
        </w:r>
      </w:hyperlink>
      <w:r>
        <w:rPr>
          <w:sz w:val="20"/>
        </w:rPr>
        <w:t xml:space="preserve"> настоящего Федерального закона, за исключением случаев, предусмотренных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пунктом 7 статьи 2</w:t>
        </w:r>
      </w:hyperlink>
      <w:r>
        <w:rPr>
          <w:sz w:val="20"/>
        </w:rPr>
        <w:t xml:space="preserve">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w:t>
      </w:r>
    </w:p>
    <w:p>
      <w:pPr>
        <w:pStyle w:val="0"/>
        <w:spacing w:before="200" w:line-rule="auto"/>
        <w:ind w:firstLine="540"/>
        <w:jc w:val="both"/>
      </w:pPr>
      <w:r>
        <w:rPr>
          <w:sz w:val="20"/>
        </w:rPr>
        <w:t xml:space="preserve">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w:t>
      </w:r>
    </w:p>
    <w:p>
      <w:pPr>
        <w:pStyle w:val="0"/>
        <w:spacing w:before="200" w:line-rule="auto"/>
        <w:ind w:firstLine="540"/>
        <w:jc w:val="both"/>
      </w:pPr>
      <w:r>
        <w:rPr>
          <w:sz w:val="20"/>
        </w:rPr>
        <w:t xml:space="preserve">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w:t>
      </w:r>
    </w:p>
    <w:p>
      <w:pPr>
        <w:pStyle w:val="0"/>
        <w:jc w:val="both"/>
      </w:pPr>
      <w:r>
        <w:rPr>
          <w:sz w:val="20"/>
        </w:rPr>
        <w:t xml:space="preserve">(п. 3.1 введен Федеральным </w:t>
      </w:r>
      <w:hyperlink w:history="0" r:id="rId27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620" w:name="P620"/>
    <w:bookmarkEnd w:id="620"/>
    <w:p>
      <w:pPr>
        <w:pStyle w:val="0"/>
        <w:spacing w:before="200" w:line-rule="auto"/>
        <w:ind w:firstLine="540"/>
        <w:jc w:val="both"/>
      </w:pPr>
      <w:r>
        <w:rPr>
          <w:sz w:val="20"/>
        </w:rPr>
        <w:t xml:space="preserve">3.2. Пользователь, осуществляющий расчет за маркированный товар, который в соответствии с требованиями, предусмотренными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pPr>
        <w:pStyle w:val="0"/>
        <w:spacing w:before="200" w:line-rule="auto"/>
        <w:ind w:firstLine="540"/>
        <w:jc w:val="both"/>
      </w:pPr>
      <w:r>
        <w:rPr>
          <w:sz w:val="20"/>
        </w:rPr>
        <w:t xml:space="preserve">1) 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pPr>
        <w:pStyle w:val="0"/>
        <w:spacing w:before="200" w:line-rule="auto"/>
        <w:ind w:firstLine="540"/>
        <w:jc w:val="both"/>
      </w:pPr>
      <w:r>
        <w:rPr>
          <w:sz w:val="20"/>
        </w:rPr>
        <w:t xml:space="preserve">2) 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pPr>
        <w:pStyle w:val="0"/>
        <w:spacing w:before="200" w:line-rule="auto"/>
        <w:ind w:firstLine="540"/>
        <w:jc w:val="both"/>
      </w:pPr>
      <w:r>
        <w:rPr>
          <w:sz w:val="20"/>
        </w:rPr>
        <w:t xml:space="preserve">3) 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 в порядке, установленном настоящим Федеральным законом.</w:t>
      </w:r>
    </w:p>
    <w:p>
      <w:pPr>
        <w:pStyle w:val="0"/>
        <w:jc w:val="both"/>
      </w:pPr>
      <w:r>
        <w:rPr>
          <w:sz w:val="20"/>
        </w:rPr>
        <w:t xml:space="preserve">(п. 3.2 введен Федеральным </w:t>
      </w:r>
      <w:hyperlink w:history="0" r:id="rId278"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29.12.2022 N 597-ФЗ)</w:t>
      </w:r>
    </w:p>
    <w:p>
      <w:pPr>
        <w:pStyle w:val="0"/>
        <w:spacing w:before="200" w:line-rule="auto"/>
        <w:ind w:firstLine="540"/>
        <w:jc w:val="both"/>
      </w:pPr>
      <w:r>
        <w:rPr>
          <w:sz w:val="20"/>
        </w:rPr>
        <w:t xml:space="preserve">4. 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pPr>
        <w:pStyle w:val="0"/>
        <w:spacing w:before="200" w:line-rule="auto"/>
        <w:ind w:firstLine="540"/>
        <w:jc w:val="both"/>
      </w:pPr>
      <w:r>
        <w:rPr>
          <w:sz w:val="20"/>
        </w:rPr>
        <w:t xml:space="preserve">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p>
    <w:p>
      <w:pPr>
        <w:pStyle w:val="0"/>
        <w:jc w:val="both"/>
      </w:pPr>
      <w:r>
        <w:rPr>
          <w:sz w:val="20"/>
        </w:rPr>
        <w:t xml:space="preserve">(абзац введен Федеральным </w:t>
      </w:r>
      <w:hyperlink w:history="0" r:id="rId27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28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5.1. 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квитанций на уведомление в отношении всех уведомлений о реализации маркированного товара.</w:t>
      </w:r>
    </w:p>
    <w:p>
      <w:pPr>
        <w:pStyle w:val="0"/>
        <w:jc w:val="both"/>
      </w:pPr>
      <w:r>
        <w:rPr>
          <w:sz w:val="20"/>
        </w:rPr>
        <w:t xml:space="preserve">(п. 5.1 введен Федеральным </w:t>
      </w:r>
      <w:hyperlink w:history="0" r:id="rId28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 в ред. Федерального </w:t>
      </w:r>
      <w:hyperlink w:history="0" r:id="rId28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bookmarkStart w:id="632" w:name="P632"/>
    <w:bookmarkEnd w:id="632"/>
    <w:p>
      <w:pPr>
        <w:pStyle w:val="0"/>
        <w:spacing w:before="200" w:line-rule="auto"/>
        <w:ind w:firstLine="540"/>
        <w:jc w:val="both"/>
      </w:pPr>
      <w:r>
        <w:rPr>
          <w:sz w:val="20"/>
        </w:rPr>
        <w:t xml:space="preserve">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pPr>
        <w:pStyle w:val="0"/>
        <w:jc w:val="both"/>
      </w:pPr>
      <w:r>
        <w:rPr>
          <w:sz w:val="20"/>
        </w:rPr>
        <w:t xml:space="preserve">(в ред. Федерального </w:t>
      </w:r>
      <w:hyperlink w:history="0" r:id="rId28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Положения протоколов информационного обмена, указанных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абзаце первом</w:t>
        </w:r>
      </w:hyperlink>
      <w:r>
        <w:rPr>
          <w:sz w:val="20"/>
        </w:rPr>
        <w:t xml:space="preserve">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w:t>
      </w:r>
      <w:hyperlink w:history="0" w:anchor="P155"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0"/>
            <w:color w:val="0000ff"/>
          </w:rPr>
          <w:t xml:space="preserve">пунктом 6.1 статьи 1.2</w:t>
        </w:r>
      </w:hyperlink>
      <w:r>
        <w:rPr>
          <w:sz w:val="20"/>
        </w:rPr>
        <w:t xml:space="preserve"> настоящего Федерального закона, и техническими средствами оператора фискальных данных в случаях, предусмотренных пунктом 2.2 </w:t>
      </w:r>
      <w:hyperlink w:history="0" w:anchor="P70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0"/>
            <w:color w:val="0000ff"/>
          </w:rPr>
          <w:t xml:space="preserve">статьи 4.5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8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pPr>
        <w:pStyle w:val="0"/>
        <w:spacing w:before="200" w:line-rule="auto"/>
        <w:ind w:firstLine="540"/>
        <w:jc w:val="both"/>
      </w:pPr>
      <w:r>
        <w:rPr>
          <w:sz w:val="20"/>
        </w:rPr>
        <w:t xml:space="preserve">Ключ документов, ключ сообщений и ключ уведомления, применяемые в фискальном накопителе, должны быть уникальными для каждого фискального накопителя.</w:t>
      </w:r>
    </w:p>
    <w:p>
      <w:pPr>
        <w:pStyle w:val="0"/>
        <w:jc w:val="both"/>
      </w:pPr>
      <w:r>
        <w:rPr>
          <w:sz w:val="20"/>
        </w:rPr>
        <w:t xml:space="preserve">(в ред. Федерального </w:t>
      </w:r>
      <w:hyperlink w:history="0" r:id="rId28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pPr>
        <w:pStyle w:val="0"/>
        <w:spacing w:before="200" w:line-rule="auto"/>
        <w:ind w:firstLine="540"/>
        <w:jc w:val="both"/>
      </w:pPr>
      <w:r>
        <w:rPr>
          <w:sz w:val="20"/>
        </w:rPr>
        <w:t xml:space="preserve">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pPr>
        <w:pStyle w:val="0"/>
        <w:spacing w:before="200" w:line-rule="auto"/>
        <w:ind w:firstLine="540"/>
        <w:jc w:val="both"/>
      </w:pPr>
      <w:r>
        <w:rPr>
          <w:sz w:val="20"/>
        </w:rPr>
        <w:t xml:space="preserve">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pPr>
        <w:pStyle w:val="0"/>
        <w:spacing w:before="200" w:line-rule="auto"/>
        <w:ind w:firstLine="540"/>
        <w:jc w:val="both"/>
      </w:pPr>
      <w:r>
        <w:rPr>
          <w:sz w:val="20"/>
        </w:rPr>
        <w:t xml:space="preserve">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pPr>
        <w:pStyle w:val="0"/>
        <w:spacing w:before="200" w:line-rule="auto"/>
        <w:ind w:firstLine="540"/>
        <w:jc w:val="both"/>
      </w:pPr>
      <w:r>
        <w:rPr>
          <w:sz w:val="20"/>
        </w:rPr>
        <w:t xml:space="preserve">9.1. 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w:t>
      </w:r>
    </w:p>
    <w:p>
      <w:pPr>
        <w:pStyle w:val="0"/>
        <w:spacing w:before="200" w:line-rule="auto"/>
        <w:ind w:firstLine="540"/>
        <w:jc w:val="both"/>
      </w:pPr>
      <w:r>
        <w:rPr>
          <w:sz w:val="20"/>
        </w:rPr>
        <w:t xml:space="preserve">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w:t>
      </w:r>
    </w:p>
    <w:p>
      <w:pPr>
        <w:pStyle w:val="0"/>
        <w:jc w:val="both"/>
      </w:pPr>
      <w:r>
        <w:rPr>
          <w:sz w:val="20"/>
        </w:rPr>
        <w:t xml:space="preserve">(п. 9.1 введен Федеральным </w:t>
      </w:r>
      <w:hyperlink w:history="0" r:id="rId28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pPr>
        <w:pStyle w:val="0"/>
        <w:spacing w:before="200" w:line-rule="auto"/>
        <w:ind w:firstLine="540"/>
        <w:jc w:val="both"/>
      </w:pPr>
      <w:r>
        <w:rPr>
          <w:sz w:val="20"/>
        </w:rPr>
        <w:t xml:space="preserve">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pPr>
        <w:pStyle w:val="0"/>
        <w:spacing w:before="200" w:line-rule="auto"/>
        <w:ind w:firstLine="540"/>
        <w:jc w:val="both"/>
      </w:pPr>
      <w:r>
        <w:rPr>
          <w:sz w:val="20"/>
        </w:rPr>
        <w:t xml:space="preserve">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pPr>
        <w:pStyle w:val="0"/>
        <w:spacing w:before="200" w:line-rule="auto"/>
        <w:ind w:firstLine="540"/>
        <w:jc w:val="both"/>
      </w:pPr>
      <w:r>
        <w:rPr>
          <w:sz w:val="20"/>
        </w:rPr>
        <w:t xml:space="preserve">11.1. 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w:t>
      </w:r>
    </w:p>
    <w:p>
      <w:pPr>
        <w:pStyle w:val="0"/>
        <w:jc w:val="both"/>
      </w:pPr>
      <w:r>
        <w:rPr>
          <w:sz w:val="20"/>
        </w:rPr>
        <w:t xml:space="preserve">(п. 11.1 введен Федеральным </w:t>
      </w:r>
      <w:hyperlink w:history="0" r:id="rId28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pPr>
        <w:pStyle w:val="0"/>
        <w:spacing w:before="200" w:line-rule="auto"/>
        <w:ind w:firstLine="540"/>
        <w:jc w:val="both"/>
      </w:pPr>
      <w:r>
        <w:rPr>
          <w:sz w:val="20"/>
        </w:rPr>
        <w:t xml:space="preserve">12.1. Проверка достоверности фискальных данных, защищенных фискальным признаком квитанции, осуществляется с использованием ключа уведомления.</w:t>
      </w:r>
    </w:p>
    <w:p>
      <w:pPr>
        <w:pStyle w:val="0"/>
        <w:jc w:val="both"/>
      </w:pPr>
      <w:r>
        <w:rPr>
          <w:sz w:val="20"/>
        </w:rPr>
        <w:t xml:space="preserve">(п. 12.1 введен Федеральным </w:t>
      </w:r>
      <w:hyperlink w:history="0" r:id="rId28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pPr>
        <w:pStyle w:val="0"/>
        <w:spacing w:before="200" w:line-rule="auto"/>
        <w:ind w:firstLine="540"/>
        <w:jc w:val="both"/>
      </w:pPr>
      <w:r>
        <w:rPr>
          <w:sz w:val="20"/>
        </w:rPr>
        <w:t xml:space="preserve">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pPr>
        <w:pStyle w:val="0"/>
        <w:spacing w:before="200" w:line-rule="auto"/>
        <w:ind w:firstLine="540"/>
        <w:jc w:val="both"/>
      </w:pPr>
      <w:r>
        <w:rPr>
          <w:sz w:val="20"/>
        </w:rPr>
        <w:t xml:space="preserve">15. Порядок применения контрольно-кассовой техники устанавливается также иными статьями настоящего Федерального закона.</w:t>
      </w:r>
    </w:p>
    <w:p>
      <w:pPr>
        <w:pStyle w:val="0"/>
        <w:jc w:val="both"/>
      </w:pPr>
      <w:r>
        <w:rPr>
          <w:sz w:val="20"/>
        </w:rPr>
        <w:t xml:space="preserve">(п. 15 введен Федеральным </w:t>
      </w:r>
      <w:hyperlink w:history="0" r:id="rId28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jc w:val="both"/>
      </w:pPr>
      <w:r>
        <w:rPr>
          <w:sz w:val="20"/>
        </w:rPr>
      </w:r>
    </w:p>
    <w:p>
      <w:pPr>
        <w:pStyle w:val="2"/>
        <w:outlineLvl w:val="0"/>
        <w:ind w:firstLine="540"/>
        <w:jc w:val="both"/>
      </w:pPr>
      <w:r>
        <w:rPr>
          <w:sz w:val="20"/>
        </w:rPr>
        <w:t xml:space="preserve">Статья 4.4. Разрешение на обработку фискальных данных</w:t>
      </w:r>
    </w:p>
    <w:p>
      <w:pPr>
        <w:pStyle w:val="0"/>
        <w:ind w:firstLine="540"/>
        <w:jc w:val="both"/>
      </w:pPr>
      <w:r>
        <w:rPr>
          <w:sz w:val="20"/>
        </w:rPr>
        <w:t xml:space="preserve">(введена Федеральным </w:t>
      </w:r>
      <w:hyperlink w:history="0" r:id="rId29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bookmarkStart w:id="662" w:name="P662"/>
    <w:bookmarkEnd w:id="662"/>
    <w:p>
      <w:pPr>
        <w:pStyle w:val="0"/>
        <w:ind w:firstLine="540"/>
        <w:jc w:val="both"/>
      </w:pPr>
      <w:r>
        <w:rPr>
          <w:sz w:val="20"/>
        </w:rPr>
        <w:t xml:space="preserve">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Указанный в </w:t>
      </w:r>
      <w:hyperlink w:history="0" w:anchor="P662"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0"/>
            <w:color w:val="0000ff"/>
          </w:rPr>
          <w:t xml:space="preserve">абзаце первом</w:t>
        </w:r>
      </w:hyperlink>
      <w:r>
        <w:rPr>
          <w:sz w:val="20"/>
        </w:rP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pPr>
        <w:pStyle w:val="0"/>
        <w:spacing w:before="200" w:line-rule="auto"/>
        <w:ind w:firstLine="540"/>
        <w:jc w:val="both"/>
      </w:pPr>
      <w:r>
        <w:rPr>
          <w:sz w:val="20"/>
        </w:rPr>
        <w:t xml:space="preserve">2. Заявление соискателя разрешения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организации;</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00" w:line-rule="auto"/>
        <w:ind w:firstLine="540"/>
        <w:jc w:val="both"/>
      </w:pPr>
      <w:r>
        <w:rPr>
          <w:sz w:val="20"/>
        </w:rPr>
        <w:t xml:space="preserve">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сведения о лицензии на осуществление деятельности по оказанию телематических услуг связи и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spacing w:before="200" w:line-rule="auto"/>
        <w:ind w:firstLine="540"/>
        <w:jc w:val="both"/>
      </w:pPr>
      <w:r>
        <w:rPr>
          <w:sz w:val="20"/>
        </w:rPr>
        <w:t xml:space="preserve">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w:t>
      </w:r>
    </w:p>
    <w:p>
      <w:pPr>
        <w:pStyle w:val="0"/>
        <w:spacing w:before="200" w:line-rule="auto"/>
        <w:ind w:firstLine="540"/>
        <w:jc w:val="both"/>
      </w:pPr>
      <w:r>
        <w:rPr>
          <w:sz w:val="20"/>
        </w:rPr>
        <w:t xml:space="preserve">адрес сайта в сети "Интернет" соискателя разрешения на обработку фискальных данных.</w:t>
      </w:r>
    </w:p>
    <w:p>
      <w:pPr>
        <w:pStyle w:val="0"/>
        <w:spacing w:before="200" w:line-rule="auto"/>
        <w:ind w:firstLine="540"/>
        <w:jc w:val="both"/>
      </w:pPr>
      <w:r>
        <w:rPr>
          <w:sz w:val="20"/>
        </w:rPr>
        <w:t xml:space="preserve">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копия лицензии на осуществление деятельности по оказанию телематических услуг связи 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(п. 2 в ред. Федерального </w:t>
      </w:r>
      <w:hyperlink w:history="0" r:id="rId29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675" w:name="P675"/>
    <w:bookmarkEnd w:id="675"/>
    <w:p>
      <w:pPr>
        <w:pStyle w:val="0"/>
        <w:spacing w:before="200" w:line-rule="auto"/>
        <w:ind w:firstLine="540"/>
        <w:jc w:val="both"/>
      </w:pPr>
      <w:r>
        <w:rPr>
          <w:sz w:val="20"/>
        </w:rPr>
        <w:t xml:space="preserve">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pPr>
        <w:pStyle w:val="0"/>
        <w:spacing w:before="200" w:line-rule="auto"/>
        <w:ind w:firstLine="540"/>
        <w:jc w:val="both"/>
      </w:pPr>
      <w:r>
        <w:rPr>
          <w:sz w:val="20"/>
        </w:rPr>
        <w:t xml:space="preserve">Указанные в </w:t>
      </w:r>
      <w:hyperlink w:history="0" w:anchor="P675" w:tooltip="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
        <w:r>
          <w:rPr>
            <w:sz w:val="20"/>
            <w:color w:val="0000ff"/>
          </w:rPr>
          <w:t xml:space="preserve">абзаце первом</w:t>
        </w:r>
      </w:hyperlink>
      <w:r>
        <w:rPr>
          <w:sz w:val="20"/>
        </w:rP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pPr>
        <w:pStyle w:val="0"/>
        <w:spacing w:before="200" w:line-rule="auto"/>
        <w:ind w:firstLine="540"/>
        <w:jc w:val="both"/>
      </w:pPr>
      <w:r>
        <w:rPr>
          <w:sz w:val="20"/>
        </w:rPr>
        <w:t xml:space="preserve">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pPr>
        <w:pStyle w:val="0"/>
        <w:spacing w:before="200" w:line-rule="auto"/>
        <w:ind w:firstLine="540"/>
        <w:jc w:val="both"/>
      </w:pPr>
      <w:r>
        <w:rPr>
          <w:sz w:val="20"/>
        </w:rPr>
        <w:t xml:space="preserve">Разрешение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pPr>
        <w:pStyle w:val="0"/>
        <w:spacing w:before="200" w:line-rule="auto"/>
        <w:ind w:firstLine="540"/>
        <w:jc w:val="both"/>
      </w:pPr>
      <w:r>
        <w:rPr>
          <w:sz w:val="20"/>
        </w:rPr>
        <w:t xml:space="preserve">дата выдачи разрешения.</w:t>
      </w:r>
    </w:p>
    <w:p>
      <w:pPr>
        <w:pStyle w:val="0"/>
        <w:spacing w:before="200" w:line-rule="auto"/>
        <w:ind w:firstLine="540"/>
        <w:jc w:val="both"/>
      </w:pPr>
      <w:r>
        <w:rPr>
          <w:sz w:val="20"/>
        </w:rPr>
        <w:t xml:space="preserve">7. 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w:t>
      </w:r>
    </w:p>
    <w:p>
      <w:pPr>
        <w:pStyle w:val="0"/>
        <w:spacing w:before="200" w:line-rule="auto"/>
        <w:ind w:firstLine="540"/>
        <w:jc w:val="both"/>
      </w:pPr>
      <w:r>
        <w:rPr>
          <w:sz w:val="20"/>
        </w:rPr>
        <w:t xml:space="preserve">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pPr>
        <w:pStyle w:val="0"/>
        <w:spacing w:before="200" w:line-rule="auto"/>
        <w:ind w:firstLine="540"/>
        <w:jc w:val="both"/>
      </w:pPr>
      <w:r>
        <w:rPr>
          <w:sz w:val="20"/>
        </w:rPr>
        <w:t xml:space="preserve">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w:t>
      </w:r>
    </w:p>
    <w:p>
      <w:pPr>
        <w:pStyle w:val="0"/>
        <w:spacing w:before="200" w:line-rule="auto"/>
        <w:ind w:firstLine="540"/>
        <w:jc w:val="both"/>
      </w:pPr>
      <w:r>
        <w:rPr>
          <w:sz w:val="20"/>
        </w:rPr>
        <w:t xml:space="preserve">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jc w:val="both"/>
      </w:pPr>
      <w:r>
        <w:rPr>
          <w:sz w:val="20"/>
        </w:rPr>
        <w:t xml:space="preserve">(п. 7 в ред. Федерального </w:t>
      </w:r>
      <w:hyperlink w:history="0" r:id="rId29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8. Уполномоченный орган аннулирует разрешение на обработку фискальных данных в случае:</w:t>
      </w:r>
    </w:p>
    <w:bookmarkStart w:id="689" w:name="P689"/>
    <w:bookmarkEnd w:id="689"/>
    <w:p>
      <w:pPr>
        <w:pStyle w:val="0"/>
        <w:spacing w:before="200" w:line-rule="auto"/>
        <w:ind w:firstLine="540"/>
        <w:jc w:val="both"/>
      </w:pPr>
      <w:r>
        <w:rPr>
          <w:sz w:val="20"/>
        </w:rPr>
        <w:t xml:space="preserve">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bookmarkStart w:id="690" w:name="P690"/>
    <w:bookmarkEnd w:id="690"/>
    <w:p>
      <w:pPr>
        <w:pStyle w:val="0"/>
        <w:spacing w:before="200" w:line-rule="auto"/>
        <w:ind w:firstLine="540"/>
        <w:jc w:val="both"/>
      </w:pPr>
      <w:r>
        <w:rPr>
          <w:sz w:val="20"/>
        </w:rPr>
        <w:t xml:space="preserve">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pPr>
        <w:pStyle w:val="0"/>
        <w:spacing w:before="200" w:line-rule="auto"/>
        <w:ind w:firstLine="540"/>
        <w:jc w:val="both"/>
      </w:pPr>
      <w:r>
        <w:rPr>
          <w:sz w:val="20"/>
        </w:rPr>
        <w:t xml:space="preserve">подачи заявления о прекращении в установленном федеральными законами порядке деятельности организации, являющейся оператором фискальных данных;</w:t>
      </w:r>
    </w:p>
    <w:bookmarkStart w:id="692" w:name="P692"/>
    <w:bookmarkEnd w:id="692"/>
    <w:p>
      <w:pPr>
        <w:pStyle w:val="0"/>
        <w:spacing w:before="200" w:line-rule="auto"/>
        <w:ind w:firstLine="540"/>
        <w:jc w:val="both"/>
      </w:pPr>
      <w:r>
        <w:rPr>
          <w:sz w:val="20"/>
        </w:rPr>
        <w:t xml:space="preserve">подачи оператором фискальных данных заявления об аннулировании разрешения на обработку фискальных данных;</w:t>
      </w:r>
    </w:p>
    <w:bookmarkStart w:id="693" w:name="P693"/>
    <w:bookmarkEnd w:id="693"/>
    <w:p>
      <w:pPr>
        <w:pStyle w:val="0"/>
        <w:spacing w:before="200" w:line-rule="auto"/>
        <w:ind w:firstLine="540"/>
        <w:jc w:val="both"/>
      </w:pPr>
      <w:r>
        <w:rPr>
          <w:sz w:val="20"/>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w:t>
      </w:r>
      <w:hyperlink w:history="0" r:id="rId293" w:tooltip="&quot;Кодекс Российской Федерации об административных правонарушениях&quot; от 30.12.2001 N 195-ФЗ (ред. от 19.10.2023) {КонсультантПлюс}">
        <w:r>
          <w:rPr>
            <w:sz w:val="20"/>
            <w:color w:val="0000ff"/>
          </w:rPr>
          <w:t xml:space="preserve">ответственности</w:t>
        </w:r>
      </w:hyperlink>
      <w:r>
        <w:rPr>
          <w:sz w:val="20"/>
        </w:rPr>
        <w:t xml:space="preserve">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history="0" w:anchor="P662"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00" w:line-rule="auto"/>
        <w:ind w:firstLine="540"/>
        <w:jc w:val="both"/>
      </w:pPr>
      <w:r>
        <w:rPr>
          <w:sz w:val="20"/>
        </w:rPr>
        <w:t xml:space="preserve">10. Если разрешение на обработку фискальных данных аннулировано на основании </w:t>
      </w:r>
      <w:hyperlink w:history="0" w:anchor="P68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0"/>
            <w:color w:val="0000ff"/>
          </w:rPr>
          <w:t xml:space="preserve">абзацев второго</w:t>
        </w:r>
      </w:hyperlink>
      <w:r>
        <w:rPr>
          <w:sz w:val="20"/>
        </w:rPr>
        <w:t xml:space="preserve">, </w:t>
      </w:r>
      <w:hyperlink w:history="0" w:anchor="P69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третьего</w:t>
        </w:r>
      </w:hyperlink>
      <w:r>
        <w:rPr>
          <w:sz w:val="20"/>
        </w:rPr>
        <w:t xml:space="preserve">, </w:t>
      </w:r>
      <w:hyperlink w:history="0" w:anchor="P692" w:tooltip="подачи оператором фискальных данных заявления об аннулировании разрешения на обработку фискальных данных;">
        <w:r>
          <w:rPr>
            <w:sz w:val="20"/>
            <w:color w:val="0000ff"/>
          </w:rPr>
          <w:t xml:space="preserve">пятого</w:t>
        </w:r>
      </w:hyperlink>
      <w:r>
        <w:rPr>
          <w:sz w:val="20"/>
        </w:rPr>
        <w:t xml:space="preserve"> и </w:t>
      </w:r>
      <w:hyperlink w:history="0" w:anchor="P693" w:tooltip="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
        <w:r>
          <w:rPr>
            <w:sz w:val="20"/>
            <w:color w:val="0000ff"/>
          </w:rPr>
          <w:t xml:space="preserve">шестого пункта 8</w:t>
        </w:r>
      </w:hyperlink>
      <w:r>
        <w:rPr>
          <w:sz w:val="20"/>
        </w:rPr>
        <w:t xml:space="preserve">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p>
    <w:p>
      <w:pPr>
        <w:pStyle w:val="0"/>
        <w:jc w:val="both"/>
      </w:pPr>
      <w:r>
        <w:rPr>
          <w:sz w:val="20"/>
        </w:rPr>
        <w:t xml:space="preserve">(в ред. Федерального </w:t>
      </w:r>
      <w:hyperlink w:history="0" r:id="rId29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11. Решение об аннулировании разрешения на обработку фискальных данных должно содержать следующие обязательные сведения:</w:t>
      </w:r>
    </w:p>
    <w:p>
      <w:pPr>
        <w:pStyle w:val="0"/>
        <w:spacing w:before="200" w:line-rule="auto"/>
        <w:ind w:firstLine="540"/>
        <w:jc w:val="both"/>
      </w:pPr>
      <w:r>
        <w:rPr>
          <w:sz w:val="20"/>
        </w:rPr>
        <w:t xml:space="preserve">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pPr>
        <w:pStyle w:val="0"/>
        <w:spacing w:before="200" w:line-rule="auto"/>
        <w:ind w:firstLine="540"/>
        <w:jc w:val="both"/>
      </w:pPr>
      <w:r>
        <w:rPr>
          <w:sz w:val="20"/>
        </w:rPr>
        <w:t xml:space="preserve">дата принятия решения;</w:t>
      </w:r>
    </w:p>
    <w:p>
      <w:pPr>
        <w:pStyle w:val="0"/>
        <w:spacing w:before="200" w:line-rule="auto"/>
        <w:ind w:firstLine="540"/>
        <w:jc w:val="both"/>
      </w:pPr>
      <w:r>
        <w:rPr>
          <w:sz w:val="20"/>
        </w:rPr>
        <w:t xml:space="preserve">дата прекращения действия разрешения на обработку фискальных данных;</w:t>
      </w:r>
    </w:p>
    <w:p>
      <w:pPr>
        <w:pStyle w:val="0"/>
        <w:spacing w:before="200" w:line-rule="auto"/>
        <w:ind w:firstLine="540"/>
        <w:jc w:val="both"/>
      </w:pPr>
      <w:r>
        <w:rPr>
          <w:sz w:val="20"/>
        </w:rPr>
        <w:t xml:space="preserve">срок уничтожения базы фискальных данных и ее резервных копий.</w:t>
      </w:r>
    </w:p>
    <w:p>
      <w:pPr>
        <w:pStyle w:val="0"/>
        <w:spacing w:before="200" w:line-rule="auto"/>
        <w:ind w:firstLine="540"/>
        <w:jc w:val="both"/>
      </w:pPr>
      <w:r>
        <w:rPr>
          <w:sz w:val="20"/>
        </w:rPr>
        <w:t xml:space="preserve">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pPr>
        <w:pStyle w:val="0"/>
        <w:spacing w:before="200" w:line-rule="auto"/>
        <w:ind w:firstLine="540"/>
        <w:jc w:val="both"/>
      </w:pPr>
      <w:r>
        <w:rPr>
          <w:sz w:val="20"/>
        </w:rPr>
        <w:t xml:space="preserve">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pPr>
        <w:pStyle w:val="0"/>
        <w:spacing w:before="200" w:line-rule="auto"/>
        <w:ind w:firstLine="540"/>
        <w:jc w:val="both"/>
      </w:pPr>
      <w:r>
        <w:rPr>
          <w:sz w:val="20"/>
        </w:rPr>
        <w:t xml:space="preserve">14. 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w:t>
      </w:r>
      <w:hyperlink w:history="0" r:id="rId295"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296" w:tooltip="Федеральный закон от 12.04.2010 N 61-ФЗ (ред. от 04.08.2023) &quot;Об обращении лекарственных средств&quot; (с изм. и доп., вступ. в силу с 01.09.2023) {КонсультантПлюс}">
        <w:r>
          <w:rPr>
            <w:sz w:val="20"/>
            <w:color w:val="0000ff"/>
          </w:rPr>
          <w:t xml:space="preserve">законом</w:t>
        </w:r>
      </w:hyperlink>
      <w:r>
        <w:rPr>
          <w:sz w:val="20"/>
        </w:rPr>
        <w:t xml:space="preserve"> от 12 апреля 2010 года N 61-ФЗ "Об обращении лекарственных средств". Оператор информационных систем маркировки не является оператором фискальных данных.</w:t>
      </w:r>
    </w:p>
    <w:p>
      <w:pPr>
        <w:pStyle w:val="0"/>
        <w:jc w:val="both"/>
      </w:pPr>
      <w:r>
        <w:rPr>
          <w:sz w:val="20"/>
        </w:rPr>
        <w:t xml:space="preserve">(п. 14 введен Федеральным </w:t>
      </w:r>
      <w:hyperlink w:history="0" r:id="rId297"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29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15. 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w:t>
      </w:r>
    </w:p>
    <w:p>
      <w:pPr>
        <w:pStyle w:val="0"/>
        <w:jc w:val="both"/>
      </w:pPr>
      <w:r>
        <w:rPr>
          <w:sz w:val="20"/>
        </w:rPr>
        <w:t xml:space="preserve">(п. 15 введен Федеральным </w:t>
      </w:r>
      <w:hyperlink w:history="0" r:id="rId29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jc w:val="both"/>
      </w:pPr>
      <w:r>
        <w:rPr>
          <w:sz w:val="20"/>
        </w:rPr>
      </w:r>
    </w:p>
    <w:bookmarkStart w:id="709" w:name="P709"/>
    <w:bookmarkEnd w:id="709"/>
    <w:p>
      <w:pPr>
        <w:pStyle w:val="2"/>
        <w:outlineLvl w:val="0"/>
        <w:ind w:firstLine="540"/>
        <w:jc w:val="both"/>
      </w:pPr>
      <w:r>
        <w:rPr>
          <w:sz w:val="20"/>
        </w:rPr>
        <w:t xml:space="preserve">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pPr>
        <w:pStyle w:val="0"/>
        <w:ind w:firstLine="540"/>
        <w:jc w:val="both"/>
      </w:pPr>
      <w:r>
        <w:rPr>
          <w:sz w:val="20"/>
        </w:rPr>
        <w:t xml:space="preserve">(введена Федеральным </w:t>
      </w:r>
      <w:hyperlink w:history="0" r:id="rId30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иметь лицензии на осуществление деятельности по оказанию телематических услуг связи и деятельности по технической защите конфиденциальной информации;</w:t>
      </w:r>
    </w:p>
    <w:p>
      <w:pPr>
        <w:pStyle w:val="0"/>
        <w:spacing w:before="200" w:line-rule="auto"/>
        <w:ind w:firstLine="540"/>
        <w:jc w:val="both"/>
      </w:pPr>
      <w:r>
        <w:rPr>
          <w:sz w:val="20"/>
        </w:rPr>
        <w:t xml:space="preserve">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средства формирования фискального признака и проверки фискального признака.</w:t>
      </w:r>
    </w:p>
    <w:p>
      <w:pPr>
        <w:pStyle w:val="0"/>
        <w:jc w:val="both"/>
      </w:pPr>
      <w:r>
        <w:rPr>
          <w:sz w:val="20"/>
        </w:rPr>
        <w:t xml:space="preserve">(в ред. Федерального </w:t>
      </w:r>
      <w:hyperlink w:history="0" r:id="rId30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2. Оператор фискальных данных обязан:</w:t>
      </w:r>
    </w:p>
    <w:p>
      <w:pPr>
        <w:pStyle w:val="0"/>
        <w:spacing w:before="200" w:line-rule="auto"/>
        <w:ind w:firstLine="540"/>
        <w:jc w:val="both"/>
      </w:pPr>
      <w:r>
        <w:rPr>
          <w:sz w:val="20"/>
        </w:rPr>
        <w:t xml:space="preserve">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а также обеспечивать в </w:t>
      </w:r>
      <w:hyperlink w:history="0" r:id="rId302" w:tooltip="Приказ ФНС России от 08.09.2021 N ЕД-7-20/801@ &quot;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quot; (Зарегистрировано в Минюсте России 01.11.2021 N 65666) {КонсультантПлюс}">
        <w:r>
          <w:rPr>
            <w:sz w:val="20"/>
            <w:color w:val="0000ff"/>
          </w:rPr>
          <w:t xml:space="preserve">порядке</w:t>
        </w:r>
      </w:hyperlink>
      <w:r>
        <w:rPr>
          <w:sz w:val="20"/>
        </w:rPr>
        <w:t xml:space="preserve">,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pPr>
        <w:pStyle w:val="0"/>
        <w:jc w:val="both"/>
      </w:pPr>
      <w:r>
        <w:rPr>
          <w:sz w:val="20"/>
        </w:rPr>
        <w:t xml:space="preserve">(в ред. Федерального </w:t>
      </w:r>
      <w:hyperlink w:history="0" r:id="rId30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бесперебойность обработки фискальных данных;</w:t>
      </w:r>
    </w:p>
    <w:p>
      <w:pPr>
        <w:pStyle w:val="0"/>
        <w:spacing w:before="200" w:line-rule="auto"/>
        <w:ind w:firstLine="540"/>
        <w:jc w:val="both"/>
      </w:pPr>
      <w:r>
        <w:rPr>
          <w:sz w:val="20"/>
        </w:rPr>
        <w:t xml:space="preserve">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p>
    <w:p>
      <w:pPr>
        <w:pStyle w:val="0"/>
        <w:jc w:val="both"/>
      </w:pPr>
      <w:r>
        <w:rPr>
          <w:sz w:val="20"/>
        </w:rPr>
        <w:t xml:space="preserve">(в ред. Федерального </w:t>
      </w:r>
      <w:hyperlink w:history="0" r:id="rId30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идентификацию пользователя;</w:t>
      </w:r>
    </w:p>
    <w:p>
      <w:pPr>
        <w:pStyle w:val="0"/>
        <w:spacing w:before="200" w:line-rule="auto"/>
        <w:ind w:firstLine="540"/>
        <w:jc w:val="both"/>
      </w:pPr>
      <w:r>
        <w:rPr>
          <w:sz w:val="20"/>
        </w:rPr>
        <w:t xml:space="preserve">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w:t>
      </w:r>
    </w:p>
    <w:p>
      <w:pPr>
        <w:pStyle w:val="0"/>
        <w:jc w:val="both"/>
      </w:pPr>
      <w:r>
        <w:rPr>
          <w:sz w:val="20"/>
        </w:rPr>
        <w:t xml:space="preserve">(в ред. Федерального </w:t>
      </w:r>
      <w:hyperlink w:history="0" r:id="rId30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w:t>
      </w:r>
      <w:hyperlink w:history="0" r:id="rId306"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исключать возможность модификации (корректировки), обезличивания, блокирования, удаления и уничтожения фискальных данных при их обработке;</w:t>
      </w:r>
    </w:p>
    <w:p>
      <w:pPr>
        <w:pStyle w:val="0"/>
        <w:spacing w:before="200" w:line-rule="auto"/>
        <w:ind w:firstLine="540"/>
        <w:jc w:val="both"/>
      </w:pPr>
      <w:r>
        <w:rPr>
          <w:sz w:val="20"/>
        </w:rPr>
        <w:t xml:space="preserve">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pPr>
        <w:pStyle w:val="0"/>
        <w:spacing w:before="200" w:line-rule="auto"/>
        <w:ind w:firstLine="540"/>
        <w:jc w:val="both"/>
      </w:pPr>
      <w:r>
        <w:rPr>
          <w:sz w:val="20"/>
        </w:rPr>
        <w:t xml:space="preserve">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pPr>
        <w:pStyle w:val="0"/>
        <w:spacing w:before="200" w:line-rule="auto"/>
        <w:ind w:firstLine="540"/>
        <w:jc w:val="both"/>
      </w:pPr>
      <w:r>
        <w:rPr>
          <w:sz w:val="20"/>
        </w:rPr>
        <w:t xml:space="preserve">осуществлять резервирование базы фискальных данных и восстанавливать из резервных копий базу фискальных данных в случае их утраты;</w:t>
      </w:r>
    </w:p>
    <w:p>
      <w:pPr>
        <w:pStyle w:val="0"/>
        <w:spacing w:before="200" w:line-rule="auto"/>
        <w:ind w:firstLine="540"/>
        <w:jc w:val="both"/>
      </w:pPr>
      <w:r>
        <w:rPr>
          <w:sz w:val="20"/>
        </w:rPr>
        <w:t xml:space="preserve">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pPr>
        <w:pStyle w:val="0"/>
        <w:spacing w:before="200" w:line-rule="auto"/>
        <w:ind w:firstLine="540"/>
        <w:jc w:val="both"/>
      </w:pPr>
      <w:r>
        <w:rPr>
          <w:sz w:val="20"/>
        </w:rPr>
        <w:t xml:space="preserve">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pPr>
        <w:pStyle w:val="0"/>
        <w:spacing w:before="200" w:line-rule="auto"/>
        <w:ind w:firstLine="540"/>
        <w:jc w:val="both"/>
      </w:pPr>
      <w:r>
        <w:rPr>
          <w:sz w:val="20"/>
        </w:rP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history="0" w:anchor="P781" w:tooltip="Статья 4.6. Договор на обработку фискальных данных">
        <w:r>
          <w:rPr>
            <w:sz w:val="20"/>
            <w:color w:val="0000ff"/>
          </w:rPr>
          <w:t xml:space="preserve">статьей 4.6</w:t>
        </w:r>
      </w:hyperlink>
      <w:r>
        <w:rPr>
          <w:sz w:val="20"/>
        </w:rP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pPr>
        <w:pStyle w:val="0"/>
        <w:spacing w:before="200" w:line-rule="auto"/>
        <w:ind w:firstLine="540"/>
        <w:jc w:val="both"/>
      </w:pPr>
      <w:r>
        <w:rPr>
          <w:sz w:val="20"/>
        </w:rPr>
        <w:t xml:space="preserve">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pPr>
        <w:pStyle w:val="0"/>
        <w:spacing w:before="200" w:line-rule="auto"/>
        <w:ind w:firstLine="540"/>
        <w:jc w:val="both"/>
      </w:pPr>
      <w:r>
        <w:rPr>
          <w:sz w:val="20"/>
        </w:rPr>
        <w:t xml:space="preserve">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w:t>
      </w:r>
    </w:p>
    <w:p>
      <w:pPr>
        <w:pStyle w:val="0"/>
        <w:jc w:val="both"/>
      </w:pPr>
      <w:r>
        <w:rPr>
          <w:sz w:val="20"/>
        </w:rPr>
        <w:t xml:space="preserve">(абзац введен Федеральным </w:t>
      </w:r>
      <w:hyperlink w:history="0" r:id="rId307"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30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w:t>
      </w:r>
    </w:p>
    <w:p>
      <w:pPr>
        <w:pStyle w:val="0"/>
        <w:jc w:val="both"/>
      </w:pPr>
      <w:r>
        <w:rPr>
          <w:sz w:val="20"/>
        </w:rPr>
        <w:t xml:space="preserve">(абзац введен Федеральным </w:t>
      </w:r>
      <w:hyperlink w:history="0" r:id="rId30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740" w:name="P740"/>
    <w:bookmarkEnd w:id="740"/>
    <w:p>
      <w:pPr>
        <w:pStyle w:val="0"/>
        <w:spacing w:before="200" w:line-rule="auto"/>
        <w:ind w:firstLine="540"/>
        <w:jc w:val="both"/>
      </w:pPr>
      <w:r>
        <w:rPr>
          <w:sz w:val="20"/>
        </w:rPr>
        <w:t xml:space="preserve">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w:t>
      </w:r>
      <w:hyperlink w:history="0" r:id="rId310"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абзацах втором</w:t>
        </w:r>
      </w:hyperlink>
      <w:r>
        <w:rPr>
          <w:sz w:val="20"/>
        </w:rPr>
        <w:t xml:space="preserve"> - </w:t>
      </w:r>
      <w:hyperlink w:history="0" r:id="rId311"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четвертом подпункта 1 пункта 1 статьи 7</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pPr>
        <w:pStyle w:val="0"/>
        <w:spacing w:before="200" w:line-rule="auto"/>
        <w:ind w:firstLine="540"/>
        <w:jc w:val="both"/>
      </w:pPr>
      <w:r>
        <w:rPr>
          <w:sz w:val="20"/>
        </w:rPr>
        <w:t xml:space="preserve">При изменении указанных в </w:t>
      </w:r>
      <w:hyperlink w:history="0" w:anchor="P740" w:tooltip="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
        <w:r>
          <w:rPr>
            <w:sz w:val="20"/>
            <w:color w:val="0000ff"/>
          </w:rPr>
          <w:t xml:space="preserve">абзаце первом</w:t>
        </w:r>
      </w:hyperlink>
      <w:r>
        <w:rPr>
          <w:sz w:val="20"/>
        </w:rPr>
        <w:t xml:space="preserve">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w:t>
      </w:r>
    </w:p>
    <w:p>
      <w:pPr>
        <w:pStyle w:val="0"/>
        <w:jc w:val="both"/>
      </w:pPr>
      <w:r>
        <w:rPr>
          <w:sz w:val="20"/>
        </w:rPr>
        <w:t xml:space="preserve">(п. 2.1 введен Федеральным </w:t>
      </w:r>
      <w:hyperlink w:history="0" r:id="rId31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2.2. Оператор фискальных данных, осуществляющий информационный обмен сведениями о маркированных товарах между контрольно-кассовой техникой и оператором информационных систем маркировки, обязан:</w:t>
      </w:r>
    </w:p>
    <w:p>
      <w:pPr>
        <w:pStyle w:val="0"/>
        <w:spacing w:before="200" w:line-rule="auto"/>
        <w:ind w:firstLine="540"/>
        <w:jc w:val="both"/>
      </w:pPr>
      <w:r>
        <w:rPr>
          <w:sz w:val="20"/>
        </w:rPr>
        <w:t xml:space="preserve">обеспечивать запись и хранение до включения в отчет установленного перечня сведений из каждого заголовка сообщения, включающего в себя уведомление о реализации маркированного товара, которое было получено оператором фискальных данных от контрольно-кассовой техники в соответствии с протоколом информационного обмена, указанным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 (далее - сообщение контрольно-кассовой техники), с фиксацией времени получения этого сообщения;</w:t>
      </w:r>
    </w:p>
    <w:p>
      <w:pPr>
        <w:pStyle w:val="0"/>
        <w:spacing w:before="200" w:line-rule="auto"/>
        <w:ind w:firstLine="540"/>
        <w:jc w:val="both"/>
      </w:pPr>
      <w:r>
        <w:rPr>
          <w:sz w:val="20"/>
        </w:rPr>
        <w:t xml:space="preserve">обеспечивать запись и хранение до включения в отчет времени передачи каждого сообщения контрольно-кассовой техники, которое было передано оператором фискальных данных оператору информационных систем маркировки в соответствии с протоколом информационного обмена, указанным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запись и хранение до включения в отчет установленного перечня сведений из каждого заголовка квитанции, включающей в себя квитанцию на уведомление, которая была получена оператором фискальных данных от оператора информационных систем маркировки в соответствии с протоколом информационного обмена, указанным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 (далее - квитанция оператора информационных систем маркировки), с фиксацией времени получения этой квитанции;</w:t>
      </w:r>
    </w:p>
    <w:p>
      <w:pPr>
        <w:pStyle w:val="0"/>
        <w:spacing w:before="200" w:line-rule="auto"/>
        <w:ind w:firstLine="540"/>
        <w:jc w:val="both"/>
      </w:pPr>
      <w:r>
        <w:rPr>
          <w:sz w:val="20"/>
        </w:rPr>
        <w:t xml:space="preserve">обеспечивать запись и хранение до включения в отчет времени передачи каждой квитанции оператора информационных систем маркировки, которая была передана оператором фискальных данных в контрольно-кассовую технику в соответствии с протоколом информационного обмена, указанным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не реже одного раза в сутки формировать отчет, содержащий установленный перечень сведений о сообщениях контрольно-кассовой техники и квитанциях оператора информационных систем маркировки, переданных и полученных контрольно-кассовой техникой, оператором фискальных данных и оператором информационных систем маркировки (далее - суточный отчет о приеме и передаче данных оператором фискальных данных), подписывать указанный суточный отчет своей усиленной квалифицированной электронной подписью и передавать указанный суточный отчет не реже одного раза в сутки оператору информационных систем маркировки;</w:t>
      </w:r>
    </w:p>
    <w:p>
      <w:pPr>
        <w:pStyle w:val="0"/>
        <w:spacing w:before="200" w:line-rule="auto"/>
        <w:ind w:firstLine="540"/>
        <w:jc w:val="both"/>
      </w:pPr>
      <w:r>
        <w:rPr>
          <w:sz w:val="20"/>
        </w:rPr>
        <w:t xml:space="preserve">хранить суточные отчеты о приеме и передаче данных оператором фискальных данных, подписанные усиленной квалифицированной электронной подписью, в течение не менее 60 дней.</w:t>
      </w:r>
    </w:p>
    <w:p>
      <w:pPr>
        <w:pStyle w:val="0"/>
        <w:spacing w:before="200" w:line-rule="auto"/>
        <w:ind w:firstLine="540"/>
        <w:jc w:val="both"/>
      </w:pPr>
      <w:r>
        <w:rPr>
          <w:sz w:val="20"/>
        </w:rPr>
        <w:t xml:space="preserve">Перечни и форматы сведений из заголовка сообщения контрольно-кассовой техники, заголовка квитанции оператора информационных систем маркировки и суточный отчет о приеме и передаче данных оператором фискальных данных должны соответствовать требованиям протокола информационного обмена, указанного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jc w:val="both"/>
      </w:pPr>
      <w:r>
        <w:rPr>
          <w:sz w:val="20"/>
        </w:rPr>
        <w:t xml:space="preserve">(п. 2.2 введен Федеральным </w:t>
      </w:r>
      <w:hyperlink w:history="0" r:id="rId31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3. Оператором фискальных данных (соискателем разрешения на обработку фискальных данных) не может выступать организация:</w:t>
      </w:r>
    </w:p>
    <w:p>
      <w:pPr>
        <w:pStyle w:val="0"/>
        <w:spacing w:before="200" w:line-rule="auto"/>
        <w:ind w:firstLine="540"/>
        <w:jc w:val="both"/>
      </w:pPr>
      <w:r>
        <w:rPr>
          <w:sz w:val="20"/>
        </w:rP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w:history="0" r:id="rId314"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пунктом 7 части первой статьи 81</w:t>
        </w:r>
      </w:hyperlink>
      <w:r>
        <w:rPr>
          <w:sz w:val="20"/>
        </w:rPr>
        <w:t xml:space="preserve">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p>
    <w:p>
      <w:pPr>
        <w:pStyle w:val="0"/>
        <w:spacing w:before="200" w:line-rule="auto"/>
        <w:ind w:firstLine="540"/>
        <w:jc w:val="both"/>
      </w:pPr>
      <w:r>
        <w:rPr>
          <w:sz w:val="20"/>
        </w:rP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history="0" w:anchor="P69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абзаца третьего пункта 8 статьи 4.4</w:t>
        </w:r>
      </w:hyperlink>
      <w:r>
        <w:rPr>
          <w:sz w:val="20"/>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00" w:line-rule="auto"/>
        <w:ind w:firstLine="540"/>
        <w:jc w:val="both"/>
      </w:pPr>
      <w:r>
        <w:rPr>
          <w:sz w:val="20"/>
        </w:rPr>
        <w:t xml:space="preserve">разрешение на обработку фискальных данных которой было аннулировано на основании </w:t>
      </w:r>
      <w:hyperlink w:history="0" w:anchor="P68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0"/>
            <w:color w:val="0000ff"/>
          </w:rPr>
          <w:t xml:space="preserve">абзацев второго</w:t>
        </w:r>
      </w:hyperlink>
      <w:r>
        <w:rPr>
          <w:sz w:val="20"/>
        </w:rPr>
        <w:t xml:space="preserve"> и </w:t>
      </w:r>
      <w:hyperlink w:history="0" w:anchor="P69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0"/>
            <w:color w:val="0000ff"/>
          </w:rPr>
          <w:t xml:space="preserve">третьего пункта 8 статьи 4.4</w:t>
        </w:r>
      </w:hyperlink>
      <w:r>
        <w:rPr>
          <w:sz w:val="20"/>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00" w:line-rule="auto"/>
        <w:ind w:firstLine="540"/>
        <w:jc w:val="both"/>
      </w:pPr>
      <w:r>
        <w:rPr>
          <w:sz w:val="20"/>
        </w:rPr>
        <w:t xml:space="preserve">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pPr>
        <w:pStyle w:val="0"/>
        <w:jc w:val="both"/>
      </w:pPr>
      <w:r>
        <w:rPr>
          <w:sz w:val="20"/>
        </w:rPr>
        <w:t xml:space="preserve">(абзац введен Федеральным </w:t>
      </w:r>
      <w:hyperlink w:history="0" r:id="rId31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После принятия решения об аннулировании разрешения на обработку фискальных данных оператор фискальных данных обязан:</w:t>
      </w:r>
    </w:p>
    <w:p>
      <w:pPr>
        <w:pStyle w:val="0"/>
        <w:spacing w:before="200" w:line-rule="auto"/>
        <w:ind w:firstLine="540"/>
        <w:jc w:val="both"/>
      </w:pPr>
      <w:r>
        <w:rPr>
          <w:sz w:val="20"/>
        </w:rPr>
        <w:t xml:space="preserve">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pPr>
        <w:pStyle w:val="0"/>
        <w:spacing w:before="200" w:line-rule="auto"/>
        <w:ind w:firstLine="540"/>
        <w:jc w:val="both"/>
      </w:pPr>
      <w:r>
        <w:rPr>
          <w:sz w:val="20"/>
        </w:rPr>
        <w:t xml:space="preserve">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pPr>
        <w:pStyle w:val="0"/>
        <w:spacing w:before="200" w:line-rule="auto"/>
        <w:ind w:firstLine="540"/>
        <w:jc w:val="both"/>
      </w:pPr>
      <w:r>
        <w:rPr>
          <w:sz w:val="20"/>
        </w:rPr>
        <w:t xml:space="preserve">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pPr>
        <w:pStyle w:val="0"/>
        <w:spacing w:before="200" w:line-rule="auto"/>
        <w:ind w:firstLine="540"/>
        <w:jc w:val="both"/>
      </w:pPr>
      <w:r>
        <w:rPr>
          <w:sz w:val="20"/>
        </w:rPr>
        <w:t xml:space="preserve">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pPr>
        <w:pStyle w:val="0"/>
        <w:spacing w:before="200" w:line-rule="auto"/>
        <w:ind w:firstLine="540"/>
        <w:jc w:val="both"/>
      </w:pPr>
      <w:r>
        <w:rPr>
          <w:sz w:val="20"/>
        </w:rPr>
        <w:t xml:space="preserve">сообщить в письменной форме об уничтожении баз фискальных данных в уполномоченный орган с приложением акта об уничтожении баз фискальных данных.</w:t>
      </w:r>
    </w:p>
    <w:bookmarkStart w:id="764" w:name="P764"/>
    <w:bookmarkEnd w:id="764"/>
    <w:p>
      <w:pPr>
        <w:pStyle w:val="0"/>
        <w:spacing w:before="200" w:line-rule="auto"/>
        <w:ind w:firstLine="540"/>
        <w:jc w:val="both"/>
      </w:pPr>
      <w:r>
        <w:rPr>
          <w:sz w:val="20"/>
        </w:rPr>
        <w:t xml:space="preserve">5. Технические средства оператора фискальных данных:</w:t>
      </w:r>
    </w:p>
    <w:p>
      <w:pPr>
        <w:pStyle w:val="0"/>
        <w:spacing w:before="200" w:line-rule="auto"/>
        <w:ind w:firstLine="540"/>
        <w:jc w:val="both"/>
      </w:pPr>
      <w:r>
        <w:rPr>
          <w:sz w:val="20"/>
        </w:rPr>
        <w:t xml:space="preserve">осуществляют обработку фискальных данных в режиме реального времени;</w:t>
      </w:r>
    </w:p>
    <w:p>
      <w:pPr>
        <w:pStyle w:val="0"/>
        <w:spacing w:before="200" w:line-rule="auto"/>
        <w:ind w:firstLine="540"/>
        <w:jc w:val="both"/>
      </w:pPr>
      <w:r>
        <w:rPr>
          <w:sz w:val="20"/>
        </w:rPr>
        <w:t xml:space="preserve">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pPr>
        <w:pStyle w:val="0"/>
        <w:jc w:val="both"/>
      </w:pPr>
      <w:r>
        <w:rPr>
          <w:sz w:val="20"/>
        </w:rPr>
        <w:t xml:space="preserve">(в ред. Федерального </w:t>
      </w:r>
      <w:hyperlink w:history="0" r:id="rId31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pPr>
        <w:pStyle w:val="0"/>
        <w:jc w:val="both"/>
      </w:pPr>
      <w:r>
        <w:rPr>
          <w:sz w:val="20"/>
        </w:rPr>
        <w:t xml:space="preserve">(в ред. Федерального </w:t>
      </w:r>
      <w:hyperlink w:history="0" r:id="rId31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обеспечивают исполнение протоколов информационного обмена, указанных в </w:t>
      </w:r>
      <w:hyperlink w:history="0" w:anchor="P632"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0"/>
            <w:color w:val="0000ff"/>
          </w:rPr>
          <w:t xml:space="preserve">пункте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5.1. 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w:t>
      </w:r>
      <w:hyperlink w:history="0" w:anchor="P764" w:tooltip="5. Технические средства оператора фискальных данных:">
        <w:r>
          <w:rPr>
            <w:sz w:val="20"/>
            <w:color w:val="0000ff"/>
          </w:rPr>
          <w:t xml:space="preserve">пункте 5</w:t>
        </w:r>
      </w:hyperlink>
      <w:r>
        <w:rPr>
          <w:sz w:val="20"/>
        </w:rPr>
        <w:t xml:space="preserve"> настоящей статьи, должны:</w:t>
      </w:r>
    </w:p>
    <w:p>
      <w:pPr>
        <w:pStyle w:val="0"/>
        <w:spacing w:before="200" w:line-rule="auto"/>
        <w:ind w:firstLine="540"/>
        <w:jc w:val="both"/>
      </w:pPr>
      <w:r>
        <w:rPr>
          <w:sz w:val="20"/>
        </w:rPr>
        <w:t xml:space="preserve">обеспечивать прием от контрольно-кассовой техники, соответствующей требованиям </w:t>
      </w:r>
      <w:hyperlink w:history="0" w:anchor="P374" w:tooltip="1.1. Контрольно-кассовая техника, применяемая в случаях, указанных в пункте 6.1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w:r>
          <w:rPr>
            <w:sz w:val="20"/>
            <w:color w:val="0000ff"/>
          </w:rPr>
          <w:t xml:space="preserve">пункта 1.1 статьи 4</w:t>
        </w:r>
      </w:hyperlink>
      <w:r>
        <w:rPr>
          <w:sz w:val="20"/>
        </w:rPr>
        <w:t xml:space="preserve">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w:t>
      </w:r>
    </w:p>
    <w:p>
      <w:pPr>
        <w:pStyle w:val="0"/>
        <w:spacing w:before="200" w:line-rule="auto"/>
        <w:ind w:firstLine="540"/>
        <w:jc w:val="both"/>
      </w:pPr>
      <w:r>
        <w:rPr>
          <w:sz w:val="20"/>
        </w:rPr>
        <w:t xml:space="preserve">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w:t>
      </w:r>
    </w:p>
    <w:p>
      <w:pPr>
        <w:pStyle w:val="0"/>
        <w:jc w:val="both"/>
      </w:pPr>
      <w:r>
        <w:rPr>
          <w:sz w:val="20"/>
        </w:rPr>
        <w:t xml:space="preserve">(п. 5.1 введен Федеральным </w:t>
      </w:r>
      <w:hyperlink w:history="0" r:id="rId31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w:t>
      </w:r>
      <w:hyperlink w:history="0" w:anchor="P452"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0"/>
            <w:color w:val="0000ff"/>
          </w:rPr>
          <w:t xml:space="preserve">пункте 4.1 статьи 4.1</w:t>
        </w:r>
      </w:hyperlink>
      <w:r>
        <w:rPr>
          <w:sz w:val="20"/>
        </w:rPr>
        <w:t xml:space="preserve">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pPr>
        <w:pStyle w:val="0"/>
        <w:jc w:val="both"/>
      </w:pPr>
      <w:r>
        <w:rPr>
          <w:sz w:val="20"/>
        </w:rPr>
        <w:t xml:space="preserve">(в ред. Федерального </w:t>
      </w:r>
      <w:hyperlink w:history="0" r:id="rId31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238-ФЗ)</w:t>
      </w:r>
    </w:p>
    <w:p>
      <w:pPr>
        <w:pStyle w:val="0"/>
        <w:spacing w:before="200" w:line-rule="auto"/>
        <w:ind w:firstLine="540"/>
        <w:jc w:val="both"/>
      </w:pPr>
      <w:r>
        <w:rPr>
          <w:sz w:val="20"/>
        </w:rPr>
        <w:t xml:space="preserve">7. Уполномоченный орган вправе устанавливать дополнительные требования к порядку формирования и обработки фискальных данных.</w:t>
      </w:r>
    </w:p>
    <w:bookmarkStart w:id="778" w:name="P778"/>
    <w:bookmarkEnd w:id="778"/>
    <w:p>
      <w:pPr>
        <w:pStyle w:val="0"/>
        <w:spacing w:before="200" w:line-rule="auto"/>
        <w:ind w:firstLine="540"/>
        <w:jc w:val="both"/>
      </w:pPr>
      <w:r>
        <w:rPr>
          <w:sz w:val="20"/>
        </w:rPr>
        <w:t xml:space="preserve">8. Оператор фискальных данных в случаях проведения налоговыми органами контроля и надзора, предусмотренных </w:t>
      </w:r>
      <w:hyperlink w:history="0" w:anchor="P904"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0"/>
            <w:color w:val="0000ff"/>
          </w:rPr>
          <w:t xml:space="preserve">статьей 7</w:t>
        </w:r>
      </w:hyperlink>
      <w:r>
        <w:rPr>
          <w:sz w:val="20"/>
        </w:rP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pPr>
        <w:pStyle w:val="0"/>
        <w:spacing w:before="200" w:line-rule="auto"/>
        <w:ind w:firstLine="540"/>
        <w:jc w:val="both"/>
      </w:pPr>
      <w:hyperlink w:history="0" r:id="rId320"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Перечень</w:t>
        </w:r>
      </w:hyperlink>
      <w:r>
        <w:rPr>
          <w:sz w:val="20"/>
        </w:rPr>
        <w:t xml:space="preserve"> указанных в </w:t>
      </w:r>
      <w:hyperlink w:history="0" w:anchor="P778" w:tooltip="8. Оператор фискальных данных в случаях проведения налоговыми органами контроля и надзора, предусмотренных статьей 7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w:r>
          <w:rPr>
            <w:sz w:val="20"/>
            <w:color w:val="0000ff"/>
          </w:rPr>
          <w:t xml:space="preserve">абзаце первом</w:t>
        </w:r>
      </w:hyperlink>
      <w:r>
        <w:rPr>
          <w:sz w:val="20"/>
        </w:rPr>
        <w:t xml:space="preserve"> настоящего пункта запрашиваемых информации и (или) документов, </w:t>
      </w:r>
      <w:hyperlink w:history="0" r:id="rId321"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порядок</w:t>
        </w:r>
      </w:hyperlink>
      <w:r>
        <w:rPr>
          <w:sz w:val="20"/>
        </w:rPr>
        <w:t xml:space="preserve">, </w:t>
      </w:r>
      <w:hyperlink w:history="0" r:id="rId322"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формы</w:t>
        </w:r>
      </w:hyperlink>
      <w:r>
        <w:rPr>
          <w:sz w:val="20"/>
        </w:rPr>
        <w:t xml:space="preserve"> и </w:t>
      </w:r>
      <w:hyperlink w:history="0" r:id="rId323"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0"/>
            <w:color w:val="0000ff"/>
          </w:rPr>
          <w:t xml:space="preserve">формат</w:t>
        </w:r>
      </w:hyperlink>
      <w:r>
        <w:rPr>
          <w:sz w:val="20"/>
        </w:rPr>
        <w:t xml:space="preserve"> их предоставления определяются уполномоченным органом.</w:t>
      </w:r>
    </w:p>
    <w:p>
      <w:pPr>
        <w:pStyle w:val="0"/>
        <w:jc w:val="both"/>
      </w:pPr>
      <w:r>
        <w:rPr>
          <w:sz w:val="20"/>
        </w:rPr>
      </w:r>
    </w:p>
    <w:bookmarkStart w:id="781" w:name="P781"/>
    <w:bookmarkEnd w:id="781"/>
    <w:p>
      <w:pPr>
        <w:pStyle w:val="2"/>
        <w:outlineLvl w:val="0"/>
        <w:ind w:firstLine="540"/>
        <w:jc w:val="both"/>
      </w:pPr>
      <w:r>
        <w:rPr>
          <w:sz w:val="20"/>
        </w:rPr>
        <w:t xml:space="preserve">Статья 4.6. Договор на обработку фискальных данных</w:t>
      </w:r>
    </w:p>
    <w:p>
      <w:pPr>
        <w:pStyle w:val="0"/>
        <w:ind w:firstLine="540"/>
        <w:jc w:val="both"/>
      </w:pPr>
      <w:r>
        <w:rPr>
          <w:sz w:val="20"/>
        </w:rPr>
        <w:t xml:space="preserve">(введена Федеральным </w:t>
      </w:r>
      <w:hyperlink w:history="0" r:id="rId324"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p>
      <w:pPr>
        <w:pStyle w:val="0"/>
        <w:ind w:firstLine="540"/>
        <w:jc w:val="both"/>
      </w:pPr>
      <w:r>
        <w:rPr>
          <w:sz w:val="20"/>
        </w:rPr>
        <w:t xml:space="preserve">1. Договор на обработку фискальных данных заключается между оператором фискальных данных и пользователем, за исключением случаев,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а также случая, если оператор фискальных данных и пользователь совпадают в одном лице.</w:t>
      </w:r>
    </w:p>
    <w:p>
      <w:pPr>
        <w:pStyle w:val="0"/>
        <w:jc w:val="both"/>
      </w:pPr>
      <w:r>
        <w:rPr>
          <w:sz w:val="20"/>
        </w:rPr>
        <w:t xml:space="preserve">(в ред. Федерального </w:t>
      </w:r>
      <w:hyperlink w:history="0" r:id="rId32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786" w:name="P786"/>
    <w:bookmarkEnd w:id="786"/>
    <w:p>
      <w:pPr>
        <w:pStyle w:val="0"/>
        <w:spacing w:before="200" w:line-rule="auto"/>
        <w:ind w:firstLine="540"/>
        <w:jc w:val="both"/>
      </w:pPr>
      <w:r>
        <w:rPr>
          <w:sz w:val="20"/>
        </w:rPr>
        <w:t xml:space="preserve">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w:t>
      </w:r>
      <w:hyperlink w:history="0" w:anchor="P795" w:tooltip="полное наименование организации-пользователя или фамилия, имя, отчество (при наличии) индивидуального предпринимателя - пользователя;">
        <w:r>
          <w:rPr>
            <w:sz w:val="20"/>
            <w:color w:val="0000ff"/>
          </w:rPr>
          <w:t xml:space="preserve">абзацах втором</w:t>
        </w:r>
      </w:hyperlink>
      <w:r>
        <w:rPr>
          <w:sz w:val="20"/>
        </w:rPr>
        <w:t xml:space="preserve"> - </w:t>
      </w:r>
      <w:hyperlink w:history="0" w:anchor="P798" w:tooltip="заводской номер каждого экземпляра модели фискального накопителя;">
        <w:r>
          <w:rPr>
            <w:sz w:val="20"/>
            <w:color w:val="0000ff"/>
          </w:rPr>
          <w:t xml:space="preserve">пятом пункта 3</w:t>
        </w:r>
      </w:hyperlink>
      <w:r>
        <w:rPr>
          <w:sz w:val="20"/>
        </w:rPr>
        <w:t xml:space="preserve"> настоящей статьи, а также сведения о дате начала или дате окончания обработки фискальных данных пользователя.</w:t>
      </w:r>
    </w:p>
    <w:p>
      <w:pPr>
        <w:pStyle w:val="0"/>
        <w:spacing w:before="200" w:line-rule="auto"/>
        <w:ind w:firstLine="540"/>
        <w:jc w:val="both"/>
      </w:pPr>
      <w:r>
        <w:rPr>
          <w:sz w:val="20"/>
        </w:rPr>
        <w:t xml:space="preserve">В случае изменения сведений, указанных в </w:t>
      </w:r>
      <w:hyperlink w:history="0" w:anchor="P786"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0"/>
            <w:color w:val="0000ff"/>
          </w:rPr>
          <w:t xml:space="preserve">абзаце первом</w:t>
        </w:r>
      </w:hyperlink>
      <w:r>
        <w:rPr>
          <w:sz w:val="20"/>
        </w:rPr>
        <w:t xml:space="preserve">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w:t>
      </w:r>
    </w:p>
    <w:p>
      <w:pPr>
        <w:pStyle w:val="0"/>
        <w:spacing w:before="200" w:line-rule="auto"/>
        <w:ind w:firstLine="540"/>
        <w:jc w:val="both"/>
      </w:pPr>
      <w:r>
        <w:rPr>
          <w:sz w:val="20"/>
        </w:rPr>
        <w:t xml:space="preserve">Сведения, содержащиеся в уведомлении, указанном в </w:t>
      </w:r>
      <w:hyperlink w:history="0" w:anchor="P786"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0"/>
            <w:color w:val="0000ff"/>
          </w:rPr>
          <w:t xml:space="preserve">абзаце первом</w:t>
        </w:r>
      </w:hyperlink>
      <w:r>
        <w:rPr>
          <w:sz w:val="20"/>
        </w:rPr>
        <w:t xml:space="preserve">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0"/>
        </w:rPr>
        <w:t xml:space="preserve">(п. 1.1 введен Федеральным </w:t>
      </w:r>
      <w:hyperlink w:history="0" r:id="rId32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 Договор на обработку фискальных данных является публичным и должен содержать следующие обязательные условия:</w:t>
      </w:r>
    </w:p>
    <w:p>
      <w:pPr>
        <w:pStyle w:val="0"/>
        <w:spacing w:before="200" w:line-rule="auto"/>
        <w:ind w:firstLine="540"/>
        <w:jc w:val="both"/>
      </w:pPr>
      <w:r>
        <w:rPr>
          <w:sz w:val="20"/>
        </w:rPr>
        <w:t xml:space="preserve">размер, условия и порядок оплаты услуг, предоставляемых оператором фискальных данных;</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порядок расторжения договора.</w:t>
      </w:r>
    </w:p>
    <w:bookmarkStart w:id="794" w:name="P794"/>
    <w:bookmarkEnd w:id="794"/>
    <w:p>
      <w:pPr>
        <w:pStyle w:val="0"/>
        <w:spacing w:before="200" w:line-rule="auto"/>
        <w:ind w:firstLine="540"/>
        <w:jc w:val="both"/>
      </w:pPr>
      <w:r>
        <w:rPr>
          <w:sz w:val="20"/>
        </w:rPr>
        <w:t xml:space="preserve">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bookmarkStart w:id="795" w:name="P795"/>
    <w:bookmarkEnd w:id="795"/>
    <w:p>
      <w:pPr>
        <w:pStyle w:val="0"/>
        <w:spacing w:before="200" w:line-rule="auto"/>
        <w:ind w:firstLine="540"/>
        <w:jc w:val="both"/>
      </w:pPr>
      <w:r>
        <w:rPr>
          <w:sz w:val="20"/>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bookmarkStart w:id="798" w:name="P798"/>
    <w:bookmarkEnd w:id="798"/>
    <w:p>
      <w:pPr>
        <w:pStyle w:val="0"/>
        <w:spacing w:before="200" w:line-rule="auto"/>
        <w:ind w:firstLine="540"/>
        <w:jc w:val="both"/>
      </w:pPr>
      <w:r>
        <w:rPr>
          <w:sz w:val="20"/>
        </w:rPr>
        <w:t xml:space="preserve">заводской номер каждого экземпляра модели фискального накопителя;</w:t>
      </w:r>
    </w:p>
    <w:p>
      <w:pPr>
        <w:pStyle w:val="0"/>
        <w:spacing w:before="200" w:line-rule="auto"/>
        <w:ind w:firstLine="540"/>
        <w:jc w:val="both"/>
      </w:pPr>
      <w:r>
        <w:rPr>
          <w:sz w:val="20"/>
        </w:rPr>
        <w:t xml:space="preserve">дата заключения договора;</w:t>
      </w:r>
    </w:p>
    <w:p>
      <w:pPr>
        <w:pStyle w:val="0"/>
        <w:spacing w:before="200" w:line-rule="auto"/>
        <w:ind w:firstLine="540"/>
        <w:jc w:val="both"/>
      </w:pPr>
      <w:r>
        <w:rPr>
          <w:sz w:val="20"/>
        </w:rPr>
        <w:t xml:space="preserve">срок действия договора или дата расторжения договора.</w:t>
      </w:r>
    </w:p>
    <w:p>
      <w:pPr>
        <w:pStyle w:val="0"/>
        <w:spacing w:before="200" w:line-rule="auto"/>
        <w:ind w:firstLine="540"/>
        <w:jc w:val="both"/>
      </w:pPr>
      <w:r>
        <w:rPr>
          <w:sz w:val="20"/>
        </w:rPr>
        <w:t xml:space="preserve">4. В случае изменения сведений, указанных в </w:t>
      </w:r>
      <w:hyperlink w:history="0" w:anchor="P794" w:tooltip="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
        <w:r>
          <w:rPr>
            <w:sz w:val="20"/>
            <w:color w:val="0000ff"/>
          </w:rPr>
          <w:t xml:space="preserve">пункте 3</w:t>
        </w:r>
      </w:hyperlink>
      <w:r>
        <w:rPr>
          <w:sz w:val="20"/>
        </w:rPr>
        <w:t xml:space="preserve"> настоящей статьи, оператор фискальных данных направляет в уполномоченный орган уведомление с уточненными сведениями.</w:t>
      </w:r>
    </w:p>
    <w:p>
      <w:pPr>
        <w:pStyle w:val="0"/>
        <w:spacing w:before="200" w:line-rule="auto"/>
        <w:ind w:firstLine="540"/>
        <w:jc w:val="both"/>
      </w:pPr>
      <w:r>
        <w:rPr>
          <w:sz w:val="20"/>
        </w:rPr>
        <w:t xml:space="preserve">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0"/>
        </w:rPr>
        <w:t xml:space="preserve">(в ред. Федерального </w:t>
      </w:r>
      <w:hyperlink w:history="0" r:id="rId32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pPr>
        <w:pStyle w:val="0"/>
        <w:jc w:val="both"/>
      </w:pPr>
      <w:r>
        <w:rPr>
          <w:sz w:val="20"/>
        </w:rPr>
      </w:r>
    </w:p>
    <w:bookmarkStart w:id="806" w:name="P806"/>
    <w:bookmarkEnd w:id="806"/>
    <w:p>
      <w:pPr>
        <w:pStyle w:val="2"/>
        <w:outlineLvl w:val="0"/>
        <w:ind w:firstLine="540"/>
        <w:jc w:val="both"/>
      </w:pPr>
      <w:r>
        <w:rPr>
          <w:sz w:val="20"/>
        </w:rPr>
        <w:t xml:space="preserve">Статья 4.7. Требования к кассовому чеку и бланку строгой отчетности</w:t>
      </w:r>
    </w:p>
    <w:p>
      <w:pPr>
        <w:pStyle w:val="0"/>
        <w:ind w:firstLine="540"/>
        <w:jc w:val="both"/>
      </w:pPr>
      <w:r>
        <w:rPr>
          <w:sz w:val="20"/>
        </w:rPr>
        <w:t xml:space="preserve">(введена Федеральным </w:t>
      </w:r>
      <w:hyperlink w:history="0" r:id="rId3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290-ФЗ)</w:t>
      </w:r>
    </w:p>
    <w:p>
      <w:pPr>
        <w:pStyle w:val="0"/>
        <w:jc w:val="both"/>
      </w:pPr>
      <w:r>
        <w:rPr>
          <w:sz w:val="20"/>
        </w:rPr>
      </w:r>
    </w:p>
    <w:bookmarkStart w:id="809" w:name="P809"/>
    <w:bookmarkEnd w:id="809"/>
    <w:p>
      <w:pPr>
        <w:pStyle w:val="0"/>
        <w:ind w:firstLine="540"/>
        <w:jc w:val="both"/>
      </w:pPr>
      <w:r>
        <w:rPr>
          <w:sz w:val="20"/>
        </w:rPr>
        <w:t xml:space="preserve">1. Кассовый чек и бланк строгой отчетности, за исключением случаев, установленных настоящим Федеральным законом, содержат с учетом положений </w:t>
      </w:r>
      <w:hyperlink w:history="0" w:anchor="P836" w:tooltip="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
        <w:r>
          <w:rPr>
            <w:sz w:val="20"/>
            <w:color w:val="0000ff"/>
          </w:rPr>
          <w:t xml:space="preserve">пункта 1.1</w:t>
        </w:r>
      </w:hyperlink>
      <w:r>
        <w:rPr>
          <w:sz w:val="20"/>
        </w:rPr>
        <w:t xml:space="preserve"> настоящей статьи следующие обязательные реквизиты:</w:t>
      </w:r>
    </w:p>
    <w:p>
      <w:pPr>
        <w:pStyle w:val="0"/>
        <w:jc w:val="both"/>
      </w:pPr>
      <w:r>
        <w:rPr>
          <w:sz w:val="20"/>
        </w:rPr>
        <w:t xml:space="preserve">(в ред. Федерального </w:t>
      </w:r>
      <w:hyperlink w:history="0" r:id="rId32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06.06.2019 N 129-ФЗ)</w:t>
      </w:r>
    </w:p>
    <w:p>
      <w:pPr>
        <w:pStyle w:val="0"/>
        <w:spacing w:before="200" w:line-rule="auto"/>
        <w:ind w:firstLine="540"/>
        <w:jc w:val="both"/>
      </w:pPr>
      <w:r>
        <w:rPr>
          <w:sz w:val="20"/>
        </w:rPr>
        <w:t xml:space="preserve">наименование документа;</w:t>
      </w:r>
    </w:p>
    <w:p>
      <w:pPr>
        <w:pStyle w:val="0"/>
        <w:spacing w:before="200" w:line-rule="auto"/>
        <w:ind w:firstLine="540"/>
        <w:jc w:val="both"/>
      </w:pPr>
      <w:r>
        <w:rPr>
          <w:sz w:val="20"/>
        </w:rPr>
        <w:t xml:space="preserve">порядковый номер за смену;</w:t>
      </w:r>
    </w:p>
    <w:bookmarkStart w:id="813" w:name="P813"/>
    <w:bookmarkEnd w:id="813"/>
    <w:p>
      <w:pPr>
        <w:pStyle w:val="0"/>
        <w:spacing w:before="200" w:line-rule="auto"/>
        <w:ind w:firstLine="540"/>
        <w:jc w:val="both"/>
      </w:pPr>
      <w:r>
        <w:rPr>
          <w:sz w:val="20"/>
        </w:rPr>
        <w:t xml:space="preserve">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bookmarkStart w:id="814" w:name="P814"/>
    <w:bookmarkEnd w:id="814"/>
    <w:p>
      <w:pPr>
        <w:pStyle w:val="0"/>
        <w:spacing w:before="200" w:line-rule="auto"/>
        <w:ind w:firstLine="540"/>
        <w:jc w:val="both"/>
      </w:pPr>
      <w:r>
        <w:rPr>
          <w:sz w:val="20"/>
        </w:rPr>
        <w:t xml:space="preserve">наименование организации-пользователя или фамилия, имя, отчество (при наличии) индивидуального предпринимателя - пользователя;</w:t>
      </w:r>
    </w:p>
    <w:bookmarkStart w:id="815" w:name="P815"/>
    <w:bookmarkEnd w:id="815"/>
    <w:p>
      <w:pPr>
        <w:pStyle w:val="0"/>
        <w:spacing w:before="200" w:line-rule="auto"/>
        <w:ind w:firstLine="540"/>
        <w:jc w:val="both"/>
      </w:pPr>
      <w:r>
        <w:rPr>
          <w:sz w:val="20"/>
        </w:rPr>
        <w:t xml:space="preserve">идентификационный номер налогоплательщика пользователя;</w:t>
      </w:r>
    </w:p>
    <w:p>
      <w:pPr>
        <w:pStyle w:val="0"/>
        <w:spacing w:before="200" w:line-rule="auto"/>
        <w:ind w:firstLine="540"/>
        <w:jc w:val="both"/>
      </w:pPr>
      <w:r>
        <w:rPr>
          <w:sz w:val="20"/>
        </w:rPr>
        <w:t xml:space="preserve">применяемая при расчете система налогообложения;</w:t>
      </w:r>
    </w:p>
    <w:p>
      <w:pPr>
        <w:pStyle w:val="0"/>
        <w:spacing w:before="200" w:line-rule="auto"/>
        <w:ind w:firstLine="540"/>
        <w:jc w:val="both"/>
      </w:pPr>
      <w:r>
        <w:rPr>
          <w:sz w:val="20"/>
        </w:rPr>
        <w:t xml:space="preserve">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pPr>
        <w:pStyle w:val="0"/>
        <w:spacing w:before="200" w:line-rule="auto"/>
        <w:ind w:firstLine="540"/>
        <w:jc w:val="both"/>
      </w:pPr>
      <w:r>
        <w:rPr>
          <w:sz w:val="20"/>
        </w:rPr>
        <w:t xml:space="preserve">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pPr>
        <w:pStyle w:val="0"/>
        <w:jc w:val="both"/>
      </w:pPr>
      <w:r>
        <w:rPr>
          <w:sz w:val="20"/>
        </w:rPr>
        <w:t xml:space="preserve">(в ред. Федерального </w:t>
      </w:r>
      <w:hyperlink w:history="0" r:id="rId33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820" w:name="P820"/>
    <w:bookmarkEnd w:id="820"/>
    <w:p>
      <w:pPr>
        <w:pStyle w:val="0"/>
        <w:spacing w:before="200" w:line-rule="auto"/>
        <w:ind w:firstLine="540"/>
        <w:jc w:val="both"/>
      </w:pPr>
      <w:r>
        <w:rPr>
          <w:sz w:val="20"/>
        </w:rPr>
        <w:t xml:space="preserve">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pPr>
        <w:pStyle w:val="0"/>
        <w:spacing w:before="200" w:line-rule="auto"/>
        <w:ind w:firstLine="540"/>
        <w:jc w:val="both"/>
      </w:pPr>
      <w:r>
        <w:rPr>
          <w:sz w:val="20"/>
        </w:rPr>
        <w:t xml:space="preserve">форма расчета (оплата наличными деньгами и (или) в безналичном порядке), а также сумма оплаты наличными деньгами и (или) в безналичном порядке;</w:t>
      </w:r>
    </w:p>
    <w:p>
      <w:pPr>
        <w:pStyle w:val="0"/>
        <w:jc w:val="both"/>
      </w:pPr>
      <w:r>
        <w:rPr>
          <w:sz w:val="20"/>
        </w:rPr>
        <w:t xml:space="preserve">(в ред. Федерального </w:t>
      </w:r>
      <w:hyperlink w:history="0" r:id="rId33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bookmarkStart w:id="823" w:name="P823"/>
    <w:bookmarkEnd w:id="823"/>
    <w:p>
      <w:pPr>
        <w:pStyle w:val="0"/>
        <w:spacing w:before="200" w:line-rule="auto"/>
        <w:ind w:firstLine="540"/>
        <w:jc w:val="both"/>
      </w:pPr>
      <w:hyperlink w:history="0" r:id="rId332" w:tooltip="&lt;Письмо&gt; ФНС России от 24.08.2021 N АБ-4-20/11905@ &quot;О направлении обзора судебных актов по вопросам привлечения к ответственности по ст. 14.5 КоАП РФ&quot; {КонсультантПлюс}">
        <w:r>
          <w:rPr>
            <w:sz w:val="20"/>
            <w:color w:val="0000ff"/>
          </w:rPr>
          <w:t xml:space="preserve">должность и фамилия</w:t>
        </w:r>
      </w:hyperlink>
      <w:r>
        <w:rPr>
          <w:sz w:val="20"/>
        </w:rPr>
        <w:t xml:space="preserve">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w:t>
      </w:r>
    </w:p>
    <w:p>
      <w:pPr>
        <w:pStyle w:val="0"/>
        <w:jc w:val="both"/>
      </w:pPr>
      <w:r>
        <w:rPr>
          <w:sz w:val="20"/>
        </w:rPr>
        <w:t xml:space="preserve">(в ред. Федерального </w:t>
      </w:r>
      <w:hyperlink w:history="0" r:id="rId33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регистрационный номер контрольно-кассовой техники;</w:t>
      </w:r>
    </w:p>
    <w:p>
      <w:pPr>
        <w:pStyle w:val="0"/>
        <w:spacing w:before="200" w:line-rule="auto"/>
        <w:ind w:firstLine="540"/>
        <w:jc w:val="both"/>
      </w:pPr>
      <w:r>
        <w:rPr>
          <w:sz w:val="20"/>
        </w:rPr>
        <w:t xml:space="preserve">заводской номер экземпляра модели фискального накопителя;</w:t>
      </w:r>
    </w:p>
    <w:p>
      <w:pPr>
        <w:pStyle w:val="0"/>
        <w:spacing w:before="200" w:line-rule="auto"/>
        <w:ind w:firstLine="540"/>
        <w:jc w:val="both"/>
      </w:pPr>
      <w:r>
        <w:rPr>
          <w:sz w:val="20"/>
        </w:rPr>
        <w:t xml:space="preserve">фискальный признак документа;</w:t>
      </w:r>
    </w:p>
    <w:bookmarkStart w:id="828" w:name="P828"/>
    <w:bookmarkEnd w:id="828"/>
    <w:p>
      <w:pPr>
        <w:pStyle w:val="0"/>
        <w:spacing w:before="200" w:line-rule="auto"/>
        <w:ind w:firstLine="540"/>
        <w:jc w:val="both"/>
      </w:pPr>
      <w:r>
        <w:rPr>
          <w:sz w:val="20"/>
        </w:rPr>
        <w:t xml:space="preserve">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pPr>
        <w:pStyle w:val="0"/>
        <w:spacing w:before="200" w:line-rule="auto"/>
        <w:ind w:firstLine="540"/>
        <w:jc w:val="both"/>
      </w:pPr>
      <w:r>
        <w:rPr>
          <w:sz w:val="20"/>
        </w:rPr>
        <w:t xml:space="preserve">абонентский </w:t>
      </w:r>
      <w:hyperlink w:history="0" r:id="rId334" w:tooltip="&lt;Письмо&gt; ФНС России от 25.08.2021 N АБ-4-20/11987 &quot;О направлении информации&quot; {КонсультантПлюс}">
        <w:r>
          <w:rPr>
            <w:sz w:val="20"/>
            <w:color w:val="0000ff"/>
          </w:rPr>
          <w:t xml:space="preserve">номер либо адрес</w:t>
        </w:r>
      </w:hyperlink>
      <w:r>
        <w:rPr>
          <w:sz w:val="20"/>
        </w:rPr>
        <w:t xml:space="preserve">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bookmarkStart w:id="830" w:name="P830"/>
    <w:bookmarkEnd w:id="830"/>
    <w:p>
      <w:pPr>
        <w:pStyle w:val="0"/>
        <w:spacing w:before="200" w:line-rule="auto"/>
        <w:ind w:firstLine="540"/>
        <w:jc w:val="both"/>
      </w:pPr>
      <w:r>
        <w:rPr>
          <w:sz w:val="20"/>
        </w:rPr>
        <w:t xml:space="preserve">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pPr>
        <w:pStyle w:val="0"/>
        <w:spacing w:before="200" w:line-rule="auto"/>
        <w:ind w:firstLine="540"/>
        <w:jc w:val="both"/>
      </w:pPr>
      <w:r>
        <w:rPr>
          <w:sz w:val="20"/>
        </w:rPr>
        <w:t xml:space="preserve">порядковый номер фискального документа;</w:t>
      </w:r>
    </w:p>
    <w:p>
      <w:pPr>
        <w:pStyle w:val="0"/>
        <w:spacing w:before="200" w:line-rule="auto"/>
        <w:ind w:firstLine="540"/>
        <w:jc w:val="both"/>
      </w:pPr>
      <w:r>
        <w:rPr>
          <w:sz w:val="20"/>
        </w:rPr>
        <w:t xml:space="preserve">номер смены;</w:t>
      </w:r>
    </w:p>
    <w:p>
      <w:pPr>
        <w:pStyle w:val="0"/>
        <w:spacing w:before="200" w:line-rule="auto"/>
        <w:ind w:firstLine="540"/>
        <w:jc w:val="both"/>
      </w:pPr>
      <w:r>
        <w:rPr>
          <w:sz w:val="20"/>
        </w:rPr>
        <w:t xml:space="preserve">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pPr>
        <w:pStyle w:val="0"/>
        <w:spacing w:before="200" w:line-rule="auto"/>
        <w:ind w:firstLine="540"/>
        <w:jc w:val="both"/>
      </w:pPr>
      <w:r>
        <w:rPr>
          <w:sz w:val="20"/>
        </w:rPr>
        <w:t xml:space="preserve">QR-код.</w:t>
      </w:r>
    </w:p>
    <w:p>
      <w:pPr>
        <w:pStyle w:val="0"/>
        <w:jc w:val="both"/>
      </w:pPr>
      <w:r>
        <w:rPr>
          <w:sz w:val="20"/>
        </w:rPr>
        <w:t xml:space="preserve">(абзац введен Федеральным </w:t>
      </w:r>
      <w:hyperlink w:history="0" r:id="rId33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836" w:name="P836"/>
    <w:bookmarkEnd w:id="836"/>
    <w:p>
      <w:pPr>
        <w:pStyle w:val="0"/>
        <w:spacing w:before="200" w:line-rule="auto"/>
        <w:ind w:firstLine="540"/>
        <w:jc w:val="both"/>
      </w:pPr>
      <w:r>
        <w:rPr>
          <w:sz w:val="20"/>
        </w:rPr>
        <w:t xml:space="preserve">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w:t>
      </w:r>
    </w:p>
    <w:p>
      <w:pPr>
        <w:pStyle w:val="0"/>
        <w:jc w:val="both"/>
      </w:pPr>
      <w:r>
        <w:rPr>
          <w:sz w:val="20"/>
        </w:rPr>
        <w:t xml:space="preserve">(п. 1.1 введен Федеральным </w:t>
      </w:r>
      <w:hyperlink w:history="0" r:id="rId336"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06.06.2019 N 129-ФЗ)</w:t>
      </w:r>
    </w:p>
    <w:p>
      <w:pPr>
        <w:pStyle w:val="0"/>
        <w:spacing w:before="200" w:line-rule="auto"/>
        <w:ind w:firstLine="540"/>
        <w:jc w:val="both"/>
      </w:pPr>
      <w:r>
        <w:rPr>
          <w:sz w:val="20"/>
        </w:rPr>
        <w:t xml:space="preserve">2. В случаях,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реквизиты, указанные в </w:t>
      </w:r>
      <w:hyperlink w:history="0" w:anchor="P828"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0"/>
            <w:color w:val="0000ff"/>
          </w:rPr>
          <w:t xml:space="preserve">абзацах шестнадцатом</w:t>
        </w:r>
      </w:hyperlink>
      <w:r>
        <w:rPr>
          <w:sz w:val="20"/>
        </w:rPr>
        <w:t xml:space="preserve"> - </w:t>
      </w:r>
      <w:hyperlink w:history="0" w:anchor="P830"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0"/>
            <w:color w:val="0000ff"/>
          </w:rPr>
          <w:t xml:space="preserve">восемнадцатом пункта 1</w:t>
        </w:r>
      </w:hyperlink>
      <w:r>
        <w:rPr>
          <w:sz w:val="20"/>
        </w:rPr>
        <w:t xml:space="preserve"> настоящей статьи, на кассовом чеке и бланке строгой отчетности могут не указываться.</w:t>
      </w:r>
    </w:p>
    <w:p>
      <w:pPr>
        <w:pStyle w:val="0"/>
        <w:jc w:val="both"/>
      </w:pPr>
      <w:r>
        <w:rPr>
          <w:sz w:val="20"/>
        </w:rPr>
        <w:t xml:space="preserve">(в ред. Федерального </w:t>
      </w:r>
      <w:hyperlink w:history="0" r:id="rId33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hyperlink w:history="0" r:id="rId338" w:tooltip="Федеральный закон от 03.06.2009 N 103-ФЗ (ред. от 10.07.2023) &quot;О деятельности по приему платежей физических лиц, осуществляемой платежными агентами&quot; (с изм. и доп., вступ. в силу с 01.10.2023) {КонсультантПлюс}">
        <w:r>
          <w:rPr>
            <w:sz w:val="20"/>
            <w:color w:val="0000ff"/>
          </w:rPr>
          <w:t xml:space="preserve">законом</w:t>
        </w:r>
      </w:hyperlink>
      <w:r>
        <w:rPr>
          <w:sz w:val="20"/>
        </w:rP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обязательные реквизиты:</w:t>
      </w:r>
    </w:p>
    <w:p>
      <w:pPr>
        <w:pStyle w:val="0"/>
        <w:spacing w:before="200" w:line-rule="auto"/>
        <w:ind w:firstLine="540"/>
        <w:jc w:val="both"/>
      </w:pPr>
      <w:r>
        <w:rPr>
          <w:sz w:val="20"/>
        </w:rPr>
        <w:t xml:space="preserve">размер вознаграждения, уплачиваемого плательщиком (покупателем (клиентом) платежному агенту или платежному субагенту в случае его взимания;</w:t>
      </w:r>
    </w:p>
    <w:p>
      <w:pPr>
        <w:pStyle w:val="0"/>
        <w:spacing w:before="200" w:line-rule="auto"/>
        <w:ind w:firstLine="540"/>
        <w:jc w:val="both"/>
      </w:pPr>
      <w:r>
        <w:rPr>
          <w:sz w:val="20"/>
        </w:rPr>
        <w:t xml:space="preserve">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pPr>
        <w:pStyle w:val="0"/>
        <w:spacing w:before="200" w:line-rule="auto"/>
        <w:ind w:firstLine="540"/>
        <w:jc w:val="both"/>
      </w:pPr>
      <w:r>
        <w:rPr>
          <w:sz w:val="20"/>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820"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0"/>
            <w:color w:val="0000ff"/>
          </w:rPr>
          <w:t xml:space="preserve">абзаце десятом пункта 1</w:t>
        </w:r>
      </w:hyperlink>
      <w:r>
        <w:rPr>
          <w:sz w:val="20"/>
        </w:rPr>
        <w:t xml:space="preserve"> настоящей статьи.</w:t>
      </w:r>
    </w:p>
    <w:p>
      <w:pPr>
        <w:pStyle w:val="0"/>
        <w:spacing w:before="200" w:line-rule="auto"/>
        <w:ind w:firstLine="540"/>
        <w:jc w:val="both"/>
      </w:pPr>
      <w:r>
        <w:rPr>
          <w:sz w:val="20"/>
        </w:rPr>
        <w:t xml:space="preserve">4. 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w:t>
      </w:r>
      <w:hyperlink w:history="0" r:id="rId339"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 наряду с реквизитами, указанными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обязательные реквизиты:</w:t>
      </w:r>
    </w:p>
    <w:p>
      <w:pPr>
        <w:pStyle w:val="0"/>
        <w:jc w:val="both"/>
      </w:pPr>
      <w:r>
        <w:rPr>
          <w:sz w:val="20"/>
        </w:rPr>
        <w:t xml:space="preserve">(в ред. Федерального </w:t>
      </w:r>
      <w:hyperlink w:history="0" r:id="rId340"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наименование операции банковского платежного агента или банковского платежного субагента;</w:t>
      </w:r>
    </w:p>
    <w:p>
      <w:pPr>
        <w:pStyle w:val="0"/>
        <w:spacing w:before="200" w:line-rule="auto"/>
        <w:ind w:firstLine="540"/>
        <w:jc w:val="both"/>
      </w:pPr>
      <w:r>
        <w:rPr>
          <w:sz w:val="20"/>
        </w:rPr>
        <w:t xml:space="preserve">размер вознаграждения, уплачиваемого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pPr>
        <w:pStyle w:val="0"/>
        <w:jc w:val="both"/>
      </w:pPr>
      <w:r>
        <w:rPr>
          <w:sz w:val="20"/>
        </w:rPr>
        <w:t xml:space="preserve">(в ред. Федерального </w:t>
      </w:r>
      <w:hyperlink w:history="0" r:id="rId341"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06.03.2022 N 35-ФЗ)</w:t>
      </w:r>
    </w:p>
    <w:p>
      <w:pPr>
        <w:pStyle w:val="0"/>
        <w:spacing w:before="200" w:line-rule="auto"/>
        <w:ind w:firstLine="540"/>
        <w:jc w:val="both"/>
      </w:pPr>
      <w:r>
        <w:rPr>
          <w:sz w:val="20"/>
        </w:rPr>
        <w:t xml:space="preserve">наименование и место нахождения оператора по переводу денежных средств, а также идентификационный номер налогоплательщика;</w:t>
      </w:r>
    </w:p>
    <w:p>
      <w:pPr>
        <w:pStyle w:val="0"/>
        <w:spacing w:before="200" w:line-rule="auto"/>
        <w:ind w:firstLine="540"/>
        <w:jc w:val="both"/>
      </w:pPr>
      <w:r>
        <w:rPr>
          <w:sz w:val="20"/>
        </w:rPr>
        <w:t xml:space="preserve">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pPr>
        <w:pStyle w:val="0"/>
        <w:spacing w:before="200" w:line-rule="auto"/>
        <w:ind w:firstLine="540"/>
        <w:jc w:val="both"/>
      </w:pPr>
      <w:r>
        <w:rPr>
          <w:sz w:val="20"/>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820"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0"/>
            <w:color w:val="0000ff"/>
          </w:rPr>
          <w:t xml:space="preserve">абзаце десятом пункта 1</w:t>
        </w:r>
      </w:hyperlink>
      <w:r>
        <w:rPr>
          <w:sz w:val="20"/>
        </w:rPr>
        <w:t xml:space="preserve"> настоящей статьи.</w:t>
      </w:r>
    </w:p>
    <w:p>
      <w:pPr>
        <w:pStyle w:val="0"/>
        <w:spacing w:before="200" w:line-rule="auto"/>
        <w:ind w:firstLine="540"/>
        <w:jc w:val="both"/>
      </w:pPr>
      <w:r>
        <w:rPr>
          <w:sz w:val="20"/>
        </w:rPr>
        <w:t xml:space="preserve">5. Правительство Российской Федерации вправе устанавливать дополнительный обязательный реквизит кассового чека или бланка строгой отчетности - "</w:t>
      </w:r>
      <w:r>
        <w:rPr>
          <w:sz w:val="20"/>
        </w:rPr>
        <w:t xml:space="preserve">код товара</w:t>
      </w:r>
      <w:r>
        <w:rPr>
          <w:sz w:val="20"/>
        </w:rPr>
        <w:t xml:space="preserve">", определяемый Правительством Российской Федерации и позволяющий идентифицировать товар или код товарной номенклатуры.</w:t>
      </w:r>
    </w:p>
    <w:p>
      <w:pPr>
        <w:pStyle w:val="0"/>
        <w:jc w:val="both"/>
      </w:pPr>
      <w:r>
        <w:rPr>
          <w:sz w:val="20"/>
        </w:rPr>
        <w:t xml:space="preserve">(п. 5 в ред. Федерального </w:t>
      </w:r>
      <w:hyperlink w:history="0" r:id="rId342"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31.12.2017 N 487-ФЗ)</w:t>
      </w:r>
    </w:p>
    <w:p>
      <w:pPr>
        <w:pStyle w:val="0"/>
        <w:spacing w:before="200" w:line-rule="auto"/>
        <w:ind w:firstLine="540"/>
        <w:jc w:val="both"/>
      </w:pPr>
      <w:r>
        <w:rPr>
          <w:sz w:val="20"/>
        </w:rPr>
        <w:t xml:space="preserve">6. 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pPr>
        <w:pStyle w:val="0"/>
        <w:spacing w:before="200" w:line-rule="auto"/>
        <w:ind w:firstLine="540"/>
        <w:jc w:val="both"/>
      </w:pPr>
      <w:r>
        <w:rPr>
          <w:sz w:val="20"/>
        </w:rPr>
        <w:t xml:space="preserve">При осуществлении расчетов, указанных в </w:t>
      </w:r>
      <w:hyperlink w:history="0" w:anchor="P118"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0"/>
            <w:color w:val="0000ff"/>
          </w:rPr>
          <w:t xml:space="preserve">пункте 5.1 статьи 1.2</w:t>
        </w:r>
      </w:hyperlink>
      <w:r>
        <w:rPr>
          <w:sz w:val="20"/>
        </w:rPr>
        <w:t xml:space="preserve">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p>
    <w:p>
      <w:pPr>
        <w:pStyle w:val="0"/>
        <w:jc w:val="both"/>
      </w:pPr>
      <w:r>
        <w:rPr>
          <w:sz w:val="20"/>
        </w:rPr>
        <w:t xml:space="preserve">(абзац введен Федеральным </w:t>
      </w:r>
      <w:hyperlink w:history="0" r:id="rId34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6.1. 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следующие реквизиты:</w:t>
      </w:r>
    </w:p>
    <w:p>
      <w:pPr>
        <w:pStyle w:val="0"/>
        <w:spacing w:before="200" w:line-rule="auto"/>
        <w:ind w:firstLine="540"/>
        <w:jc w:val="both"/>
      </w:pPr>
      <w:r>
        <w:rPr>
          <w:sz w:val="20"/>
        </w:rPr>
        <w:t xml:space="preserve">1) наименование покупателя (клиента) (наименование организации, фамилия, имя, отчество (при наличии)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 покупателя (клиента);</w:t>
      </w:r>
    </w:p>
    <w:p>
      <w:pPr>
        <w:pStyle w:val="0"/>
        <w:spacing w:before="200" w:line-rule="auto"/>
        <w:ind w:firstLine="540"/>
        <w:jc w:val="both"/>
      </w:pPr>
      <w:r>
        <w:rPr>
          <w:sz w:val="20"/>
        </w:rPr>
        <w:t xml:space="preserve">3) сведения о стране происхождения товара (при осуществлении расчетов за товар);</w:t>
      </w:r>
    </w:p>
    <w:p>
      <w:pPr>
        <w:pStyle w:val="0"/>
        <w:spacing w:before="200" w:line-rule="auto"/>
        <w:ind w:firstLine="540"/>
        <w:jc w:val="both"/>
      </w:pPr>
      <w:r>
        <w:rPr>
          <w:sz w:val="20"/>
        </w:rPr>
        <w:t xml:space="preserve">4) сумма акциза (если применимо);</w:t>
      </w:r>
    </w:p>
    <w:p>
      <w:pPr>
        <w:pStyle w:val="0"/>
        <w:spacing w:before="200" w:line-rule="auto"/>
        <w:ind w:firstLine="540"/>
        <w:jc w:val="both"/>
      </w:pPr>
      <w:r>
        <w:rPr>
          <w:sz w:val="20"/>
        </w:rPr>
        <w:t xml:space="preserve">5) регистрационный номер таможенной декларации (при осуществлении расчетов за товар) (если применимо).</w:t>
      </w:r>
    </w:p>
    <w:p>
      <w:pPr>
        <w:pStyle w:val="0"/>
        <w:jc w:val="both"/>
      </w:pPr>
      <w:r>
        <w:rPr>
          <w:sz w:val="20"/>
        </w:rPr>
        <w:t xml:space="preserve">(п. 6.1 введен Федеральным </w:t>
      </w:r>
      <w:hyperlink w:history="0" r:id="rId34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bookmarkStart w:id="864" w:name="P864"/>
    <w:bookmarkEnd w:id="864"/>
    <w:p>
      <w:pPr>
        <w:pStyle w:val="0"/>
        <w:spacing w:before="200" w:line-rule="auto"/>
        <w:ind w:firstLine="540"/>
        <w:jc w:val="both"/>
      </w:pPr>
      <w:r>
        <w:rPr>
          <w:sz w:val="20"/>
        </w:rPr>
        <w:t xml:space="preserve">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пункте 1</w:t>
        </w:r>
      </w:hyperlink>
      <w:r>
        <w:rPr>
          <w:sz w:val="20"/>
        </w:rPr>
        <w:t xml:space="preserve"> настоящей статьи, должен содержать хотя бы один из следующих реквизитов:</w:t>
      </w:r>
    </w:p>
    <w:p>
      <w:pPr>
        <w:pStyle w:val="0"/>
        <w:jc w:val="both"/>
      </w:pPr>
      <w:r>
        <w:rPr>
          <w:sz w:val="20"/>
        </w:rPr>
        <w:t xml:space="preserve">(в ред. Федеральных законов от 06.06.2019 </w:t>
      </w:r>
      <w:hyperlink w:history="0" r:id="rId345"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129-ФЗ</w:t>
        </w:r>
      </w:hyperlink>
      <w:r>
        <w:rPr>
          <w:sz w:val="20"/>
        </w:rPr>
        <w:t xml:space="preserve">, от 01.10.2020 </w:t>
      </w:r>
      <w:hyperlink w:history="0" r:id="rId346"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1) идентификационный номер налогоплательщика клиента;</w:t>
      </w:r>
    </w:p>
    <w:p>
      <w:pPr>
        <w:pStyle w:val="0"/>
        <w:jc w:val="both"/>
      </w:pPr>
      <w:r>
        <w:rPr>
          <w:sz w:val="20"/>
        </w:rPr>
        <w:t xml:space="preserve">(пп. 1 в ред. Федерального </w:t>
      </w:r>
      <w:hyperlink w:history="0" r:id="rId347"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01.10.2020 N 313-ФЗ)</w:t>
      </w:r>
    </w:p>
    <w:p>
      <w:pPr>
        <w:pStyle w:val="0"/>
        <w:spacing w:before="200" w:line-rule="auto"/>
        <w:ind w:firstLine="540"/>
        <w:jc w:val="both"/>
      </w:pPr>
      <w:r>
        <w:rPr>
          <w:sz w:val="20"/>
        </w:rPr>
        <w:t xml:space="preserve">2) фамилия, имя, отчество (при наличии), серия и номер паспорта клиента - физического лица, не являющегося индивидуальным предпринимателем.</w:t>
      </w:r>
    </w:p>
    <w:p>
      <w:pPr>
        <w:pStyle w:val="0"/>
        <w:jc w:val="both"/>
      </w:pPr>
      <w:r>
        <w:rPr>
          <w:sz w:val="20"/>
        </w:rPr>
        <w:t xml:space="preserve">(пп. 2 в ред. Федерального </w:t>
      </w:r>
      <w:hyperlink w:history="0" r:id="rId348"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w:t>
        </w:r>
      </w:hyperlink>
      <w:r>
        <w:rPr>
          <w:sz w:val="20"/>
        </w:rPr>
        <w:t xml:space="preserve"> от 01.10.2020 N 313-ФЗ)</w:t>
      </w:r>
    </w:p>
    <w:p>
      <w:pPr>
        <w:pStyle w:val="0"/>
        <w:jc w:val="both"/>
      </w:pPr>
      <w:r>
        <w:rPr>
          <w:sz w:val="20"/>
        </w:rPr>
        <w:t xml:space="preserve">(п. 6.2 введен Федеральным </w:t>
      </w:r>
      <w:hyperlink w:history="0" r:id="rId349"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6.3. Кассовый чек или бланк строгой отчетности, сформированные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пунктах 1</w:t>
        </w:r>
      </w:hyperlink>
      <w:r>
        <w:rPr>
          <w:sz w:val="20"/>
        </w:rPr>
        <w:t xml:space="preserve"> и </w:t>
      </w:r>
      <w:hyperlink w:history="0" w:anchor="P864" w:tooltip="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
        <w:r>
          <w:rPr>
            <w:sz w:val="20"/>
            <w:color w:val="0000ff"/>
          </w:rPr>
          <w:t xml:space="preserve">6.2</w:t>
        </w:r>
      </w:hyperlink>
      <w:r>
        <w:rPr>
          <w:sz w:val="20"/>
        </w:rPr>
        <w:t xml:space="preserve"> настоящей статьи, должен содержать реквизит "признак предмета расчета", значение которого определяется в соответствии с </w:t>
      </w:r>
      <w:hyperlink w:history="0" r:id="rId350" w:tooltip="Приказ ФНС России от 14.09.2020 N ЕД-7-20/662@ (ред. от 12.04.2023)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0"/>
            <w:color w:val="0000ff"/>
          </w:rPr>
          <w:t xml:space="preserve">форматами</w:t>
        </w:r>
      </w:hyperlink>
      <w:r>
        <w:rPr>
          <w:sz w:val="20"/>
        </w:rPr>
        <w:t xml:space="preserve"> фискальных документов, обязательных к использованию.</w:t>
      </w:r>
    </w:p>
    <w:p>
      <w:pPr>
        <w:pStyle w:val="0"/>
        <w:jc w:val="both"/>
      </w:pPr>
      <w:r>
        <w:rPr>
          <w:sz w:val="20"/>
        </w:rPr>
        <w:t xml:space="preserve">(п. 6.3 введен Федеральным </w:t>
      </w:r>
      <w:hyperlink w:history="0" r:id="rId351"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01.10.2020 N 313-ФЗ)</w:t>
      </w:r>
    </w:p>
    <w:p>
      <w:pPr>
        <w:pStyle w:val="0"/>
        <w:spacing w:before="200" w:line-rule="auto"/>
        <w:ind w:firstLine="540"/>
        <w:jc w:val="both"/>
      </w:pPr>
      <w:r>
        <w:rPr>
          <w:sz w:val="20"/>
        </w:rPr>
        <w:t xml:space="preserve">7. Кассовый чек и бланк строгой отчетности могут содержать реквизиты, не указанные в </w:t>
      </w:r>
      <w:hyperlink w:history="0" w:anchor="P809" w:tooltip="1. 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
        <w:r>
          <w:rPr>
            <w:sz w:val="20"/>
            <w:color w:val="0000ff"/>
          </w:rPr>
          <w:t xml:space="preserve">пункте 1</w:t>
        </w:r>
      </w:hyperlink>
      <w:r>
        <w:rPr>
          <w:sz w:val="20"/>
        </w:rPr>
        <w:t xml:space="preserve"> настоящей статьи, с учетом особенностей сферы деятельности, в которой осуществляются расчеты.</w:t>
      </w:r>
    </w:p>
    <w:p>
      <w:pPr>
        <w:pStyle w:val="0"/>
        <w:spacing w:before="200" w:line-rule="auto"/>
        <w:ind w:firstLine="540"/>
        <w:jc w:val="both"/>
      </w:pPr>
      <w:r>
        <w:rPr>
          <w:sz w:val="20"/>
        </w:rPr>
        <w:t xml:space="preserve">8. Все реквизиты,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pPr>
        <w:pStyle w:val="0"/>
        <w:jc w:val="both"/>
      </w:pPr>
      <w:r>
        <w:rPr>
          <w:sz w:val="20"/>
        </w:rPr>
      </w:r>
    </w:p>
    <w:p>
      <w:pPr>
        <w:pStyle w:val="2"/>
        <w:outlineLvl w:val="0"/>
        <w:ind w:firstLine="540"/>
        <w:jc w:val="both"/>
      </w:pPr>
      <w:r>
        <w:rPr>
          <w:sz w:val="20"/>
        </w:rPr>
        <w:t xml:space="preserve">Статья 5. Обязанности организаций и индивидуальных предпринимателей, осуществляющих расчеты, пользователей</w:t>
      </w:r>
    </w:p>
    <w:p>
      <w:pPr>
        <w:pStyle w:val="0"/>
        <w:ind w:firstLine="540"/>
        <w:jc w:val="both"/>
      </w:pPr>
      <w:r>
        <w:rPr>
          <w:sz w:val="20"/>
        </w:rPr>
        <w:t xml:space="preserve">(в ред. Федерального </w:t>
      </w:r>
      <w:hyperlink w:history="0" r:id="rId35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p>
      <w:pPr>
        <w:pStyle w:val="0"/>
        <w:ind w:firstLine="540"/>
        <w:jc w:val="both"/>
      </w:pPr>
      <w:r>
        <w:rPr>
          <w:sz w:val="20"/>
        </w:rPr>
        <w:t xml:space="preserve">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2. Пользователи обязаны:</w:t>
      </w:r>
    </w:p>
    <w:p>
      <w:pPr>
        <w:pStyle w:val="0"/>
        <w:spacing w:before="200" w:line-rule="auto"/>
        <w:ind w:firstLine="540"/>
        <w:jc w:val="both"/>
      </w:pPr>
      <w:r>
        <w:rPr>
          <w:sz w:val="20"/>
        </w:rPr>
        <w:t xml:space="preserve">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pPr>
        <w:pStyle w:val="0"/>
        <w:spacing w:before="200" w:line-rule="auto"/>
        <w:ind w:firstLine="540"/>
        <w:jc w:val="both"/>
      </w:pPr>
      <w:r>
        <w:rPr>
          <w:sz w:val="20"/>
        </w:rP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history="0" w:anchor="P17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обеспечивать сохранность фискальных накопителей в течение пяти лет с даты окончания их использования в составе контрольно-кассовой техники;</w:t>
      </w:r>
    </w:p>
    <w:p>
      <w:pPr>
        <w:pStyle w:val="0"/>
        <w:spacing w:before="200" w:line-rule="auto"/>
        <w:ind w:firstLine="540"/>
        <w:jc w:val="both"/>
      </w:pPr>
      <w:r>
        <w:rPr>
          <w:sz w:val="20"/>
        </w:rPr>
        <w:t xml:space="preserve">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pPr>
        <w:pStyle w:val="0"/>
        <w:spacing w:before="200" w:line-rule="auto"/>
        <w:ind w:firstLine="540"/>
        <w:jc w:val="both"/>
      </w:pPr>
      <w:r>
        <w:rPr>
          <w:sz w:val="20"/>
        </w:rPr>
        <w:t xml:space="preserve">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pPr>
        <w:pStyle w:val="0"/>
        <w:spacing w:before="200" w:line-rule="auto"/>
        <w:ind w:firstLine="540"/>
        <w:jc w:val="both"/>
      </w:pPr>
      <w:r>
        <w:rPr>
          <w:sz w:val="20"/>
        </w:rPr>
        <w:t xml:space="preserve">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p>
    <w:p>
      <w:pPr>
        <w:pStyle w:val="0"/>
        <w:spacing w:before="200" w:line-rule="auto"/>
        <w:ind w:firstLine="540"/>
        <w:jc w:val="both"/>
      </w:pPr>
      <w:r>
        <w:rPr>
          <w:sz w:val="20"/>
        </w:rPr>
        <w:t xml:space="preserve">осуществлять замену фискального накопителя и материалов, требующих регулярной замены (расходных материалов);</w:t>
      </w:r>
    </w:p>
    <w:p>
      <w:pPr>
        <w:pStyle w:val="0"/>
        <w:spacing w:before="200" w:line-rule="auto"/>
        <w:ind w:firstLine="540"/>
        <w:jc w:val="both"/>
      </w:pPr>
      <w:r>
        <w:rPr>
          <w:sz w:val="20"/>
        </w:rPr>
        <w:t xml:space="preserve">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pPr>
        <w:pStyle w:val="0"/>
        <w:spacing w:before="200" w:line-rule="auto"/>
        <w:ind w:firstLine="540"/>
        <w:jc w:val="both"/>
      </w:pPr>
      <w:r>
        <w:rPr>
          <w:sz w:val="20"/>
        </w:rP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history="0" w:anchor="P17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0"/>
            <w:color w:val="0000ff"/>
          </w:rPr>
          <w:t xml:space="preserve">абзаце втором пункта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выполнять иные обязанности, предусмотренные законодательством Российской Федерации о применении контрольно-кассовой техники.</w:t>
      </w:r>
    </w:p>
    <w:bookmarkStart w:id="893" w:name="P893"/>
    <w:bookmarkEnd w:id="893"/>
    <w:p>
      <w:pPr>
        <w:pStyle w:val="0"/>
        <w:spacing w:before="200" w:line-rule="auto"/>
        <w:ind w:firstLine="540"/>
        <w:jc w:val="both"/>
      </w:pPr>
      <w:r>
        <w:rPr>
          <w:sz w:val="20"/>
        </w:rPr>
        <w:t xml:space="preserve">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w:t>
      </w:r>
    </w:p>
    <w:p>
      <w:pPr>
        <w:pStyle w:val="0"/>
        <w:jc w:val="both"/>
      </w:pPr>
      <w:r>
        <w:rPr>
          <w:sz w:val="20"/>
        </w:rPr>
        <w:t xml:space="preserve">(п. 2.1 введен Федеральным </w:t>
      </w:r>
      <w:hyperlink w:history="0" r:id="rId35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3. Пользователь обязан иметь договор с оператором фискальных данных на обработку фискальных данных, за исключением случаев,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а также случая, если пользователь и оператор фискальных данных совпадают в одном лице.</w:t>
      </w:r>
    </w:p>
    <w:p>
      <w:pPr>
        <w:pStyle w:val="0"/>
        <w:jc w:val="both"/>
      </w:pPr>
      <w:r>
        <w:rPr>
          <w:sz w:val="20"/>
        </w:rPr>
        <w:t xml:space="preserve">(в ред. Федерального </w:t>
      </w:r>
      <w:hyperlink w:history="0" r:id="rId35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4. Организации и индивидуальные предприниматели, осуществляющие расчеты, и пользователи обязаны предоставлять </w:t>
      </w:r>
      <w:hyperlink w:history="0" r:id="rId355"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0"/>
            <w:color w:val="0000ff"/>
          </w:rPr>
          <w:t xml:space="preserve">информацию и документы</w:t>
        </w:r>
      </w:hyperlink>
      <w:r>
        <w:rPr>
          <w:sz w:val="20"/>
        </w:rPr>
        <w:t xml:space="preserve">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w:t>
      </w:r>
      <w:hyperlink w:history="0" w:anchor="P214"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0"/>
            <w:color w:val="0000ff"/>
          </w:rPr>
          <w:t xml:space="preserve">пункте 7 статьи 2</w:t>
        </w:r>
      </w:hyperlink>
      <w:r>
        <w:rPr>
          <w:sz w:val="20"/>
        </w:rPr>
        <w:t xml:space="preserve"> настоящего Федерального закона) в </w:t>
      </w:r>
      <w:hyperlink w:history="0" r:id="rId356" w:tooltip="Приказ ФНС России от 19.07.2021 N ЕД-7-20/673@ &quot;Об утверждении случаев, порядка и сроков предоставления информации и документов в электронной форме организациями и индивидуальными предпринимателями, осуществляющими расчеты, и пользователями в налоговые органы через кабинет контрольно-кассовой техники&quot; (Зарегистрировано в Минюсте России 06.09.2021 N 64903) {КонсультантПлюс}">
        <w:r>
          <w:rPr>
            <w:sz w:val="20"/>
            <w:color w:val="0000ff"/>
          </w:rPr>
          <w:t xml:space="preserve">случаях, в порядке и в сроки</w:t>
        </w:r>
      </w:hyperlink>
      <w:r>
        <w:rPr>
          <w:sz w:val="20"/>
        </w:rPr>
        <w:t xml:space="preserve">, которые установлены уполномоченным органом.</w:t>
      </w:r>
    </w:p>
    <w:p>
      <w:pPr>
        <w:pStyle w:val="0"/>
        <w:jc w:val="both"/>
      </w:pPr>
      <w:r>
        <w:rPr>
          <w:sz w:val="20"/>
        </w:rPr>
        <w:t xml:space="preserve">(в ред. Федерального </w:t>
      </w:r>
      <w:hyperlink w:history="0" r:id="rId357"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ind w:firstLine="540"/>
        <w:jc w:val="both"/>
      </w:pPr>
      <w:r>
        <w:rPr>
          <w:sz w:val="20"/>
        </w:rPr>
      </w:r>
    </w:p>
    <w:p>
      <w:pPr>
        <w:pStyle w:val="2"/>
        <w:outlineLvl w:val="0"/>
        <w:ind w:firstLine="540"/>
        <w:jc w:val="both"/>
      </w:pPr>
      <w:r>
        <w:rPr>
          <w:sz w:val="20"/>
        </w:rPr>
        <w:t xml:space="preserve">Статья 6. Утратила силу. - Федеральный </w:t>
      </w:r>
      <w:hyperlink w:history="0" r:id="rId358"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0"/>
            <w:color w:val="0000ff"/>
          </w:rPr>
          <w:t xml:space="preserve">закон</w:t>
        </w:r>
      </w:hyperlink>
      <w:r>
        <w:rPr>
          <w:sz w:val="20"/>
        </w:rPr>
        <w:t xml:space="preserve"> от 07.05.2013 N 89-ФЗ.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приостановлении инициирования и проведения контрольных (надзорных) мероприятий в рамках федерального государственного контроля (надзора) за соблюдением законодательства РФ о применении контрольно-кассовой техники в отношении мобилизованных лиц и организаций см. </w:t>
            </w:r>
            <w:hyperlink w:history="0" r:id="rId359" w:tooltip="Постановление Правительства РФ от 20.10.2022 N 1874 (ред. от 04.07.2023)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4" w:name="P904"/>
    <w:bookmarkEnd w:id="904"/>
    <w:p>
      <w:pPr>
        <w:pStyle w:val="2"/>
        <w:spacing w:before="260" w:line-rule="auto"/>
        <w:outlineLvl w:val="0"/>
        <w:ind w:firstLine="540"/>
        <w:jc w:val="both"/>
      </w:pPr>
      <w:r>
        <w:rPr>
          <w:sz w:val="20"/>
        </w:rPr>
        <w:t xml:space="preserve">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pPr>
        <w:pStyle w:val="0"/>
        <w:ind w:firstLine="540"/>
        <w:jc w:val="both"/>
      </w:pPr>
      <w:r>
        <w:rPr>
          <w:sz w:val="20"/>
        </w:rPr>
        <w:t xml:space="preserve">(в ред. Федерального </w:t>
      </w:r>
      <w:hyperlink w:history="0" r:id="rId36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290-ФЗ)</w:t>
      </w:r>
    </w:p>
    <w:p>
      <w:pPr>
        <w:pStyle w:val="0"/>
        <w:ind w:firstLine="540"/>
        <w:jc w:val="both"/>
      </w:pPr>
      <w:r>
        <w:rPr>
          <w:sz w:val="20"/>
        </w:rPr>
      </w:r>
    </w:p>
    <w:bookmarkStart w:id="907" w:name="P907"/>
    <w:bookmarkEnd w:id="907"/>
    <w:p>
      <w:pPr>
        <w:pStyle w:val="0"/>
        <w:ind w:firstLine="540"/>
        <w:jc w:val="both"/>
      </w:pPr>
      <w:r>
        <w:rPr>
          <w:sz w:val="20"/>
        </w:rPr>
        <w:t xml:space="preserve">1. Федеральный государственный </w:t>
      </w:r>
      <w:r>
        <w:rPr>
          <w:sz w:val="20"/>
        </w:rPr>
        <w:t xml:space="preserve">контроль</w:t>
      </w:r>
      <w:r>
        <w:rPr>
          <w:sz w:val="20"/>
        </w:rPr>
        <w:t xml:space="preserve">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pPr>
        <w:pStyle w:val="0"/>
        <w:jc w:val="both"/>
      </w:pPr>
      <w:r>
        <w:rPr>
          <w:sz w:val="20"/>
        </w:rPr>
        <w:t xml:space="preserve">(в ред. Федерального </w:t>
      </w:r>
      <w:hyperlink w:history="0" r:id="rId36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09" w:name="P909"/>
    <w:bookmarkEnd w:id="909"/>
    <w:p>
      <w:pPr>
        <w:pStyle w:val="0"/>
        <w:spacing w:before="200" w:line-rule="auto"/>
        <w:ind w:firstLine="540"/>
        <w:jc w:val="both"/>
      </w:pPr>
      <w:r>
        <w:rPr>
          <w:sz w:val="20"/>
        </w:rPr>
        <w:t xml:space="preserve">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w:t>
      </w:r>
    </w:p>
    <w:p>
      <w:pPr>
        <w:pStyle w:val="0"/>
        <w:jc w:val="both"/>
      </w:pPr>
      <w:r>
        <w:rPr>
          <w:sz w:val="20"/>
        </w:rPr>
        <w:t xml:space="preserve">(абзац введен Федеральным </w:t>
      </w:r>
      <w:hyperlink w:history="0" r:id="rId36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В случае, указанном в </w:t>
      </w:r>
      <w:hyperlink w:history="0" w:anchor="P909" w:tooltip="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w:r>
          <w:rPr>
            <w:sz w:val="20"/>
            <w:color w:val="0000ff"/>
          </w:rPr>
          <w:t xml:space="preserve">абзаце втором</w:t>
        </w:r>
      </w:hyperlink>
      <w:r>
        <w:rPr>
          <w:sz w:val="20"/>
        </w:rPr>
        <w:t xml:space="preserve">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w:t>
      </w:r>
      <w:r>
        <w:rPr>
          <w:sz w:val="20"/>
        </w:rPr>
        <w:t xml:space="preserve">требованиям</w:t>
      </w:r>
      <w:r>
        <w:rPr>
          <w:sz w:val="20"/>
        </w:rPr>
        <w:t xml:space="preserve">.</w:t>
      </w:r>
    </w:p>
    <w:p>
      <w:pPr>
        <w:pStyle w:val="0"/>
        <w:jc w:val="both"/>
      </w:pPr>
      <w:r>
        <w:rPr>
          <w:sz w:val="20"/>
        </w:rPr>
        <w:t xml:space="preserve">(абзац введен Федеральным </w:t>
      </w:r>
      <w:hyperlink w:history="0" r:id="rId36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p>
      <w:pPr>
        <w:pStyle w:val="0"/>
        <w:spacing w:before="200" w:line-rule="auto"/>
        <w:ind w:firstLine="540"/>
        <w:jc w:val="both"/>
      </w:pPr>
      <w:r>
        <w:rPr>
          <w:sz w:val="20"/>
        </w:rPr>
        <w:t xml:space="preserve">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0"/>
        </w:rPr>
        <w:t xml:space="preserve">(абзац введен Федеральным </w:t>
      </w:r>
      <w:hyperlink w:history="0" r:id="rId36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hyperlink w:history="0" r:id="rId365" w:tooltip="Постановление Правительства РФ от 28.02.2022 N 272 &quot;Об утверждении Положения о федеральном государственном контроле (надзоре)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КонсультантПлюс}">
        <w:r>
          <w:rPr>
            <w:sz w:val="20"/>
            <w:color w:val="0000ff"/>
          </w:rPr>
          <w:t xml:space="preserve">Положение</w:t>
        </w:r>
      </w:hyperlink>
      <w:r>
        <w:rPr>
          <w:sz w:val="20"/>
        </w:rPr>
        <w:t xml:space="preserve">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pPr>
        <w:pStyle w:val="0"/>
        <w:jc w:val="both"/>
      </w:pPr>
      <w:r>
        <w:rPr>
          <w:sz w:val="20"/>
        </w:rPr>
        <w:t xml:space="preserve">(абзац введен Федеральным </w:t>
      </w:r>
      <w:hyperlink w:history="0" r:id="rId36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w:history="0" r:id="rId367"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(абзац введен Федеральным </w:t>
      </w:r>
      <w:hyperlink w:history="0" r:id="rId36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pPr>
        <w:pStyle w:val="0"/>
        <w:jc w:val="both"/>
      </w:pPr>
      <w:r>
        <w:rPr>
          <w:sz w:val="20"/>
        </w:rPr>
        <w:t xml:space="preserve">(абзац введен Федеральным </w:t>
      </w:r>
      <w:hyperlink w:history="0" r:id="rId36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При осуществлении </w:t>
      </w:r>
      <w:r>
        <w:rPr>
          <w:sz w:val="20"/>
        </w:rPr>
        <w:t xml:space="preserve">контроля</w:t>
      </w:r>
      <w:r>
        <w:rPr>
          <w:sz w:val="20"/>
        </w:rPr>
        <w:t xml:space="preserve"> и надзора, указанных в </w:t>
      </w:r>
      <w:hyperlink w:history="0" w:anchor="P907" w:tooltip="1. 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w:r>
          <w:rPr>
            <w:sz w:val="20"/>
            <w:color w:val="0000ff"/>
          </w:rPr>
          <w:t xml:space="preserve">пункте 1</w:t>
        </w:r>
      </w:hyperlink>
      <w:r>
        <w:rPr>
          <w:sz w:val="20"/>
        </w:rPr>
        <w:t xml:space="preserve"> настоящей статьи, налоговые органы:</w:t>
      </w:r>
    </w:p>
    <w:p>
      <w:pPr>
        <w:pStyle w:val="0"/>
        <w:spacing w:before="200" w:line-rule="auto"/>
        <w:ind w:firstLine="540"/>
        <w:jc w:val="both"/>
      </w:pPr>
      <w:r>
        <w:rPr>
          <w:sz w:val="20"/>
        </w:rPr>
        <w:t xml:space="preserve">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pPr>
        <w:pStyle w:val="0"/>
        <w:spacing w:before="200" w:line-rule="auto"/>
        <w:ind w:firstLine="540"/>
        <w:jc w:val="both"/>
      </w:pPr>
      <w:r>
        <w:rPr>
          <w:sz w:val="20"/>
        </w:rPr>
        <w:t xml:space="preserve">осуществляют наблюдение за применением контрольно-кассовой техники;</w:t>
      </w:r>
    </w:p>
    <w:p>
      <w:pPr>
        <w:pStyle w:val="0"/>
        <w:spacing w:before="200" w:line-rule="auto"/>
        <w:ind w:firstLine="540"/>
        <w:jc w:val="both"/>
      </w:pPr>
      <w:r>
        <w:rPr>
          <w:sz w:val="20"/>
        </w:rPr>
        <w:t xml:space="preserve">проводят контрольные (надзорные) мероприятия в отношении применения контрольно-кассовой техники, полноты учета выручки в организациях и у 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w:t>
      </w:r>
    </w:p>
    <w:p>
      <w:pPr>
        <w:pStyle w:val="0"/>
        <w:jc w:val="both"/>
      </w:pPr>
      <w:r>
        <w:rPr>
          <w:sz w:val="20"/>
        </w:rPr>
        <w:t xml:space="preserve">(в ред. Федерального </w:t>
      </w:r>
      <w:hyperlink w:history="0" r:id="rId37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проводят контрольные (надзорные) мероприятия в отношении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w:t>
      </w:r>
    </w:p>
    <w:p>
      <w:pPr>
        <w:pStyle w:val="0"/>
        <w:jc w:val="both"/>
      </w:pPr>
      <w:r>
        <w:rPr>
          <w:sz w:val="20"/>
        </w:rPr>
        <w:t xml:space="preserve">(в ред. Федеральных законов от 03.07.2018 </w:t>
      </w:r>
      <w:hyperlink w:history="0" r:id="rId371"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11.06.2021 </w:t>
      </w:r>
      <w:hyperlink w:history="0" r:id="rId37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pPr>
        <w:pStyle w:val="0"/>
        <w:spacing w:before="200" w:line-rule="auto"/>
        <w:ind w:firstLine="540"/>
        <w:jc w:val="both"/>
      </w:pPr>
      <w:r>
        <w:rPr>
          <w:sz w:val="20"/>
        </w:rPr>
        <w:t xml:space="preserve">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w:t>
      </w:r>
      <w:hyperlink w:history="0" r:id="rId373" w:tooltip="Приказ Минфина России от 06.06.2023 N 88н &quot;Об утверждении перечня индикаторов риска нарушения обязательных требований по федеральному государственному контролю (надзору)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Зарегистрировано в Минюсте России 05.07.2023 N 74142) {КонсультантПлюс}">
        <w:r>
          <w:rPr>
            <w:sz w:val="20"/>
            <w:color w:val="0000ff"/>
          </w:rPr>
          <w:t xml:space="preserve">данных</w:t>
        </w:r>
      </w:hyperlink>
      <w:r>
        <w:rPr>
          <w:sz w:val="20"/>
        </w:rPr>
        <w:t xml:space="preserve">, хранящихся в фискальном накопителе контрольно-кассовой техники;</w:t>
      </w:r>
    </w:p>
    <w:p>
      <w:pPr>
        <w:pStyle w:val="0"/>
        <w:spacing w:before="200" w:line-rule="auto"/>
        <w:ind w:firstLine="540"/>
        <w:jc w:val="both"/>
      </w:pPr>
      <w:r>
        <w:rPr>
          <w:sz w:val="20"/>
        </w:rPr>
        <w:t xml:space="preserve">получают беспрепятственный, в том числе дистанционный, доступ к фискальным данным, содержащимся в базе данных оператора фискальных данных;</w:t>
      </w:r>
    </w:p>
    <w:p>
      <w:pPr>
        <w:pStyle w:val="0"/>
        <w:spacing w:before="200" w:line-rule="auto"/>
        <w:ind w:firstLine="540"/>
        <w:jc w:val="both"/>
      </w:pPr>
      <w:r>
        <w:rPr>
          <w:sz w:val="20"/>
        </w:rPr>
        <w:t xml:space="preserve">проводят контрольные (надзорные) мероприятия в отношении правильности учета наличных денег при применении контрольно-кассовой техники;</w:t>
      </w:r>
    </w:p>
    <w:p>
      <w:pPr>
        <w:pStyle w:val="0"/>
        <w:jc w:val="both"/>
      </w:pPr>
      <w:r>
        <w:rPr>
          <w:sz w:val="20"/>
        </w:rPr>
        <w:t xml:space="preserve">(в ред. Федеральных законов от 03.07.2018 </w:t>
      </w:r>
      <w:hyperlink w:history="0" r:id="rId374"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rPr>
        <w:t xml:space="preserve">, от 11.06.2021 </w:t>
      </w:r>
      <w:hyperlink w:history="0" r:id="rId37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выносят предписания об устранении выявленных нарушений законодательства Российской Федерации о применении контрольно-кассовой техники;</w:t>
      </w:r>
    </w:p>
    <w:p>
      <w:pPr>
        <w:pStyle w:val="0"/>
        <w:spacing w:before="200" w:line-rule="auto"/>
        <w:ind w:firstLine="540"/>
        <w:jc w:val="both"/>
      </w:pPr>
      <w:r>
        <w:rPr>
          <w:sz w:val="20"/>
        </w:rPr>
        <w:t xml:space="preserve">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2.1. 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p>
    <w:p>
      <w:pPr>
        <w:pStyle w:val="0"/>
        <w:jc w:val="both"/>
      </w:pPr>
      <w:r>
        <w:rPr>
          <w:sz w:val="20"/>
        </w:rPr>
        <w:t xml:space="preserve">(п. 2.1 введен Федеральным </w:t>
      </w:r>
      <w:hyperlink w:history="0" r:id="rId37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pPr>
        <w:pStyle w:val="0"/>
        <w:jc w:val="both"/>
      </w:pPr>
      <w:r>
        <w:rPr>
          <w:sz w:val="20"/>
        </w:rPr>
        <w:t xml:space="preserve">(п. 2.2 введен Федеральным </w:t>
      </w:r>
      <w:hyperlink w:history="0" r:id="rId37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pPr>
        <w:pStyle w:val="0"/>
        <w:jc w:val="both"/>
      </w:pPr>
      <w:r>
        <w:rPr>
          <w:sz w:val="20"/>
        </w:rPr>
        <w:t xml:space="preserve">(в ред. Федерального </w:t>
      </w:r>
      <w:hyperlink w:history="0" r:id="rId37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Запросы в банк направляются налоговыми органами в электронной форме. </w:t>
      </w:r>
      <w:hyperlink w:history="0" r:id="rId379" w:tooltip="Приказ ФНС России от 19.07.2018 N ММВ-7-2/460@ (ред. от 27.12.2022) &quot;Об утверждении форм и форматов направления налоговым органом запросов в банк (оператору по переводу денежных средств) в электронной форме&quot; (Зарегистрировано в Минюсте России 02.10.2018 N 52306) {КонсультантПлюс}">
        <w:r>
          <w:rPr>
            <w:sz w:val="20"/>
            <w:color w:val="0000ff"/>
          </w:rPr>
          <w:t xml:space="preserve">Форма</w:t>
        </w:r>
      </w:hyperlink>
      <w:r>
        <w:rPr>
          <w:sz w:val="20"/>
        </w:rPr>
        <w:t xml:space="preserve"> </w:t>
      </w:r>
      <w:hyperlink w:history="0" r:id="rId380" w:tooltip="Приказ ФНС России от 19.07.2018 N ММВ-7-2/460@ (ред. от 27.12.2022) &quot;Об утверждении форм и форматов направления налоговым органом запросов в банк (оператору по переводу денежных средств) в электронной форме&quot; (Зарегистрировано в Минюсте России 02.10.2018 N 52306) {КонсультантПлюс}">
        <w:r>
          <w:rPr>
            <w:sz w:val="20"/>
            <w:color w:val="0000ff"/>
          </w:rPr>
          <w:t xml:space="preserve">(форматы)</w:t>
        </w:r>
      </w:hyperlink>
      <w:r>
        <w:rPr>
          <w:sz w:val="20"/>
        </w:rPr>
        <w:t xml:space="preserve"> и порядок направления налоговым органом запроса в банк, </w:t>
      </w:r>
      <w:hyperlink w:history="0" r:id="rId381"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антПлюс}">
        <w:r>
          <w:rPr>
            <w:sz w:val="20"/>
            <w:color w:val="0000ff"/>
          </w:rPr>
          <w:t xml:space="preserve">форма</w:t>
        </w:r>
      </w:hyperlink>
      <w:r>
        <w:rPr>
          <w:sz w:val="20"/>
        </w:rPr>
        <w:t xml:space="preserve">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w:t>
      </w:r>
    </w:p>
    <w:p>
      <w:pPr>
        <w:pStyle w:val="0"/>
        <w:jc w:val="both"/>
      </w:pPr>
      <w:r>
        <w:rPr>
          <w:sz w:val="20"/>
        </w:rPr>
        <w:t xml:space="preserve">(в ред. Федерального </w:t>
      </w:r>
      <w:hyperlink w:history="0" r:id="rId382"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03.07.2018 N 192-ФЗ)</w:t>
      </w:r>
    </w:p>
    <w:p>
      <w:pPr>
        <w:pStyle w:val="0"/>
        <w:spacing w:before="200" w:line-rule="auto"/>
        <w:ind w:firstLine="540"/>
        <w:jc w:val="both"/>
      </w:pPr>
      <w:r>
        <w:rPr>
          <w:sz w:val="20"/>
        </w:rPr>
        <w:t xml:space="preserve">Форматы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w:t>
      </w:r>
    </w:p>
    <w:p>
      <w:pPr>
        <w:pStyle w:val="0"/>
        <w:jc w:val="both"/>
      </w:pPr>
      <w:r>
        <w:rPr>
          <w:sz w:val="20"/>
        </w:rPr>
        <w:t xml:space="preserve">(абзац введен Федеральным </w:t>
      </w:r>
      <w:hyperlink w:history="0" r:id="rId383"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4. Налоговые органы выполняют обязанности, предусмотренные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5. 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pPr>
        <w:pStyle w:val="0"/>
        <w:spacing w:before="200" w:line-rule="auto"/>
        <w:ind w:firstLine="540"/>
        <w:jc w:val="both"/>
      </w:pPr>
      <w:r>
        <w:rPr>
          <w:sz w:val="20"/>
        </w:rPr>
        <w:t xml:space="preserve">6. Налоговые органы в рамках межведомственного информационного взаимодействия вправе передавать сведения о расчетах, </w:t>
      </w:r>
      <w:hyperlink w:history="0" r:id="rId384" w:tooltip="Приказ ФНС России от 17.12.2020 N ЕД-7-20/922@ &quot;Об утверждении Перечня сведений о расчетах, которые налоговые органы вправе передавать в рамках межведомственного информационного взаимодействия&quot; (Зарегистрировано в Минюсте России 26.03.2021 N 62890) {КонсультантПлюс}">
        <w:r>
          <w:rPr>
            <w:sz w:val="20"/>
            <w:color w:val="0000ff"/>
          </w:rPr>
          <w:t xml:space="preserve">перечень</w:t>
        </w:r>
      </w:hyperlink>
      <w:r>
        <w:rPr>
          <w:sz w:val="20"/>
        </w:rPr>
        <w:t xml:space="preserve"> которых утверждается уполномоченным органом, с учетом требований Федерального </w:t>
      </w:r>
      <w:hyperlink w:history="0" r:id="rId385" w:tooltip="Федеральный закон от 27.07.2006 N 152-ФЗ (ред. от 06.02.2023)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jc w:val="both"/>
      </w:pPr>
      <w:r>
        <w:rPr>
          <w:sz w:val="20"/>
        </w:rPr>
        <w:t xml:space="preserve">(п. 6 введен Федеральным </w:t>
      </w:r>
      <w:hyperlink w:history="0" r:id="rId386"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spacing w:before="200" w:line-rule="auto"/>
        <w:ind w:firstLine="540"/>
        <w:jc w:val="both"/>
      </w:pPr>
      <w:r>
        <w:rPr>
          <w:sz w:val="20"/>
        </w:rPr>
        <w:t xml:space="preserve">7. Налоговые органы </w:t>
      </w:r>
      <w:hyperlink w:history="0" r:id="rId387" w:tooltip="Письмо ФНС России от 03.04.2018 N ММВ-20-20/33@ &quot;О направлении инструкции&quot; (вместе с &quot;Инструкцией для сотрудников налоговых органов по новому порядку применения контрольно-кассовой техники в целях обеспечения комфортных условий для перехода организаций и индивидуальных предпринимателей в рамках второго этапа реформы&quot;) {КонсультантПлюс}">
        <w:r>
          <w:rPr>
            <w:sz w:val="20"/>
            <w:color w:val="0000ff"/>
          </w:rPr>
          <w:t xml:space="preserve">информируют</w:t>
        </w:r>
      </w:hyperlink>
      <w:r>
        <w:rPr>
          <w:sz w:val="20"/>
        </w:rPr>
        <w:t xml:space="preserve">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w:t>
      </w:r>
    </w:p>
    <w:p>
      <w:pPr>
        <w:pStyle w:val="0"/>
        <w:jc w:val="both"/>
      </w:pPr>
      <w:r>
        <w:rPr>
          <w:sz w:val="20"/>
        </w:rPr>
        <w:t xml:space="preserve">(п. 7 введен Федеральным </w:t>
      </w:r>
      <w:hyperlink w:history="0" r:id="rId388"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03.07.2018 N 192-ФЗ)</w:t>
      </w:r>
    </w:p>
    <w:p>
      <w:pPr>
        <w:pStyle w:val="0"/>
      </w:pPr>
      <w:r>
        <w:rPr>
          <w:sz w:val="20"/>
        </w:rPr>
      </w:r>
    </w:p>
    <w:p>
      <w:pPr>
        <w:pStyle w:val="2"/>
        <w:outlineLvl w:val="0"/>
        <w:ind w:firstLine="540"/>
        <w:jc w:val="both"/>
      </w:pPr>
      <w:r>
        <w:rPr>
          <w:sz w:val="20"/>
        </w:rPr>
        <w:t xml:space="preserve">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pPr>
        <w:pStyle w:val="0"/>
        <w:ind w:firstLine="540"/>
        <w:jc w:val="both"/>
      </w:pPr>
      <w:r>
        <w:rPr>
          <w:sz w:val="20"/>
        </w:rPr>
        <w:t xml:space="preserve">(введена Федеральным </w:t>
      </w:r>
      <w:hyperlink w:history="0" r:id="rId389"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0"/>
            <w:color w:val="0000ff"/>
          </w:rPr>
          <w:t xml:space="preserve">законом</w:t>
        </w:r>
      </w:hyperlink>
      <w:r>
        <w:rPr>
          <w:sz w:val="20"/>
        </w:rPr>
        <w:t xml:space="preserve"> от 05.05.2014 N 111-ФЗ)</w:t>
      </w:r>
    </w:p>
    <w:p>
      <w:pPr>
        <w:pStyle w:val="0"/>
        <w:jc w:val="both"/>
      </w:pPr>
      <w:r>
        <w:rPr>
          <w:sz w:val="20"/>
        </w:rPr>
      </w:r>
    </w:p>
    <w:p>
      <w:pPr>
        <w:pStyle w:val="0"/>
        <w:ind w:firstLine="540"/>
        <w:jc w:val="both"/>
      </w:pPr>
      <w:r>
        <w:rPr>
          <w:sz w:val="20"/>
        </w:rPr>
        <w:t xml:space="preserve">Настоящий Федеральный закон действует на территории Республики Крым и на территории города федерального значения Севастополя с 1 января 2016 года.</w:t>
      </w:r>
    </w:p>
    <w:p>
      <w:pPr>
        <w:pStyle w:val="0"/>
        <w:ind w:firstLine="540"/>
        <w:jc w:val="both"/>
      </w:pPr>
      <w:r>
        <w:rPr>
          <w:sz w:val="20"/>
        </w:rPr>
      </w:r>
    </w:p>
    <w:p>
      <w:pPr>
        <w:pStyle w:val="2"/>
        <w:outlineLvl w:val="0"/>
        <w:ind w:firstLine="540"/>
        <w:jc w:val="both"/>
      </w:pPr>
      <w:r>
        <w:rPr>
          <w:sz w:val="20"/>
        </w:rPr>
        <w:t xml:space="preserve">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0"/>
        </w:rPr>
        <w:t xml:space="preserve">(введена Федеральным </w:t>
      </w:r>
      <w:hyperlink w:history="0" r:id="rId390"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564-ФЗ)</w:t>
      </w:r>
    </w:p>
    <w:p>
      <w:pPr>
        <w:pStyle w:val="0"/>
        <w:ind w:firstLine="540"/>
        <w:jc w:val="both"/>
      </w:pPr>
      <w:r>
        <w:rPr>
          <w:sz w:val="20"/>
        </w:rPr>
      </w:r>
    </w:p>
    <w:bookmarkStart w:id="960" w:name="P960"/>
    <w:bookmarkEnd w:id="960"/>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w:t>
      </w:r>
      <w:hyperlink w:history="0" w:anchor="P96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0"/>
            <w:color w:val="0000ff"/>
          </w:rPr>
          <w:t xml:space="preserve">пунктом 2</w:t>
        </w:r>
      </w:hyperlink>
      <w:r>
        <w:rPr>
          <w:sz w:val="20"/>
        </w:rPr>
        <w:t xml:space="preserve"> настоящей статьи.</w:t>
      </w:r>
    </w:p>
    <w:bookmarkStart w:id="961" w:name="P961"/>
    <w:bookmarkEnd w:id="961"/>
    <w:p>
      <w:pPr>
        <w:pStyle w:val="0"/>
        <w:spacing w:before="200" w:line-rule="auto"/>
        <w:ind w:firstLine="540"/>
        <w:jc w:val="both"/>
      </w:pPr>
      <w:r>
        <w:rPr>
          <w:sz w:val="20"/>
        </w:rPr>
        <w:t xml:space="preserve">2. Правительство Российской Федерации вправе принять решение о продлении не более чем на три года установленного </w:t>
      </w:r>
      <w:hyperlink w:history="0" w:anchor="P96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пунктом 1</w:t>
        </w:r>
      </w:hyperlink>
      <w:r>
        <w:rPr>
          <w:sz w:val="20"/>
        </w:rPr>
        <w:t xml:space="preserve">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w:t>
      </w:r>
      <w:hyperlink w:history="0" w:anchor="P96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В период до истечения сроков, указанных в </w:t>
      </w:r>
      <w:hyperlink w:history="0" w:anchor="P96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0"/>
            <w:color w:val="0000ff"/>
          </w:rPr>
          <w:t xml:space="preserve">пунктах 1</w:t>
        </w:r>
      </w:hyperlink>
      <w:r>
        <w:rPr>
          <w:sz w:val="20"/>
        </w:rPr>
        <w:t xml:space="preserve"> и </w:t>
      </w:r>
      <w:hyperlink w:history="0" w:anchor="P96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0"/>
            <w:color w:val="0000ff"/>
          </w:rPr>
          <w:t xml:space="preserve">2</w:t>
        </w:r>
      </w:hyperlink>
      <w:r>
        <w:rPr>
          <w:sz w:val="20"/>
        </w:rPr>
        <w:t xml:space="preserve"> настоящей статьи, организации и индивидуальные предприниматели (за исключением организаций и индивидуальных предпринимателей, указанных в </w:t>
      </w:r>
      <w:hyperlink w:history="0" w:anchor="P171" w:tooltip="Статья 2. Особенности применения контрольно-кассовой техники">
        <w:r>
          <w:rPr>
            <w:sz w:val="20"/>
            <w:color w:val="0000ff"/>
          </w:rPr>
          <w:t xml:space="preserve">статье 2</w:t>
        </w:r>
      </w:hyperlink>
      <w:r>
        <w:rPr>
          <w:sz w:val="20"/>
        </w:rPr>
        <w:t xml:space="preserve">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w:t>
      </w:r>
      <w:hyperlink w:history="0" w:anchor="P813"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0"/>
            <w:color w:val="0000ff"/>
          </w:rPr>
          <w:t xml:space="preserve">абзацами четвертым</w:t>
        </w:r>
      </w:hyperlink>
      <w:r>
        <w:rPr>
          <w:sz w:val="20"/>
        </w:rPr>
        <w:t xml:space="preserve"> - </w:t>
      </w:r>
      <w:hyperlink w:history="0" w:anchor="P823"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0"/>
            <w:color w:val="0000ff"/>
          </w:rPr>
          <w:t xml:space="preserve">двенадцатым пункта 1 статьи 4.7</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8. Признание утратившими силу некоторых законодательных актов Российской Федерации в связи с принятием настоящего Федерального закона</w:t>
      </w:r>
    </w:p>
    <w:p>
      <w:pPr>
        <w:pStyle w:val="0"/>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391" w:tooltip="Закон РФ от 18.06.1993 N 5215-1 (ред. от 30.12.2001) &quot;О применении контрольно-кассовых машин при осуществлении денежных расчетов с населением&quot; ------------ Утратил силу или отменен {КонсультантПлюс}">
        <w:r>
          <w:rPr>
            <w:sz w:val="20"/>
            <w:color w:val="0000ff"/>
          </w:rPr>
          <w:t xml:space="preserve">Закон</w:t>
        </w:r>
      </w:hyperlink>
      <w:r>
        <w:rPr>
          <w:sz w:val="20"/>
        </w:rP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pPr>
        <w:pStyle w:val="0"/>
        <w:spacing w:before="200" w:line-rule="auto"/>
        <w:ind w:firstLine="540"/>
        <w:jc w:val="both"/>
      </w:pPr>
      <w:hyperlink w:history="0" r:id="rId392"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абзацы девятнадцатый</w:t>
        </w:r>
      </w:hyperlink>
      <w:r>
        <w:rPr>
          <w:sz w:val="20"/>
        </w:rPr>
        <w:t xml:space="preserve"> - </w:t>
      </w:r>
      <w:hyperlink w:history="0" r:id="rId393"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двадцать второй статьи 3</w:t>
        </w:r>
      </w:hyperlink>
      <w:r>
        <w:rPr>
          <w:sz w:val="20"/>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pPr>
      <w:r>
        <w:rPr>
          <w:sz w:val="20"/>
        </w:rPr>
      </w:r>
    </w:p>
    <w:p>
      <w:pPr>
        <w:pStyle w:val="2"/>
        <w:outlineLvl w:val="0"/>
        <w:ind w:firstLine="540"/>
        <w:jc w:val="both"/>
      </w:pPr>
      <w:r>
        <w:rPr>
          <w:sz w:val="20"/>
        </w:rPr>
        <w:t xml:space="preserve">Статья 9. Внесение дополнений в некоторые законодательные акты Российской Федерации в связи с принятием настоящего Федерального закона</w:t>
      </w:r>
    </w:p>
    <w:p>
      <w:pPr>
        <w:pStyle w:val="0"/>
      </w:pPr>
      <w:r>
        <w:rPr>
          <w:sz w:val="20"/>
        </w:rPr>
      </w:r>
    </w:p>
    <w:p>
      <w:pPr>
        <w:pStyle w:val="0"/>
        <w:ind w:firstLine="540"/>
        <w:jc w:val="both"/>
      </w:pPr>
      <w:hyperlink w:history="0" r:id="rId394" w:tooltip="Закон РФ от 21.03.1991 N 943-1 (ред. от 29.05.2002) &quot;О налоговых органах Российской Федерации&quot; ------------ Недействующая редакция {КонсультантПлюс}">
        <w:r>
          <w:rPr>
            <w:sz w:val="20"/>
            <w:color w:val="0000ff"/>
          </w:rPr>
          <w:t xml:space="preserve">Пункт 1 статьи 7</w:t>
        </w:r>
      </w:hyperlink>
      <w:r>
        <w:rPr>
          <w:sz w:val="20"/>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pPr>
        <w:pStyle w:val="0"/>
        <w:spacing w:before="200" w:line-rule="auto"/>
        <w:ind w:firstLine="540"/>
        <w:jc w:val="both"/>
      </w:pPr>
      <w:r>
        <w:rPr>
          <w:sz w:val="20"/>
        </w:rPr>
        <w:t xml:space="preserve">"Осуществлять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pPr>
        <w:pStyle w:val="0"/>
      </w:pPr>
      <w:r>
        <w:rPr>
          <w:sz w:val="20"/>
        </w:rPr>
      </w:r>
    </w:p>
    <w:p>
      <w:pPr>
        <w:pStyle w:val="2"/>
        <w:outlineLvl w:val="0"/>
        <w:ind w:firstLine="540"/>
        <w:jc w:val="both"/>
      </w:pPr>
      <w:r>
        <w:rPr>
          <w:sz w:val="20"/>
        </w:rPr>
        <w:t xml:space="preserve">Статья 10.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по истечении одного месяца со дня его официального опубликования.</w:t>
      </w:r>
    </w:p>
    <w:p>
      <w:pPr>
        <w:pStyle w:val="0"/>
        <w:spacing w:before="200" w:line-rule="auto"/>
        <w:ind w:firstLine="540"/>
        <w:jc w:val="both"/>
      </w:pPr>
      <w:r>
        <w:rPr>
          <w:sz w:val="20"/>
        </w:rPr>
        <w:t xml:space="preserve">2. Утратил силу. - Федеральный </w:t>
      </w:r>
      <w:hyperlink w:history="0" r:id="rId395" w:tooltip="Федеральный закон от 03.07.2018 N 19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03.07.2018 N 192-ФЗ.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22 мая 2003 года</w:t>
      </w:r>
    </w:p>
    <w:p>
      <w:pPr>
        <w:pStyle w:val="0"/>
        <w:spacing w:before="200" w:line-rule="auto"/>
      </w:pPr>
      <w:r>
        <w:rPr>
          <w:sz w:val="20"/>
        </w:rPr>
        <w:t xml:space="preserve">N 54-ФЗ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22.05.2003 N 54-ФЗ</w:t>
            <w:br/>
            <w:t>(ред. от 29.12.2022)</w:t>
            <w:br/>
            <w:t>"О применении контрольно-кассовой техники при осуществлении...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EB56E802D9B35F58AB10FE2EE03EE1F39A382897741E0CA93B3B4764E8F2ED99812303D808D0FE736CF87D1431468400C9E946BFB3C0ACETB1FC" TargetMode = "External"/>
	<Relationship Id="rId8" Type="http://schemas.openxmlformats.org/officeDocument/2006/relationships/hyperlink" Target="consultantplus://offline/ref=2EB56E802D9B35F58AB10FE2EE03EE1F30AF8088724CBDC09BEAB874498071CE9F5B3C3C808D0EEE359082C4524C674010819474E73E08TC1FC" TargetMode = "External"/>
	<Relationship Id="rId9" Type="http://schemas.openxmlformats.org/officeDocument/2006/relationships/hyperlink" Target="consultantplus://offline/ref=2EB56E802D9B35F58AB10FE2EE03EE1F39A486807842E0CA93B3B4764E8F2ED99812303D808D0EE63DCF87D1431468400C9E946BFB3C0ACETB1FC" TargetMode = "External"/>
	<Relationship Id="rId10" Type="http://schemas.openxmlformats.org/officeDocument/2006/relationships/hyperlink" Target="consultantplus://offline/ref=2EB56E802D9B35F58AB10FE2EE03EE1F39A187877247E0CA93B3B4764E8F2ED99812303D808D0CE238CF87D1431468400C9E946BFB3C0ACETB1FC" TargetMode = "External"/>
	<Relationship Id="rId11" Type="http://schemas.openxmlformats.org/officeDocument/2006/relationships/hyperlink" Target="consultantplus://offline/ref=2EB56E802D9B35F58AB10FE2EE03EE1F3BAE8C827845E0CA93B3B4764E8F2ED99812303D808D0DEF37CF87D1431468400C9E946BFB3C0ACETB1FC" TargetMode = "External"/>
	<Relationship Id="rId12" Type="http://schemas.openxmlformats.org/officeDocument/2006/relationships/hyperlink" Target="consultantplus://offline/ref=2EB56E802D9B35F58AB10FE2EE03EE1F39A28380714FE0CA93B3B4764E8F2ED99812303D808D0EE737CF87D1431468400C9E946BFB3C0ACETB1FC" TargetMode = "External"/>
	<Relationship Id="rId13" Type="http://schemas.openxmlformats.org/officeDocument/2006/relationships/hyperlink" Target="consultantplus://offline/ref=2EB56E802D9B35F58AB10FE2EE03EE1F3CA285857045E0CA93B3B4764E8F2ED99812303D808C0BE33CCF87D1431468400C9E946BFB3C0ACETB1FC" TargetMode = "External"/>
	<Relationship Id="rId14" Type="http://schemas.openxmlformats.org/officeDocument/2006/relationships/hyperlink" Target="consultantplus://offline/ref=2EB56E802D9B35F58AB10FE2EE03EE1F3CA484807043E0CA93B3B4764E8F2ED99812303D808D07EE3BCF87D1431468400C9E946BFB3C0ACETB1FC" TargetMode = "External"/>
	<Relationship Id="rId15" Type="http://schemas.openxmlformats.org/officeDocument/2006/relationships/hyperlink" Target="consultantplus://offline/ref=2EB56E802D9B35F58AB10FE2EE03EE1F39A087857841E0CA93B3B4764E8F2ED99812303D808D0EE737CF87D1431468400C9E946BFB3C0ACETB1FC" TargetMode = "External"/>
	<Relationship Id="rId16" Type="http://schemas.openxmlformats.org/officeDocument/2006/relationships/hyperlink" Target="consultantplus://offline/ref=2EB56E802D9B35F58AB10FE2EE03EE1F39A183817240E0CA93B3B4764E8F2ED99812303D808D0EE737CF87D1431468400C9E946BFB3C0ACETB1FC" TargetMode = "External"/>
	<Relationship Id="rId17" Type="http://schemas.openxmlformats.org/officeDocument/2006/relationships/hyperlink" Target="consultantplus://offline/ref=2EB56E802D9B35F58AB10FE2EE03EE1F3CA78685754EE0CA93B3B4764E8F2ED99812303D808D0EE737CF87D1431468400C9E946BFB3C0ACETB1FC" TargetMode = "External"/>
	<Relationship Id="rId18" Type="http://schemas.openxmlformats.org/officeDocument/2006/relationships/hyperlink" Target="consultantplus://offline/ref=2EB56E802D9B35F58AB10FE2EE03EE1F3BA684867546E0CA93B3B4764E8F2ED99812303D808D0EE737CF87D1431468400C9E946BFB3C0ACETB1FC" TargetMode = "External"/>
	<Relationship Id="rId19" Type="http://schemas.openxmlformats.org/officeDocument/2006/relationships/hyperlink" Target="consultantplus://offline/ref=2EB56E802D9B35F58AB10FE2EE03EE1F3BA684857840E0CA93B3B4764E8F2ED99812303D808D0EE737CF87D1431468400C9E946BFB3C0ACETB1FC" TargetMode = "External"/>
	<Relationship Id="rId20" Type="http://schemas.openxmlformats.org/officeDocument/2006/relationships/hyperlink" Target="consultantplus://offline/ref=2EB56E802D9B35F58AB10FE2EE03EE1F3BA784897644E0CA93B3B4764E8F2ED99812303D808D0EE239CF87D1431468400C9E946BFB3C0ACETB1FC" TargetMode = "External"/>
	<Relationship Id="rId21" Type="http://schemas.openxmlformats.org/officeDocument/2006/relationships/hyperlink" Target="consultantplus://offline/ref=2EB56E802D9B35F58AB10FE2EE03EE1F3BA781827647E0CA93B3B4764E8F2ED99812303D808D0EE23BCF87D1431468400C9E946BFB3C0ACETB1FC" TargetMode = "External"/>
	<Relationship Id="rId22" Type="http://schemas.openxmlformats.org/officeDocument/2006/relationships/hyperlink" Target="consultantplus://offline/ref=2EB56E802D9B35F58AB10FE2EE03EE1F3BA483827444E0CA93B3B4764E8F2ED99812303D808D0EE737CF87D1431468400C9E946BFB3C0ACETB1FC" TargetMode = "External"/>
	<Relationship Id="rId23" Type="http://schemas.openxmlformats.org/officeDocument/2006/relationships/hyperlink" Target="consultantplus://offline/ref=2EB56E802D9B35F58AB10FE2EE03EE1F3BA585807343E0CA93B3B4764E8F2ED99812303D808D0EE63CCF87D1431468400C9E946BFB3C0ACETB1FC" TargetMode = "External"/>
	<Relationship Id="rId24" Type="http://schemas.openxmlformats.org/officeDocument/2006/relationships/hyperlink" Target="consultantplus://offline/ref=2EB56E802D9B35F58AB10FE2EE03EE1F3BA284877845E0CA93B3B4764E8F2ED99812303D808D0EE736CF87D1431468400C9E946BFB3C0ACETB1FC" TargetMode = "External"/>
	<Relationship Id="rId25" Type="http://schemas.openxmlformats.org/officeDocument/2006/relationships/hyperlink" Target="consultantplus://offline/ref=2EB56E802D9B35F58AB10FE2EE03EE1F3BA086867644E0CA93B3B4764E8F2ED99812303D808D0EE736CF87D1431468400C9E946BFB3C0ACETB1FC" TargetMode = "External"/>
	<Relationship Id="rId26" Type="http://schemas.openxmlformats.org/officeDocument/2006/relationships/hyperlink" Target="consultantplus://offline/ref=2EB56E802D9B35F58AB10FE2EE03EE1F3BA08D847547E0CA93B3B4764E8F2ED99812303D808D0FE537CF87D1431468400C9E946BFB3C0ACETB1FC" TargetMode = "External"/>
	<Relationship Id="rId27" Type="http://schemas.openxmlformats.org/officeDocument/2006/relationships/hyperlink" Target="consultantplus://offline/ref=2EB56E802D9B35F58AB10FE2EE03EE1F3CA285857044E0CA93B3B4764E8F2ED99812303D808C0BE13BCF87D1431468400C9E946BFB3C0ACETB1FC" TargetMode = "External"/>
	<Relationship Id="rId28" Type="http://schemas.openxmlformats.org/officeDocument/2006/relationships/hyperlink" Target="consultantplus://offline/ref=2EB56E802D9B35F58AB10FE2EE03EE1F3CA78480754EE0CA93B3B4764E8F2ED99812303D808D0EE43BCF87D1431468400C9E946BFB3C0ACETB1FC" TargetMode = "External"/>
	<Relationship Id="rId29" Type="http://schemas.openxmlformats.org/officeDocument/2006/relationships/hyperlink" Target="consultantplus://offline/ref=2EB56E802D9B35F58AB10FE2EE03EE1F3CA38683744FE0CA93B3B4764E8F2ED99812303D808D0CE53FCF87D1431468400C9E946BFB3C0ACETB1FC" TargetMode = "External"/>
	<Relationship Id="rId30" Type="http://schemas.openxmlformats.org/officeDocument/2006/relationships/hyperlink" Target="consultantplus://offline/ref=2EB56E802D9B35F58AB10FE2EE03EE1F3CA580877343E0CA93B3B4764E8F2ED99812303D808D0EE43DCF87D1431468400C9E946BFB3C0ACETB1FC" TargetMode = "External"/>
	<Relationship Id="rId31" Type="http://schemas.openxmlformats.org/officeDocument/2006/relationships/hyperlink" Target="consultantplus://offline/ref=2EB56E802D9B35F58AB10FE2EE03EE1F3CA583817242E0CA93B3B4764E8F2ED99812303D808D0EE737CF87D1431468400C9E946BFB3C0ACETB1FC" TargetMode = "External"/>
	<Relationship Id="rId32" Type="http://schemas.openxmlformats.org/officeDocument/2006/relationships/hyperlink" Target="consultantplus://offline/ref=2EB56E802D9B35F58AB10FE2EE03EE1F3CA78685754EE0CA93B3B4764E8F2ED99812303D808D0EE63FCF87D1431468400C9E946BFB3C0ACETB1FC" TargetMode = "External"/>
	<Relationship Id="rId33" Type="http://schemas.openxmlformats.org/officeDocument/2006/relationships/hyperlink" Target="consultantplus://offline/ref=2EB56E802D9B35F58AB10FE2EE03EE1F3BA684857840E0CA93B3B4764E8F2ED99812303D808D0EE63FCF87D1431468400C9E946BFB3C0ACETB1FC" TargetMode = "External"/>
	<Relationship Id="rId34" Type="http://schemas.openxmlformats.org/officeDocument/2006/relationships/hyperlink" Target="consultantplus://offline/ref=2EB56E802D9B35F58AB10FE2EE03EE1F3CA78685754EE0CA93B3B4764E8F2ED99812303D808D0EE63BCF87D1431468400C9E946BFB3C0ACETB1FC" TargetMode = "External"/>
	<Relationship Id="rId35" Type="http://schemas.openxmlformats.org/officeDocument/2006/relationships/hyperlink" Target="consultantplus://offline/ref=2EB56E802D9B35F58AB10FE2EE03EE1F3BA684857840E0CA93B3B4764E8F2ED99812303D808D0EE63DCF87D1431468400C9E946BFB3C0ACETB1FC" TargetMode = "External"/>
	<Relationship Id="rId36" Type="http://schemas.openxmlformats.org/officeDocument/2006/relationships/hyperlink" Target="consultantplus://offline/ref=2EB56E802D9B35F58AB10FE2EE03EE1F3BA684857840E0CA93B3B4764E8F2ED99812303D808D0EE63ACF87D1431468400C9E946BFB3C0ACETB1FC" TargetMode = "External"/>
	<Relationship Id="rId37" Type="http://schemas.openxmlformats.org/officeDocument/2006/relationships/hyperlink" Target="consultantplus://offline/ref=2EB56E802D9B35F58AB10FE2EE03EE1F3BA684857840E0CA93B3B4764E8F2ED99812303D808D0EE639CF87D1431468400C9E946BFB3C0ACETB1FC" TargetMode = "External"/>
	<Relationship Id="rId38" Type="http://schemas.openxmlformats.org/officeDocument/2006/relationships/hyperlink" Target="consultantplus://offline/ref=2EB56E802D9B35F58AB10FE2EE03EE1F3BA684857840E0CA93B3B4764E8F2ED99812303D808D0EE637CF87D1431468400C9E946BFB3C0ACETB1FC" TargetMode = "External"/>
	<Relationship Id="rId39" Type="http://schemas.openxmlformats.org/officeDocument/2006/relationships/hyperlink" Target="consultantplus://offline/ref=2EB56E802D9B35F58AB10FE2EE03EE1F3BAF82877640E0CA93B3B4764E8F2ED99812303D808D0EE63ACF87D1431468400C9E946BFB3C0ACETB1FC" TargetMode = "External"/>
	<Relationship Id="rId40" Type="http://schemas.openxmlformats.org/officeDocument/2006/relationships/hyperlink" Target="consultantplus://offline/ref=2EB56E802D9B35F58AB10FE2EE03EE1F3BA585807343E0CA93B3B4764E8F2ED99812303D808D0EE63ACF87D1431468400C9E946BFB3C0ACETB1FC" TargetMode = "External"/>
	<Relationship Id="rId41" Type="http://schemas.openxmlformats.org/officeDocument/2006/relationships/hyperlink" Target="consultantplus://offline/ref=2EB56E802D9B35F58AB10FE2EE03EE1F3BA585807343E0CA93B3B4764E8F2ED99812303D808D0EE638CF87D1431468400C9E946BFB3C0ACETB1FC" TargetMode = "External"/>
	<Relationship Id="rId42" Type="http://schemas.openxmlformats.org/officeDocument/2006/relationships/hyperlink" Target="consultantplus://offline/ref=2EB56E802D9B35F58AB10FE2EE03EE1F3BA585807343E0CA93B3B4764E8F2ED99812303D808D0EE639CF87D1431468400C9E946BFB3C0ACETB1FC" TargetMode = "External"/>
	<Relationship Id="rId43" Type="http://schemas.openxmlformats.org/officeDocument/2006/relationships/hyperlink" Target="consultantplus://offline/ref=2EB56E802D9B35F58AB10FE2EE03EE1F3CA38286724FE0CA93B3B4764E8F2ED99812303D808D0EEF36CF87D1431468400C9E946BFB3C0ACETB1FC" TargetMode = "External"/>
	<Relationship Id="rId44" Type="http://schemas.openxmlformats.org/officeDocument/2006/relationships/hyperlink" Target="consultantplus://offline/ref=2EB56E802D9B35F58AB10FE2EE03EE1F3CA382867540E0CA93B3B4764E8F2ED99812303D808D0EE63CCF87D1431468400C9E946BFB3C0ACETB1FC" TargetMode = "External"/>
	<Relationship Id="rId45" Type="http://schemas.openxmlformats.org/officeDocument/2006/relationships/hyperlink" Target="consultantplus://offline/ref=2EB56E802D9B35F58AB10FE2EE03EE1F3BA585807343E0CA93B3B4764E8F2ED99812303D808D0EE637CF87D1431468400C9E946BFB3C0ACETB1FC" TargetMode = "External"/>
	<Relationship Id="rId46" Type="http://schemas.openxmlformats.org/officeDocument/2006/relationships/hyperlink" Target="consultantplus://offline/ref=2EB56E802D9B35F58AB10FE2EE03EE1F3BA585807343E0CA93B3B4764E8F2ED99812303D808D0EE53CCF87D1431468400C9E946BFB3C0ACETB1FC" TargetMode = "External"/>
	<Relationship Id="rId47" Type="http://schemas.openxmlformats.org/officeDocument/2006/relationships/hyperlink" Target="consultantplus://offline/ref=2EB56E802D9B35F58AB10FE2EE03EE1F3CA280827547E0CA93B3B4764E8F2ED98A126831828F10E63FDAD18005T412C" TargetMode = "External"/>
	<Relationship Id="rId48" Type="http://schemas.openxmlformats.org/officeDocument/2006/relationships/hyperlink" Target="consultantplus://offline/ref=2EB56E802D9B35F58AB10FE2EE03EE1F3BA684857840E0CA93B3B4764E8F2ED99812303D808D0EE53FCF87D1431468400C9E946BFB3C0ACETB1FC" TargetMode = "External"/>
	<Relationship Id="rId49" Type="http://schemas.openxmlformats.org/officeDocument/2006/relationships/hyperlink" Target="consultantplus://offline/ref=2EB56E802D9B35F58AB10FE2EE03EE1F3BA086867644E0CA93B3B4764E8F2ED99812303D808D0EE737CF87D1431468400C9E946BFB3C0ACETB1FC" TargetMode = "External"/>
	<Relationship Id="rId50" Type="http://schemas.openxmlformats.org/officeDocument/2006/relationships/hyperlink" Target="consultantplus://offline/ref=2EB56E802D9B35F58AB10FE2EE03EE1F3CA78480754EE0CA93B3B4764E8F2ED99812303D808D0EE438CF87D1431468400C9E946BFB3C0ACETB1FC" TargetMode = "External"/>
	<Relationship Id="rId51" Type="http://schemas.openxmlformats.org/officeDocument/2006/relationships/hyperlink" Target="consultantplus://offline/ref=2EB56E802D9B35F58AB10FE2EE03EE1F3BA585807343E0CA93B3B4764E8F2ED99812303D808D0EE53BCF87D1431468400C9E946BFB3C0ACETB1FC" TargetMode = "External"/>
	<Relationship Id="rId52" Type="http://schemas.openxmlformats.org/officeDocument/2006/relationships/hyperlink" Target="consultantplus://offline/ref=2EB56E802D9B35F58AB10FE2EE03EE1F3BA585807343E0CA93B3B4764E8F2ED99812303D808D0EE536CF87D1431468400C9E946BFB3C0ACETB1FC" TargetMode = "External"/>
	<Relationship Id="rId53" Type="http://schemas.openxmlformats.org/officeDocument/2006/relationships/hyperlink" Target="consultantplus://offline/ref=2EB56E802D9B35F58AB10FE2EE03EE1F3CA78685754EE0CA93B3B4764E8F2ED99812303D808D0EE23CCF87D1431468400C9E946BFB3C0ACETB1FC" TargetMode = "External"/>
	<Relationship Id="rId54" Type="http://schemas.openxmlformats.org/officeDocument/2006/relationships/hyperlink" Target="consultantplus://offline/ref=2EB56E802D9B35F58AB10FE2EE03EE1F3BA684857840E0CA93B3B4764E8F2ED99812303D808D0EE53ACF87D1431468400C9E946BFB3C0ACETB1FC" TargetMode = "External"/>
	<Relationship Id="rId55" Type="http://schemas.openxmlformats.org/officeDocument/2006/relationships/hyperlink" Target="consultantplus://offline/ref=2EB56E802D9B35F58AB10FE2EE03EE1F3CA48C83704EE0CA93B3B4764E8F2ED99812303D808D0EE738CF87D1431468400C9E946BFB3C0ACETB1FC" TargetMode = "External"/>
	<Relationship Id="rId56" Type="http://schemas.openxmlformats.org/officeDocument/2006/relationships/hyperlink" Target="consultantplus://offline/ref=2EB56E802D9B35F58AB10FE2EE03EE1F3BA28080784FE0CA93B3B4764E8F2ED99812303D808D0EE738CF87D1431468400C9E946BFB3C0ACETB1FC" TargetMode = "External"/>
	<Relationship Id="rId57" Type="http://schemas.openxmlformats.org/officeDocument/2006/relationships/hyperlink" Target="consultantplus://offline/ref=2EB56E802D9B35F58AB10FE2EE03EE1F3BA684857840E0CA93B3B4764E8F2ED99812303D808D0EE538CF87D1431468400C9E946BFB3C0ACETB1FC" TargetMode = "External"/>
	<Relationship Id="rId58" Type="http://schemas.openxmlformats.org/officeDocument/2006/relationships/hyperlink" Target="consultantplus://offline/ref=2EB56E802D9B35F58AB10FE2EE03EE1F3BA684857840E0CA93B3B4764E8F2ED99812303D808D0EE539CF87D1431468400C9E946BFB3C0ACETB1FC" TargetMode = "External"/>
	<Relationship Id="rId59" Type="http://schemas.openxmlformats.org/officeDocument/2006/relationships/hyperlink" Target="consultantplus://offline/ref=2EB56E802D9B35F58AB10FE2EE03EE1F3CA084887547E0CA93B3B4764E8F2ED99812303D838C0DEE359082C4524C674010819474E73E08TC1FC" TargetMode = "External"/>
	<Relationship Id="rId60" Type="http://schemas.openxmlformats.org/officeDocument/2006/relationships/hyperlink" Target="consultantplus://offline/ref=2EB56E802D9B35F58AB10FE2EE03EE1F3BA48C857642E0CA93B3B4764E8F2ED99812303D808D0EE73BCF87D1431468400C9E946BFB3C0ACETB1FC" TargetMode = "External"/>
	<Relationship Id="rId61" Type="http://schemas.openxmlformats.org/officeDocument/2006/relationships/hyperlink" Target="consultantplus://offline/ref=2EB56E802D9B35F58AB10FE2EE03EE1F3BA483827444E0CA93B3B4764E8F2ED99812303D808D0EE63FCF87D1431468400C9E946BFB3C0ACETB1FC" TargetMode = "External"/>
	<Relationship Id="rId62" Type="http://schemas.openxmlformats.org/officeDocument/2006/relationships/hyperlink" Target="consultantplus://offline/ref=2EB56E802D9B35F58AB10FE2EE03EE1F3BA684857840E0CA93B3B4764E8F2ED99812303D808D0EE536CF87D1431468400C9E946BFB3C0ACETB1FC" TargetMode = "External"/>
	<Relationship Id="rId63" Type="http://schemas.openxmlformats.org/officeDocument/2006/relationships/hyperlink" Target="consultantplus://offline/ref=2EB56E802D9B35F58AB10FE2EE03EE1F3BA483827444E0CA93B3B4764E8F2ED99812303D808D0EE63CCF87D1431468400C9E946BFB3C0ACETB1FC" TargetMode = "External"/>
	<Relationship Id="rId64" Type="http://schemas.openxmlformats.org/officeDocument/2006/relationships/hyperlink" Target="consultantplus://offline/ref=2EB56E802D9B35F58AB10FE2EE03EE1F3BAE83847842E0CA93B3B4764E8F2ED99812303D808D0EE73BCF87D1431468400C9E946BFB3C0ACETB1FC" TargetMode = "External"/>
	<Relationship Id="rId65" Type="http://schemas.openxmlformats.org/officeDocument/2006/relationships/hyperlink" Target="consultantplus://offline/ref=2EB56E802D9B35F58AB10FE2EE03EE1F3CA482817143E0CA93B3B4764E8F2ED99812303D808D0EE736CF87D1431468400C9E946BFB3C0ACETB1FC" TargetMode = "External"/>
	<Relationship Id="rId66" Type="http://schemas.openxmlformats.org/officeDocument/2006/relationships/hyperlink" Target="consultantplus://offline/ref=2EB56E802D9B35F58AB10FE2EE03EE1F3BA684857840E0CA93B3B4764E8F2ED99812303D808D0EE43FCF87D1431468400C9E946BFB3C0ACETB1FC" TargetMode = "External"/>
	<Relationship Id="rId67" Type="http://schemas.openxmlformats.org/officeDocument/2006/relationships/hyperlink" Target="consultantplus://offline/ref=2EB56E802D9B35F58AB10FE2EE03EE1F3CA084887547E0CA93B3B4764E8F2ED99812303E838806E5359082C4524C674010819474E73E08TC1FC" TargetMode = "External"/>
	<Relationship Id="rId68" Type="http://schemas.openxmlformats.org/officeDocument/2006/relationships/hyperlink" Target="consultantplus://offline/ref=2EB56E802D9B35F58AB10FE2EE03EE1F3BA483827444E0CA93B3B4764E8F2ED99812303D808D0EE638CF87D1431468400C9E946BFB3C0ACETB1FC" TargetMode = "External"/>
	<Relationship Id="rId69" Type="http://schemas.openxmlformats.org/officeDocument/2006/relationships/hyperlink" Target="consultantplus://offline/ref=2EB56E802D9B35F58AB10FE2EE03EE1F3CA38683744FE0CA93B3B4764E8F2ED99812303D808D0CE53FCF87D1431468400C9E946BFB3C0ACETB1FC" TargetMode = "External"/>
	<Relationship Id="rId70" Type="http://schemas.openxmlformats.org/officeDocument/2006/relationships/hyperlink" Target="consultantplus://offline/ref=2EB56E802D9B35F58AB10FE2EE03EE1F3CA583817242E0CA93B3B4764E8F2ED99812303D808D0EE63FCF87D1431468400C9E946BFB3C0ACETB1FC" TargetMode = "External"/>
	<Relationship Id="rId71" Type="http://schemas.openxmlformats.org/officeDocument/2006/relationships/hyperlink" Target="consultantplus://offline/ref=2EB56E802D9B35F58AB10FE2EE03EE1F3BA684857840E0CA93B3B4764E8F2ED99812303D808D0EE43CCF87D1431468400C9E946BFB3C0ACETB1FC" TargetMode = "External"/>
	<Relationship Id="rId72" Type="http://schemas.openxmlformats.org/officeDocument/2006/relationships/hyperlink" Target="consultantplus://offline/ref=2EB56E802D9B35F58AB10FE2EE03EE1F3BA684857840E0CA93B3B4764E8F2ED99812303D808D0EE438CF87D1431468400C9E946BFB3C0ACETB1FC" TargetMode = "External"/>
	<Relationship Id="rId73" Type="http://schemas.openxmlformats.org/officeDocument/2006/relationships/hyperlink" Target="consultantplus://offline/ref=2EB56E802D9B35F58AB10FE2EE03EE1F3BA684857840E0CA93B3B4764E8F2ED99812303D808D0EE439CF87D1431468400C9E946BFB3C0ACETB1FC" TargetMode = "External"/>
	<Relationship Id="rId74" Type="http://schemas.openxmlformats.org/officeDocument/2006/relationships/hyperlink" Target="consultantplus://offline/ref=2EB56E802D9B35F58AB10FE2EE03EE1F3BA684857840E0CA93B3B4764E8F2ED99812303D808D0EE33FCF87D1431468400C9E946BFB3C0ACETB1FC" TargetMode = "External"/>
	<Relationship Id="rId75" Type="http://schemas.openxmlformats.org/officeDocument/2006/relationships/hyperlink" Target="consultantplus://offline/ref=2EB56E802D9B35F58AB10FE2EE03EE1F3CA280827547E0CA93B3B4764E8F2ED98A126831828F10E63FDAD18005T412C" TargetMode = "External"/>
	<Relationship Id="rId76" Type="http://schemas.openxmlformats.org/officeDocument/2006/relationships/hyperlink" Target="consultantplus://offline/ref=2EB56E802D9B35F58AB10FE2EE03EE1F3BA684857840E0CA93B3B4764E8F2ED99812303D808D0EE33CCF87D1431468400C9E946BFB3C0ACETB1FC" TargetMode = "External"/>
	<Relationship Id="rId77" Type="http://schemas.openxmlformats.org/officeDocument/2006/relationships/hyperlink" Target="consultantplus://offline/ref=2EB56E802D9B35F58AB10FE2EE03EE1F3BA483827444E0CA93B3B4764E8F2ED99812303D808D0EE639CF87D1431468400C9E946BFB3C0ACETB1FC" TargetMode = "External"/>
	<Relationship Id="rId78" Type="http://schemas.openxmlformats.org/officeDocument/2006/relationships/hyperlink" Target="consultantplus://offline/ref=2EB56E802D9B35F58AB10FE2EE03EE1F3BA483827444E0CA93B3B4764E8F2ED99812303D808D0EE53CCF87D1431468400C9E946BFB3C0ACETB1FC" TargetMode = "External"/>
	<Relationship Id="rId79" Type="http://schemas.openxmlformats.org/officeDocument/2006/relationships/hyperlink" Target="consultantplus://offline/ref=2EB56E802D9B35F58AB10FE2EE03EE1F3BA483827444E0CA93B3B4764E8F2ED99812303D808D0EE53BCF87D1431468400C9E946BFB3C0ACETB1FC" TargetMode = "External"/>
	<Relationship Id="rId80" Type="http://schemas.openxmlformats.org/officeDocument/2006/relationships/hyperlink" Target="consultantplus://offline/ref=2EB56E802D9B35F58AB10FE2EE03EE1F3BA483827444E0CA93B3B4764E8F2ED99812303D808D0EE538CF87D1431468400C9E946BFB3C0ACETB1FC" TargetMode = "External"/>
	<Relationship Id="rId81" Type="http://schemas.openxmlformats.org/officeDocument/2006/relationships/hyperlink" Target="consultantplus://offline/ref=2EB56E802D9B35F58AB10FE2EE03EE1F3BA483827444E0CA93B3B4764E8F2ED99812303D808D0EE539CF87D1431468400C9E946BFB3C0ACETB1FC" TargetMode = "External"/>
	<Relationship Id="rId82" Type="http://schemas.openxmlformats.org/officeDocument/2006/relationships/hyperlink" Target="consultantplus://offline/ref=2EB56E802D9B35F58AB10FE2EE03EE1F3BA684857840E0CA93B3B4764E8F2ED99812303D808D0EE33DCF87D1431468400C9E946BFB3C0ACETB1FC" TargetMode = "External"/>
	<Relationship Id="rId83" Type="http://schemas.openxmlformats.org/officeDocument/2006/relationships/hyperlink" Target="consultantplus://offline/ref=2EB56E802D9B35F58AB10FE2EE03EE1F3BA585807343E0CA93B3B4764E8F2ED99812303D808D0EE43CCF87D1431468400C9E946BFB3C0ACETB1FC" TargetMode = "External"/>
	<Relationship Id="rId84" Type="http://schemas.openxmlformats.org/officeDocument/2006/relationships/hyperlink" Target="consultantplus://offline/ref=2EB56E802D9B35F58AB10FE2EE03EE1F3BA585807343E0CA93B3B4764E8F2ED99812303D808D0EE43DCF87D1431468400C9E946BFB3C0ACETB1FC" TargetMode = "External"/>
	<Relationship Id="rId85" Type="http://schemas.openxmlformats.org/officeDocument/2006/relationships/hyperlink" Target="consultantplus://offline/ref=2EB56E802D9B35F58AB10FE2EE03EE1F3CA38286724FE0CA93B3B4764E8F2ED99812303D808D0EEF36CF87D1431468400C9E946BFB3C0ACETB1FC" TargetMode = "External"/>
	<Relationship Id="rId86" Type="http://schemas.openxmlformats.org/officeDocument/2006/relationships/hyperlink" Target="consultantplus://offline/ref=2EB56E802D9B35F58AB10FE2EE03EE1F3CA382867540E0CA93B3B4764E8F2ED99812303D808D0EE63CCF87D1431468400C9E946BFB3C0ACETB1FC" TargetMode = "External"/>
	<Relationship Id="rId87" Type="http://schemas.openxmlformats.org/officeDocument/2006/relationships/hyperlink" Target="consultantplus://offline/ref=2EB56E802D9B35F58AB10FE2EE03EE1F3CA583817242E0CA93B3B4764E8F2ED99812303D808D0EE63CCF87D1431468400C9E946BFB3C0ACETB1FC" TargetMode = "External"/>
	<Relationship Id="rId88" Type="http://schemas.openxmlformats.org/officeDocument/2006/relationships/hyperlink" Target="consultantplus://offline/ref=2EB56E802D9B35F58AB10FE2EE03EE1F3BA585807343E0CA93B3B4764E8F2ED99812303D808D0EE43ACF87D1431468400C9E946BFB3C0ACETB1FC" TargetMode = "External"/>
	<Relationship Id="rId89" Type="http://schemas.openxmlformats.org/officeDocument/2006/relationships/hyperlink" Target="consultantplus://offline/ref=2EB56E802D9B35F58AB10FE2EE03EE1F3BA585807343E0CA93B3B4764E8F2ED99812303D808D0EE439CF87D1431468400C9E946BFB3C0ACETB1FC" TargetMode = "External"/>
	<Relationship Id="rId90" Type="http://schemas.openxmlformats.org/officeDocument/2006/relationships/hyperlink" Target="consultantplus://offline/ref=2EB56E802D9B35F58AB10FE2EE03EE1F3BA585807343E0CA93B3B4764E8F2ED99812303D808D0EE436CF87D1431468400C9E946BFB3C0ACETB1FC" TargetMode = "External"/>
	<Relationship Id="rId91" Type="http://schemas.openxmlformats.org/officeDocument/2006/relationships/hyperlink" Target="consultantplus://offline/ref=2EB56E802D9B35F58AB10FE2EE03EE1F3BA585807343E0CA93B3B4764E8F2ED99812303D808D0EE33CCF87D1431468400C9E946BFB3C0ACETB1FC" TargetMode = "External"/>
	<Relationship Id="rId92" Type="http://schemas.openxmlformats.org/officeDocument/2006/relationships/hyperlink" Target="consultantplus://offline/ref=2EB56E802D9B35F58AB10FE2EE03EE1F3BA684857840E0CA93B3B4764E8F2ED99812303D808D0EE33ACF87D1431468400C9E946BFB3C0ACETB1FC" TargetMode = "External"/>
	<Relationship Id="rId93" Type="http://schemas.openxmlformats.org/officeDocument/2006/relationships/hyperlink" Target="consultantplus://offline/ref=2EB56E802D9B35F58AB10FE2EE03EE1F3CA78685754EE0CA93B3B4764E8F2ED99812303D808D0EE138CF87D1431468400C9E946BFB3C0ACETB1FC" TargetMode = "External"/>
	<Relationship Id="rId94" Type="http://schemas.openxmlformats.org/officeDocument/2006/relationships/hyperlink" Target="consultantplus://offline/ref=2EB56E802D9B35F58AB10FE2EE03EE1F3BA684857840E0CA93B3B4764E8F2ED99812303D808D0EE336CF87D1431468400C9E946BFB3C0ACETB1FC" TargetMode = "External"/>
	<Relationship Id="rId95" Type="http://schemas.openxmlformats.org/officeDocument/2006/relationships/hyperlink" Target="consultantplus://offline/ref=2EB56E802D9B35F58AB10FE2EE03EE1F3BA684857840E0CA93B3B4764E8F2ED99812303D808D0EE23ECF87D1431468400C9E946BFB3C0ACETB1FC" TargetMode = "External"/>
	<Relationship Id="rId96" Type="http://schemas.openxmlformats.org/officeDocument/2006/relationships/hyperlink" Target="consultantplus://offline/ref=2EB56E802D9B35F58AB10FE2EE03EE1F3BA684857840E0CA93B3B4764E8F2ED99812303D808D0EE23CCF87D1431468400C9E946BFB3C0ACETB1FC" TargetMode = "External"/>
	<Relationship Id="rId97" Type="http://schemas.openxmlformats.org/officeDocument/2006/relationships/hyperlink" Target="consultantplus://offline/ref=2EB56E802D9B35F58AB10FE2EE03EE1F3BA684857840E0CA93B3B4764E8F2ED99812303D808D0EE23BCF87D1431468400C9E946BFB3C0ACETB1FC" TargetMode = "External"/>
	<Relationship Id="rId98" Type="http://schemas.openxmlformats.org/officeDocument/2006/relationships/hyperlink" Target="consultantplus://offline/ref=2EB56E802D9B35F58AB10FE2EE03EE1F3BA684857840E0CA93B3B4764E8F2ED99812303D808D0EE238CF87D1431468400C9E946BFB3C0ACETB1FC" TargetMode = "External"/>
	<Relationship Id="rId99" Type="http://schemas.openxmlformats.org/officeDocument/2006/relationships/hyperlink" Target="consultantplus://offline/ref=2EB56E802D9B35F58AB10FE2EE03EE1F3AA780877546E0CA93B3B4764E8F2ED99812303D808D0EE738CF87D1431468400C9E946BFB3C0ACETB1FC" TargetMode = "External"/>
	<Relationship Id="rId100" Type="http://schemas.openxmlformats.org/officeDocument/2006/relationships/hyperlink" Target="consultantplus://offline/ref=2EB56E802D9B35F58AB10FE2EE03EE1F3BA684857840E0CA93B3B4764E8F2ED99812303D808D0EE239CF87D1431468400C9E946BFB3C0ACETB1FC" TargetMode = "External"/>
	<Relationship Id="rId101" Type="http://schemas.openxmlformats.org/officeDocument/2006/relationships/hyperlink" Target="consultantplus://offline/ref=2EB56E802D9B35F58AB10FE2EE03EE1F3BA684857840E0CA93B3B4764E8F2ED99812303D808D0EE237CF87D1431468400C9E946BFB3C0ACETB1FC" TargetMode = "External"/>
	<Relationship Id="rId102" Type="http://schemas.openxmlformats.org/officeDocument/2006/relationships/hyperlink" Target="consultantplus://offline/ref=2EB56E802D9B35F58AB10FE2EE03EE1F3BA483827444E0CA93B3B4764E8F2ED99812303D808D0EE43FCF87D1431468400C9E946BFB3C0ACETB1FC" TargetMode = "External"/>
	<Relationship Id="rId103" Type="http://schemas.openxmlformats.org/officeDocument/2006/relationships/hyperlink" Target="consultantplus://offline/ref=2EB56E802D9B35F58AB10FE2EE03EE1F3BA483827444E0CA93B3B4764E8F2ED99812303D808D0EE43CCF87D1431468400C9E946BFB3C0ACETB1FC" TargetMode = "External"/>
	<Relationship Id="rId104" Type="http://schemas.openxmlformats.org/officeDocument/2006/relationships/hyperlink" Target="consultantplus://offline/ref=2EB56E802D9B35F58AB10FE2EE03EE1F3CA084887547E0CA93B3B4764E8F2ED99812303B878D0EEC6A9597D50A43675C0F818B68E53CT019C" TargetMode = "External"/>
	<Relationship Id="rId105" Type="http://schemas.openxmlformats.org/officeDocument/2006/relationships/hyperlink" Target="consultantplus://offline/ref=2EB56E802D9B35F58AB10FE2EE03EE1F3CA084887547E0CA93B3B4764E8F2ED99812303B878D0FEC6A9597D50A43675C0F818B68E53CT019C" TargetMode = "External"/>
	<Relationship Id="rId106" Type="http://schemas.openxmlformats.org/officeDocument/2006/relationships/hyperlink" Target="consultantplus://offline/ref=2EB56E802D9B35F58AB10FE2EE03EE1F3CA084887547E0CA93B3B4764E8F2ED99812303B878D0DEC6A9597D50A43675C0F818B68E53CT019C" TargetMode = "External"/>
	<Relationship Id="rId107" Type="http://schemas.openxmlformats.org/officeDocument/2006/relationships/hyperlink" Target="consultantplus://offline/ref=2EB56E802D9B35F58AB10FE2EE03EE1F3CA084887547E0CA93B3B4764E8F2ED99812303B878D0AEC6A9597D50A43675C0F818B68E53CT019C" TargetMode = "External"/>
	<Relationship Id="rId108" Type="http://schemas.openxmlformats.org/officeDocument/2006/relationships/hyperlink" Target="consultantplus://offline/ref=2EB56E802D9B35F58AB10FE2EE03EE1F3CA084887547E0CA93B3B4764E8F2ED99812303B878D08EC6A9597D50A43675C0F818B68E53CT019C" TargetMode = "External"/>
	<Relationship Id="rId109" Type="http://schemas.openxmlformats.org/officeDocument/2006/relationships/hyperlink" Target="consultantplus://offline/ref=2EB56E802D9B35F58AB10FE2EE03EE1F3CA084887547E0CA93B3B4764E8F2ED99812303B878D09EC6A9597D50A43675C0F818B68E53CT019C" TargetMode = "External"/>
	<Relationship Id="rId110" Type="http://schemas.openxmlformats.org/officeDocument/2006/relationships/hyperlink" Target="consultantplus://offline/ref=2EB56E802D9B35F58AB10FE2EE03EE1F3CA084887547E0CA93B3B4764E8F2ED99812303B878C0FEC6A9597D50A43675C0F818B68E53CT019C" TargetMode = "External"/>
	<Relationship Id="rId111" Type="http://schemas.openxmlformats.org/officeDocument/2006/relationships/hyperlink" Target="consultantplus://offline/ref=2EB56E802D9B35F58AB10FE2EE03EE1F3CA084887547E0CA93B3B4764E8F2ED99812303B878C08EC6A9597D50A43675C0F818B68E53CT019C" TargetMode = "External"/>
	<Relationship Id="rId112" Type="http://schemas.openxmlformats.org/officeDocument/2006/relationships/hyperlink" Target="consultantplus://offline/ref=2EB56E802D9B35F58AB10FE2EE03EE1F3CA084887547E0CA93B3B4764E8F2ED99812303D87850CE0359082C4524C674010819474E73E08TC1FC" TargetMode = "External"/>
	<Relationship Id="rId113" Type="http://schemas.openxmlformats.org/officeDocument/2006/relationships/hyperlink" Target="consultantplus://offline/ref=2EB56E802D9B35F58AB10FE2EE03EE1F3CA084887547E0CA93B3B4764E8F2ED99812303B878F08EC6A9597D50A43675C0F818B68E53CT019C" TargetMode = "External"/>
	<Relationship Id="rId114" Type="http://schemas.openxmlformats.org/officeDocument/2006/relationships/hyperlink" Target="consultantplus://offline/ref=2EB56E802D9B35F58AB10FE2EE03EE1F3CA084887547E0CA93B3B4764E8F2ED99812303B878F06EC6A9597D50A43675C0F818B68E53CT019C" TargetMode = "External"/>
	<Relationship Id="rId115" Type="http://schemas.openxmlformats.org/officeDocument/2006/relationships/hyperlink" Target="consultantplus://offline/ref=2EB56E802D9B35F58AB10FE2EE03EE1F3CA084887547E0CA93B3B4764E8F2ED99812303B878E0EEC6A9597D50A43675C0F818B68E53CT019C" TargetMode = "External"/>
	<Relationship Id="rId116" Type="http://schemas.openxmlformats.org/officeDocument/2006/relationships/hyperlink" Target="consultantplus://offline/ref=2EB56E802D9B35F58AB10FE2EE03EE1F3CA084887547E0CA93B3B4764E8F2ED99812303B878E0DEC6A9597D50A43675C0F818B68E53CT019C" TargetMode = "External"/>
	<Relationship Id="rId117" Type="http://schemas.openxmlformats.org/officeDocument/2006/relationships/hyperlink" Target="consultantplus://offline/ref=2EB56E802D9B35F58AB10FE2EE03EE1F3CA084887547E0CA93B3B4764E8F2ED99812303B878E0BEC6A9597D50A43675C0F818B68E53CT019C" TargetMode = "External"/>
	<Relationship Id="rId118" Type="http://schemas.openxmlformats.org/officeDocument/2006/relationships/hyperlink" Target="consultantplus://offline/ref=2EB56E802D9B35F58AB10FE2EE03EE1F3CA084887547E0CA93B3B4764E8F2ED99812303B878E06EC6A9597D50A43675C0F818B68E53CT019C" TargetMode = "External"/>
	<Relationship Id="rId119" Type="http://schemas.openxmlformats.org/officeDocument/2006/relationships/hyperlink" Target="consultantplus://offline/ref=2EB56E802D9B35F58AB10FE2EE03EE1F3CA084887547E0CA93B3B4764E8F2ED99812303B87890EEC6A9597D50A43675C0F818B68E53CT019C" TargetMode = "External"/>
	<Relationship Id="rId120" Type="http://schemas.openxmlformats.org/officeDocument/2006/relationships/hyperlink" Target="consultantplus://offline/ref=2EB56E802D9B35F58AB10FE2EE03EE1F3CA084887547E0CA93B3B4764E8F2ED99812303B87890DEC6A9597D50A43675C0F818B68E53CT019C" TargetMode = "External"/>
	<Relationship Id="rId121" Type="http://schemas.openxmlformats.org/officeDocument/2006/relationships/hyperlink" Target="consultantplus://offline/ref=2EB56E802D9B35F58AB10FE2EE03EE1F3CA084887547E0CA93B3B4764E8F2ED99812303D81840EE3359082C4524C674010819474E73E08TC1FC" TargetMode = "External"/>
	<Relationship Id="rId122" Type="http://schemas.openxmlformats.org/officeDocument/2006/relationships/hyperlink" Target="consultantplus://offline/ref=2EB56E802D9B35F58AB10FE2EE03EE1F3CA084887547E0CA93B3B4764E8F2ED99812303D81840EE0359082C4524C674010819474E73E08TC1FC" TargetMode = "External"/>
	<Relationship Id="rId123" Type="http://schemas.openxmlformats.org/officeDocument/2006/relationships/hyperlink" Target="consultantplus://offline/ref=2EB56E802D9B35F58AB10FE2EE03EE1F3CA084887547E0CA93B3B4764E8F2ED99812303D81840EEE359082C4524C674010819474E73E08TC1FC" TargetMode = "External"/>
	<Relationship Id="rId124" Type="http://schemas.openxmlformats.org/officeDocument/2006/relationships/hyperlink" Target="consultantplus://offline/ref=2EB56E802D9B35F58AB10FE2EE03EE1F3CA084887547E0CA93B3B4764E8F2ED99812303D81840FE7359082C4524C674010819474E73E08TC1FC" TargetMode = "External"/>
	<Relationship Id="rId125" Type="http://schemas.openxmlformats.org/officeDocument/2006/relationships/hyperlink" Target="consultantplus://offline/ref=2EB56E802D9B35F58AB10FE2EE03EE1F3CA084887547E0CA93B3B4764E8F2ED99812303D81840FE5359082C4524C674010819474E73E08TC1FC" TargetMode = "External"/>
	<Relationship Id="rId126" Type="http://schemas.openxmlformats.org/officeDocument/2006/relationships/hyperlink" Target="consultantplus://offline/ref=2EB56E802D9B35F58AB10FE2EE03EE1F3CA084887547E0CA93B3B4764E8F2ED99812303D81840FE0359082C4524C674010819474E73E08TC1FC" TargetMode = "External"/>
	<Relationship Id="rId127" Type="http://schemas.openxmlformats.org/officeDocument/2006/relationships/hyperlink" Target="consultantplus://offline/ref=2EB56E802D9B35F58AB10FE2EE03EE1F3CA084887547E0CA93B3B4764E8F2ED99812303D888A0CE6359082C4524C674010819474E73E08TC1FC" TargetMode = "External"/>
	<Relationship Id="rId128" Type="http://schemas.openxmlformats.org/officeDocument/2006/relationships/hyperlink" Target="consultantplus://offline/ref=2EB56E802D9B35F58AB10FE2EE03EE1F3CA084887547E0CA93B3B4764E8F2ED99812303E808C0EE3359082C4524C674010819474E73E08TC1FC" TargetMode = "External"/>
	<Relationship Id="rId129" Type="http://schemas.openxmlformats.org/officeDocument/2006/relationships/hyperlink" Target="consultantplus://offline/ref=2EB56E802D9B35F58AB10FE2EE03EE1F3CA084887547E0CA93B3B4764E8F2ED99812303E808C0FEF359082C4524C674010819474E73E08TC1FC" TargetMode = "External"/>
	<Relationship Id="rId130" Type="http://schemas.openxmlformats.org/officeDocument/2006/relationships/hyperlink" Target="consultantplus://offline/ref=2EB56E802D9B35F58AB10FE2EE03EE1F3BA684857840E0CA93B3B4764E8F2ED99812303D808D0EE13ECF87D1431468400C9E946BFB3C0ACETB1FC" TargetMode = "External"/>
	<Relationship Id="rId131" Type="http://schemas.openxmlformats.org/officeDocument/2006/relationships/hyperlink" Target="consultantplus://offline/ref=2EB56E802D9B35F58AB10FE2EE03EE1F3BA08D847547E0CA93B3B4764E8F2ED99812303D808D0FE537CF87D1431468400C9E946BFB3C0ACETB1FC" TargetMode = "External"/>
	<Relationship Id="rId132" Type="http://schemas.openxmlformats.org/officeDocument/2006/relationships/hyperlink" Target="consultantplus://offline/ref=2EB56E802D9B35F58AB10FE2EE03EE1F3CA583877847E0CA93B3B4764E8F2ED99812303D808D0EE63DCF87D1431468400C9E946BFB3C0ACETB1FC" TargetMode = "External"/>
	<Relationship Id="rId133" Type="http://schemas.openxmlformats.org/officeDocument/2006/relationships/hyperlink" Target="consultantplus://offline/ref=2EB56E802D9B35F58AB10FE2EE03EE1F3BA784897644E0CA93B3B4764E8F2ED99812303D808D0EE239CF87D1431468400C9E946BFB3C0ACETB1FC" TargetMode = "External"/>
	<Relationship Id="rId134" Type="http://schemas.openxmlformats.org/officeDocument/2006/relationships/hyperlink" Target="consultantplus://offline/ref=2EB56E802D9B35F58AB10FE2EE03EE1F3BA684857840E0CA93B3B4764E8F2ED99812303D808D0EE13CCF87D1431468400C9E946BFB3C0ACETB1FC" TargetMode = "External"/>
	<Relationship Id="rId135" Type="http://schemas.openxmlformats.org/officeDocument/2006/relationships/hyperlink" Target="consultantplus://offline/ref=2EB56E802D9B35F58AB10FE2EE03EE1F3AA781807642E0CA93B3B4764E8F2ED99812303D808D0EE736CF87D1431468400C9E946BFB3C0ACETB1FC" TargetMode = "External"/>
	<Relationship Id="rId136" Type="http://schemas.openxmlformats.org/officeDocument/2006/relationships/hyperlink" Target="consultantplus://offline/ref=2EB56E802D9B35F58AB10FE2EE03EE1F3CA58C877741E0CA93B3B4764E8F2ED99812303D808D0EE63ECF87D1431468400C9E946BFB3C0ACETB1FC" TargetMode = "External"/>
	<Relationship Id="rId137" Type="http://schemas.openxmlformats.org/officeDocument/2006/relationships/hyperlink" Target="consultantplus://offline/ref=2EB56E802D9B35F58AB10FE2EE03EE1F3BA684857840E0CA93B3B4764E8F2ED99812303D808D0EE13DCF87D1431468400C9E946BFB3C0ACETB1FC" TargetMode = "External"/>
	<Relationship Id="rId138" Type="http://schemas.openxmlformats.org/officeDocument/2006/relationships/hyperlink" Target="consultantplus://offline/ref=2EB56E802D9B35F58AB10FE2EE03EE1F3BA585807343E0CA93B3B4764E8F2ED99812303D808D0EE33BCF87D1431468400C9E946BFB3C0ACETB1FC" TargetMode = "External"/>
	<Relationship Id="rId139" Type="http://schemas.openxmlformats.org/officeDocument/2006/relationships/hyperlink" Target="consultantplus://offline/ref=2EB56E802D9B35F58AB10FE2EE03EE1F3BA684857840E0CA93B3B4764E8F2ED99812303D808D0EE13ACF87D1431468400C9E946BFB3C0ACETB1FC" TargetMode = "External"/>
	<Relationship Id="rId140" Type="http://schemas.openxmlformats.org/officeDocument/2006/relationships/hyperlink" Target="consultantplus://offline/ref=2EB56E802D9B35F58AB10FE2EE03EE1F3BA483827444E0CA93B3B4764E8F2ED99812303D808D0EE43ACF87D1431468400C9E946BFB3C0ACETB1FC" TargetMode = "External"/>
	<Relationship Id="rId141" Type="http://schemas.openxmlformats.org/officeDocument/2006/relationships/hyperlink" Target="consultantplus://offline/ref=C993915961BD549380217A21284F10A6F74B7A730802034A47047F0ECABB91544CA9BD1B1A1714C79E4731E21582F597E1DDABEA276F5C10UF1BC" TargetMode = "External"/>
	<Relationship Id="rId142" Type="http://schemas.openxmlformats.org/officeDocument/2006/relationships/hyperlink" Target="consultantplus://offline/ref=C993915961BD549380217A21284F10A6F7487B760301034A47047F0ECABB91544CA9BD1B1A1714C59D4731E21582F597E1DDABEA276F5C10UF1BC" TargetMode = "External"/>
	<Relationship Id="rId143" Type="http://schemas.openxmlformats.org/officeDocument/2006/relationships/hyperlink" Target="consultantplus://offline/ref=C993915961BD549380217A21284F10A6F7487B760301034A47047F0ECABB91544CA9BD1B1A1714C59F4731E21582F597E1DDABEA276F5C10UF1BC" TargetMode = "External"/>
	<Relationship Id="rId144" Type="http://schemas.openxmlformats.org/officeDocument/2006/relationships/hyperlink" Target="consultantplus://offline/ref=C993915961BD549380217A21284F10A6F04C7C710A07034A47047F0ECABB91545EA9E51718150AC2995267B353UD14C" TargetMode = "External"/>
	<Relationship Id="rId145" Type="http://schemas.openxmlformats.org/officeDocument/2006/relationships/hyperlink" Target="consultantplus://offline/ref=C993915961BD549380217A21284F10A6F7487B760301034A47047F0ECABB91544CA9BD1B1A1714C4994731E21582F597E1DDABEA276F5C10UF1BC" TargetMode = "External"/>
	<Relationship Id="rId146" Type="http://schemas.openxmlformats.org/officeDocument/2006/relationships/hyperlink" Target="consultantplus://offline/ref=C993915961BD549380217A21284F10A6F74B7F730A06034A47047F0ECABB91544CA9BD1B1A1714C39E4731E21582F597E1DDABEA276F5C10UF1BC" TargetMode = "External"/>
	<Relationship Id="rId147" Type="http://schemas.openxmlformats.org/officeDocument/2006/relationships/hyperlink" Target="consultantplus://offline/ref=C993915961BD549380217A21284F10A6F7487B760301034A47047F0ECABB91544CA9BD1B1A1714C49A4731E21582F597E1DDABEA276F5C10UF1BC" TargetMode = "External"/>
	<Relationship Id="rId148" Type="http://schemas.openxmlformats.org/officeDocument/2006/relationships/hyperlink" Target="consultantplus://offline/ref=C993915961BD549380217A21284F10A6F74C7B740304034A47047F0ECABB91544CA9BD1B1A1714C3914731E21582F597E1DDABEA276F5C10UF1BC" TargetMode = "External"/>
	<Relationship Id="rId149" Type="http://schemas.openxmlformats.org/officeDocument/2006/relationships/hyperlink" Target="consultantplus://offline/ref=C993915961BD549380217A21284F10A6F74A7C710F05034A47047F0ECABB91544CA9BD1B1A1714C09D4731E21582F597E1DDABEA276F5C10UF1BC" TargetMode = "External"/>
	<Relationship Id="rId150" Type="http://schemas.openxmlformats.org/officeDocument/2006/relationships/hyperlink" Target="consultantplus://offline/ref=C993915961BD549380217A21284F10A6F74A7C710F05034A47047F0ECABB91544CA9BD1B1A1714C79A4731E21582F597E1DDABEA276F5C10UF1BC" TargetMode = "External"/>
	<Relationship Id="rId151" Type="http://schemas.openxmlformats.org/officeDocument/2006/relationships/hyperlink" Target="consultantplus://offline/ref=C993915961BD549380217A21284F10A6F74E7D7A0B02034A47047F0ECABB91544CA9BD1B1A1714C39E4731E21582F597E1DDABEA276F5C10UF1BC" TargetMode = "External"/>
	<Relationship Id="rId152" Type="http://schemas.openxmlformats.org/officeDocument/2006/relationships/hyperlink" Target="consultantplus://offline/ref=C993915961BD549380217A21284F10A6F74C7B740304034A47047F0ECABB91544CA9BD1B1A1714C2984731E21582F597E1DDABEA276F5C10UF1BC" TargetMode = "External"/>
	<Relationship Id="rId153" Type="http://schemas.openxmlformats.org/officeDocument/2006/relationships/hyperlink" Target="consultantplus://offline/ref=C993915961BD549380217A21284F10A6F04979760E0F034A47047F0ECABB91544CA9BD1B1A1714CA9F4731E21582F597E1DDABEA276F5C10UF1BC" TargetMode = "External"/>
	<Relationship Id="rId154" Type="http://schemas.openxmlformats.org/officeDocument/2006/relationships/hyperlink" Target="consultantplus://offline/ref=C993915961BD549380217A21284F10A6F54D73710E06034A47047F0ECABB91544CA9BD1B1A1714C2984731E21582F597E1DDABEA276F5C10UF1BC" TargetMode = "External"/>
	<Relationship Id="rId155" Type="http://schemas.openxmlformats.org/officeDocument/2006/relationships/hyperlink" Target="consultantplus://offline/ref=C993915961BD549380217A21284F10A6F7417D7A0A02034A47047F0ECABB91544CA9BD1B1A1714C1914731E21582F597E1DDABEA276F5C10UF1BC" TargetMode = "External"/>
	<Relationship Id="rId156" Type="http://schemas.openxmlformats.org/officeDocument/2006/relationships/hyperlink" Target="consultantplus://offline/ref=C993915961BD549380217A21284F10A6F74B7A730802034A47047F0ECABB91544CA9BD1B1A1714C6984731E21582F597E1DDABEA276F5C10UF1BC" TargetMode = "External"/>
	<Relationship Id="rId157" Type="http://schemas.openxmlformats.org/officeDocument/2006/relationships/hyperlink" Target="consultantplus://offline/ref=C993915961BD549380217A21284F10A6F7417D7A0A02034A47047F0ECABB91544CA9BD1B1A1716C59E4731E21582F597E1DDABEA276F5C10UF1BC" TargetMode = "External"/>
	<Relationship Id="rId158" Type="http://schemas.openxmlformats.org/officeDocument/2006/relationships/hyperlink" Target="consultantplus://offline/ref=C993915961BD549380217A21284F10A6F7487B760301034A47047F0ECABB91544CA9BD1B1A1714C49D4731E21582F597E1DDABEA276F5C10UF1BC" TargetMode = "External"/>
	<Relationship Id="rId159" Type="http://schemas.openxmlformats.org/officeDocument/2006/relationships/hyperlink" Target="consultantplus://offline/ref=C993915961BD549380217A21284F10A6F7417D7A0A02034A47047F0ECABB91544CA9BD1B1A1714C1914731E21582F597E1DDABEA276F5C10UF1BC" TargetMode = "External"/>
	<Relationship Id="rId160" Type="http://schemas.openxmlformats.org/officeDocument/2006/relationships/hyperlink" Target="consultantplus://offline/ref=C993915961BD549380217A21284F10A6F7487B760301034A47047F0ECABB91544CA9BD1B1A1714CB904731E21582F597E1DDABEA276F5C10UF1BC" TargetMode = "External"/>
	<Relationship Id="rId161" Type="http://schemas.openxmlformats.org/officeDocument/2006/relationships/hyperlink" Target="consultantplus://offline/ref=C993915961BD549380217A21284F10A6F7417D7A0A02034A47047F0ECABB91544CA9BD1B1A1714CA904731E21582F597E1DDABEA276F5C10UF1BC" TargetMode = "External"/>
	<Relationship Id="rId162" Type="http://schemas.openxmlformats.org/officeDocument/2006/relationships/hyperlink" Target="consultantplus://offline/ref=C993915961BD549380217A21284F10A6F74B7A730802034A47047F0ECABB91544CA9BD1B1A1714C69C4731E21582F597E1DDABEA276F5C10UF1BC" TargetMode = "External"/>
	<Relationship Id="rId163" Type="http://schemas.openxmlformats.org/officeDocument/2006/relationships/hyperlink" Target="consultantplus://offline/ref=C993915961BD549380217A21284F10A6F7417D7A0A02034A47047F0ECABB91544CA9BD1B1A1716C49A4731E21582F597E1DDABEA276F5C10UF1BC" TargetMode = "External"/>
	<Relationship Id="rId164" Type="http://schemas.openxmlformats.org/officeDocument/2006/relationships/hyperlink" Target="consultantplus://offline/ref=C993915961BD549380217A21284F10A6F04D7B740202034A47047F0ECABB91544CA9BD1B1A1717C69F4731E21582F597E1DDABEA276F5C10UF1BC" TargetMode = "External"/>
	<Relationship Id="rId165" Type="http://schemas.openxmlformats.org/officeDocument/2006/relationships/hyperlink" Target="consultantplus://offline/ref=C993915961BD549380217A21284F10A6F04D7B740202034A47047F0ECABB91544CA9BD1B1A1717CA994731E21582F597E1DDABEA276F5C10UF1BC" TargetMode = "External"/>
	<Relationship Id="rId166" Type="http://schemas.openxmlformats.org/officeDocument/2006/relationships/hyperlink" Target="consultantplus://offline/ref=C993915961BD549380217A21284F10A6F7487B760301034A47047F0ECABB91544CA9BD1B1A1714CA984731E21582F597E1DDABEA276F5C10UF1BC" TargetMode = "External"/>
	<Relationship Id="rId167" Type="http://schemas.openxmlformats.org/officeDocument/2006/relationships/hyperlink" Target="consultantplus://offline/ref=C993915961BD549380217A21284F10A6F7417D7A0A02034A47047F0ECABB91544CA9BD1B1A1714C1914731E21582F597E1DDABEA276F5C10UF1BC" TargetMode = "External"/>
	<Relationship Id="rId168" Type="http://schemas.openxmlformats.org/officeDocument/2006/relationships/hyperlink" Target="consultantplus://offline/ref=C993915961BD549380217A21284F10A6F7417D7A0A02034A47047F0ECABB91544CA9BD1B1A1714CA904731E21582F597E1DDABEA276F5C10UF1BC" TargetMode = "External"/>
	<Relationship Id="rId169" Type="http://schemas.openxmlformats.org/officeDocument/2006/relationships/hyperlink" Target="consultantplus://offline/ref=C993915961BD549380217A21284F10A6F7417D7A0A02034A47047F0ECABB91544CA9BD1B1A1716C69F4731E21582F597E1DDABEA276F5C10UF1BC" TargetMode = "External"/>
	<Relationship Id="rId170" Type="http://schemas.openxmlformats.org/officeDocument/2006/relationships/hyperlink" Target="consultantplus://offline/ref=C993915961BD549380217A21284F10A6F7487B760301034A47047F0ECABB91544CA9BD1B1A1714CA9C4731E21582F597E1DDABEA276F5C10UF1BC" TargetMode = "External"/>
	<Relationship Id="rId171" Type="http://schemas.openxmlformats.org/officeDocument/2006/relationships/hyperlink" Target="consultantplus://offline/ref=C993915961BD549380217A21284F10A6F7487B760301034A47047F0ECABB91544CA9BD1B1A1714CA9E4731E21582F597E1DDABEA276F5C10UF1BC" TargetMode = "External"/>
	<Relationship Id="rId172" Type="http://schemas.openxmlformats.org/officeDocument/2006/relationships/hyperlink" Target="consultantplus://offline/ref=C993915961BD549380217A21284F10A6F7487B760301034A47047F0ECABB91544CA9BD1B1A1714CA9F4731E21582F597E1DDABEA276F5C10UF1BC" TargetMode = "External"/>
	<Relationship Id="rId173" Type="http://schemas.openxmlformats.org/officeDocument/2006/relationships/hyperlink" Target="consultantplus://offline/ref=C993915961BD549380217A21284F10A6F7487B760301034A47047F0ECABB91544CA9BD1B1A1715C3984731E21582F597E1DDABEA276F5C10UF1BC" TargetMode = "External"/>
	<Relationship Id="rId174" Type="http://schemas.openxmlformats.org/officeDocument/2006/relationships/hyperlink" Target="consultantplus://offline/ref=C993915961BD549380217A21284F10A6F7487B760301034A47047F0ECABB91544CA9BD1B1A1715C3994731E21582F597E1DDABEA276F5C10UF1BC" TargetMode = "External"/>
	<Relationship Id="rId175" Type="http://schemas.openxmlformats.org/officeDocument/2006/relationships/hyperlink" Target="consultantplus://offline/ref=C993915961BD549380217A21284F10A6F04979760E0F034A47047F0ECABB91544CA9BD1B1A1715C09A4731E21582F597E1DDABEA276F5C10UF1BC" TargetMode = "External"/>
	<Relationship Id="rId176" Type="http://schemas.openxmlformats.org/officeDocument/2006/relationships/hyperlink" Target="consultantplus://offline/ref=C993915961BD549380217A21284F10A6F04D7B740202034A47047F0ECABB91544CA9BD1B1A1717C69F4731E21582F597E1DDABEA276F5C10UF1BC" TargetMode = "External"/>
	<Relationship Id="rId177" Type="http://schemas.openxmlformats.org/officeDocument/2006/relationships/hyperlink" Target="consultantplus://offline/ref=C993915961BD549380217A21284F10A6F04D7B740202034A47047F0ECABB91544CA9BD1B1A1717CA994731E21582F597E1DDABEA276F5C10UF1BC" TargetMode = "External"/>
	<Relationship Id="rId178" Type="http://schemas.openxmlformats.org/officeDocument/2006/relationships/hyperlink" Target="consultantplus://offline/ref=C993915961BD549380217A21284F10A6F7487B760301034A47047F0ECABB91544CA9BD1B1A1715C39B4731E21582F597E1DDABEA276F5C10UF1BC" TargetMode = "External"/>
	<Relationship Id="rId179" Type="http://schemas.openxmlformats.org/officeDocument/2006/relationships/hyperlink" Target="consultantplus://offline/ref=C993915961BD549380217A21284F10A6F7487B760301034A47047F0ECABB91544CA9BD1B1A1715C39E4731E21582F597E1DDABEA276F5C10UF1BC" TargetMode = "External"/>
	<Relationship Id="rId180" Type="http://schemas.openxmlformats.org/officeDocument/2006/relationships/hyperlink" Target="consultantplus://offline/ref=C993915961BD549380217A21284F10A6F7487B760301034A47047F0ECABB91544CA9BD1B1A1715C3904731E21582F597E1DDABEA276F5C10UF1BC" TargetMode = "External"/>
	<Relationship Id="rId181" Type="http://schemas.openxmlformats.org/officeDocument/2006/relationships/hyperlink" Target="consultantplus://offline/ref=C993915961BD549380217A21284F10A6F7487B760301034A47047F0ECABB91544CA9BD1B1A1715C2984731E21582F597E1DDABEA276F5C10UF1BC" TargetMode = "External"/>
	<Relationship Id="rId182" Type="http://schemas.openxmlformats.org/officeDocument/2006/relationships/hyperlink" Target="consultantplus://offline/ref=C993915961BD549380217A21284F10A6F74C787A0C02034A47047F0ECABB91544CA9BD1B1A1714C2994731E21582F597E1DDABEA276F5C10UF1BC" TargetMode = "External"/>
	<Relationship Id="rId183" Type="http://schemas.openxmlformats.org/officeDocument/2006/relationships/hyperlink" Target="consultantplus://offline/ref=C993915961BD549380217A21284F10A6F7487B760301034A47047F0ECABB91544CA9BD1B1A1715C29A4731E21582F597E1DDABEA276F5C10UF1BC" TargetMode = "External"/>
	<Relationship Id="rId184" Type="http://schemas.openxmlformats.org/officeDocument/2006/relationships/hyperlink" Target="consultantplus://offline/ref=C993915961BD549380217A21284F10A6F04979760E0F034A47047F0ECABB91544CA9BD1B1A1715C59F4731E21582F597E1DDABEA276F5C10UF1BC" TargetMode = "External"/>
	<Relationship Id="rId185" Type="http://schemas.openxmlformats.org/officeDocument/2006/relationships/hyperlink" Target="consultantplus://offline/ref=C993915961BD549380217A21284F10A6F04C7F710E06034A47047F0ECABB91545EA9E51718150AC2995267B353UD14C" TargetMode = "External"/>
	<Relationship Id="rId186" Type="http://schemas.openxmlformats.org/officeDocument/2006/relationships/hyperlink" Target="consultantplus://offline/ref=C993915961BD549380217A21284F10A6F7487B760301034A47047F0ECABB91544CA9BD1B1A1715C29E4731E21582F597E1DDABEA276F5C10UF1BC" TargetMode = "External"/>
	<Relationship Id="rId187" Type="http://schemas.openxmlformats.org/officeDocument/2006/relationships/hyperlink" Target="consultantplus://offline/ref=C993915961BD549380217A21284F10A6F74B7A730802034A47047F0ECABB91544CA9BD1B1A1714C6914731E21582F597E1DDABEA276F5C10UF1BC" TargetMode = "External"/>
	<Relationship Id="rId188" Type="http://schemas.openxmlformats.org/officeDocument/2006/relationships/hyperlink" Target="consultantplus://offline/ref=C993915961BD549380217A21284F10A6F74B7A730802034A47047F0ECABB91544CA9BD1B1A1714C5984731E21582F597E1DDABEA276F5C10UF1BC" TargetMode = "External"/>
	<Relationship Id="rId189" Type="http://schemas.openxmlformats.org/officeDocument/2006/relationships/hyperlink" Target="consultantplus://offline/ref=C993915961BD549380217A21284F10A6F7487B760301034A47047F0ECABB91544CA9BD1B1A1715C29F4731E21582F597E1DDABEA276F5C10UF1BC" TargetMode = "External"/>
	<Relationship Id="rId190" Type="http://schemas.openxmlformats.org/officeDocument/2006/relationships/hyperlink" Target="consultantplus://offline/ref=C993915961BD549380217A21284F10A6F74B7A730802034A47047F0ECABB91544CA9BD1B1A1714C5994731E21582F597E1DDABEA276F5C10UF1BC" TargetMode = "External"/>
	<Relationship Id="rId191" Type="http://schemas.openxmlformats.org/officeDocument/2006/relationships/hyperlink" Target="consultantplus://offline/ref=C993915961BD549380217A21284F10A6F7487B760301034A47047F0ECABB91544CA9BD1B1A1715C2904731E21582F597E1DDABEA276F5C10UF1BC" TargetMode = "External"/>
	<Relationship Id="rId192" Type="http://schemas.openxmlformats.org/officeDocument/2006/relationships/hyperlink" Target="consultantplus://offline/ref=C993915961BD549380217A21284F10A6F7487B760301034A47047F0ECABB91544CA9BD1B1A1715C2914731E21582F597E1DDABEA276F5C10UF1BC" TargetMode = "External"/>
	<Relationship Id="rId193" Type="http://schemas.openxmlformats.org/officeDocument/2006/relationships/hyperlink" Target="consultantplus://offline/ref=C993915961BD549380217A21284F10A6F74B7A730802034A47047F0ECABB91544CA9BD1B1A1714C59A4731E21582F597E1DDABEA276F5C10UF1BC" TargetMode = "External"/>
	<Relationship Id="rId194" Type="http://schemas.openxmlformats.org/officeDocument/2006/relationships/hyperlink" Target="consultantplus://offline/ref=C993915961BD549380217A21284F10A6F74B7A730802034A47047F0ECABB91544CA9BD1B1A1714C59B4731E21582F597E1DDABEA276F5C10UF1BC" TargetMode = "External"/>
	<Relationship Id="rId195" Type="http://schemas.openxmlformats.org/officeDocument/2006/relationships/hyperlink" Target="consultantplus://offline/ref=C993915961BD549380217A21284F10A6F04979740B07034A47047F0ECABB91544CA9BD1B1A1714C39E4731E21582F597E1DDABEA276F5C10UF1BC" TargetMode = "External"/>
	<Relationship Id="rId196" Type="http://schemas.openxmlformats.org/officeDocument/2006/relationships/hyperlink" Target="consultantplus://offline/ref=C993915961BD549380217A21284F10A6F04C7F710E06034A47047F0ECABB91544CA9BD1B1A1716C39A4731E21582F597E1DDABEA276F5C10UF1BC" TargetMode = "External"/>
	<Relationship Id="rId197" Type="http://schemas.openxmlformats.org/officeDocument/2006/relationships/hyperlink" Target="consultantplus://offline/ref=C993915961BD549380217A21284F10A6F7487B760301034A47047F0ECABB91544CA9BD1B1A1715C1984731E21582F597E1DDABEA276F5C10UF1BC" TargetMode = "External"/>
	<Relationship Id="rId198" Type="http://schemas.openxmlformats.org/officeDocument/2006/relationships/hyperlink" Target="consultantplus://offline/ref=C993915961BD549380217A21284F10A6F74B7A730802034A47047F0ECABB91544CA9BD1B1A1714C4994731E21582F597E1DDABEA276F5C10UF1BC" TargetMode = "External"/>
	<Relationship Id="rId199" Type="http://schemas.openxmlformats.org/officeDocument/2006/relationships/hyperlink" Target="consultantplus://offline/ref=C993915961BD549380217A21284F10A6F04979760E0F034A47047F0ECABB91544CA9BD1B1A1715CB914731E21582F597E1DDABEA276F5C10UF1BC" TargetMode = "External"/>
	<Relationship Id="rId200" Type="http://schemas.openxmlformats.org/officeDocument/2006/relationships/hyperlink" Target="consultantplus://offline/ref=C993915961BD549380217A21284F10A6F7487B760301034A47047F0ECABB91544CA9BD1B1A1715C19A4731E21582F597E1DDABEA276F5C10UF1BC" TargetMode = "External"/>
	<Relationship Id="rId201" Type="http://schemas.openxmlformats.org/officeDocument/2006/relationships/hyperlink" Target="consultantplus://offline/ref=C993915961BD549380217A21284F10A6F74B7A730802034A47047F0ECABB91544CA9BD1B1A1714C49C4731E21582F597E1DDABEA276F5C10UF1BC" TargetMode = "External"/>
	<Relationship Id="rId202" Type="http://schemas.openxmlformats.org/officeDocument/2006/relationships/hyperlink" Target="consultantplus://offline/ref=C993915961BD549380217A21284F10A6F74B7A730802034A47047F0ECABB91544CA9BD1B1A1714C49D4731E21582F597E1DDABEA276F5C10UF1BC" TargetMode = "External"/>
	<Relationship Id="rId203" Type="http://schemas.openxmlformats.org/officeDocument/2006/relationships/hyperlink" Target="consultantplus://offline/ref=C993915961BD549380217A21284F10A6F74B7A730802034A47047F0ECABB91544CA9BD1B1A1714C49F4731E21582F597E1DDABEA276F5C10UF1BC" TargetMode = "External"/>
	<Relationship Id="rId204" Type="http://schemas.openxmlformats.org/officeDocument/2006/relationships/hyperlink" Target="consultantplus://offline/ref=C993915961BD549380217A21284F10A6F74B7A730802034A47047F0ECABB91544CA9BD1B1A1714C4904731E21582F597E1DDABEA276F5C10UF1BC" TargetMode = "External"/>
	<Relationship Id="rId205" Type="http://schemas.openxmlformats.org/officeDocument/2006/relationships/hyperlink" Target="consultantplus://offline/ref=C993915961BD549380217A21284F10A6F74B7A730802034A47047F0ECABB91544CA9BD1B1A1714C4914731E21582F597E1DDABEA276F5C10UF1BC" TargetMode = "External"/>
	<Relationship Id="rId206" Type="http://schemas.openxmlformats.org/officeDocument/2006/relationships/hyperlink" Target="consultantplus://offline/ref=C993915961BD549380217A21284F10A6F74B7A730802034A47047F0ECABB91544CA9BD1B1A1714CB984731E21582F597E1DDABEA276F5C10UF1BC" TargetMode = "External"/>
	<Relationship Id="rId207" Type="http://schemas.openxmlformats.org/officeDocument/2006/relationships/hyperlink" Target="consultantplus://offline/ref=C993915961BD549380217A21284F10A6F74B7A730802034A47047F0ECABB91544CA9BD1B1A1714CB994731E21582F597E1DDABEA276F5C10UF1BC" TargetMode = "External"/>
	<Relationship Id="rId208" Type="http://schemas.openxmlformats.org/officeDocument/2006/relationships/hyperlink" Target="consultantplus://offline/ref=C993915961BD549380217A21284F10A6F74B7A730802034A47047F0ECABB91544CA9BD1B1A1714CB9A4731E21582F597E1DDABEA276F5C10UF1BC" TargetMode = "External"/>
	<Relationship Id="rId209" Type="http://schemas.openxmlformats.org/officeDocument/2006/relationships/hyperlink" Target="consultantplus://offline/ref=C993915961BD549380217A21284F10A6F74B7A730802034A47047F0ECABB91544CA9BD1B1A1714CB9B4731E21582F597E1DDABEA276F5C10UF1BC" TargetMode = "External"/>
	<Relationship Id="rId210" Type="http://schemas.openxmlformats.org/officeDocument/2006/relationships/hyperlink" Target="consultantplus://offline/ref=C993915961BD549380217A21284F10A6F74B7A730802034A47047F0ECABB91544CA9BD1B1A1714CB9C4731E21582F597E1DDABEA276F5C10UF1BC" TargetMode = "External"/>
	<Relationship Id="rId211" Type="http://schemas.openxmlformats.org/officeDocument/2006/relationships/hyperlink" Target="consultantplus://offline/ref=C993915961BD549380217A21284F10A6F74B7A730802034A47047F0ECABB91544CA9BD1B1A1714CB9D4731E21582F597E1DDABEA276F5C10UF1BC" TargetMode = "External"/>
	<Relationship Id="rId212" Type="http://schemas.openxmlformats.org/officeDocument/2006/relationships/hyperlink" Target="consultantplus://offline/ref=C993915961BD549380217A21284F10A6F74B7A730802034A47047F0ECABB91544CA9BD1B1A1714CB9E4731E21582F597E1DDABEA276F5C10UF1BC" TargetMode = "External"/>
	<Relationship Id="rId213" Type="http://schemas.openxmlformats.org/officeDocument/2006/relationships/hyperlink" Target="consultantplus://offline/ref=C993915961BD549380217A21284F10A6F04C727B0D02034A47047F0ECABB91544CA9BD1B1A1715C59F4731E21582F597E1DDABEA276F5C10UF1BC" TargetMode = "External"/>
	<Relationship Id="rId214" Type="http://schemas.openxmlformats.org/officeDocument/2006/relationships/hyperlink" Target="consultantplus://offline/ref=C993915961BD549380217A21284F10A6F7487B760301034A47047F0ECABB91544CA9BD1B1A1715C19B4731E21582F597E1DDABEA276F5C10UF1BC" TargetMode = "External"/>
	<Relationship Id="rId215" Type="http://schemas.openxmlformats.org/officeDocument/2006/relationships/hyperlink" Target="consultantplus://offline/ref=C993915961BD549380217A21284F10A6F74B7A730802034A47047F0ECABB91544CA9BD1B1A1714CB9F4731E21582F597E1DDABEA276F5C10UF1BC" TargetMode = "External"/>
	<Relationship Id="rId216" Type="http://schemas.openxmlformats.org/officeDocument/2006/relationships/hyperlink" Target="consultantplus://offline/ref=C993915961BD549380217A21284F10A6F74B7A730802034A47047F0ECABB91544CA9BD1B1A1714CA9B4731E21582F597E1DDABEA276F5C10UF1BC" TargetMode = "External"/>
	<Relationship Id="rId217" Type="http://schemas.openxmlformats.org/officeDocument/2006/relationships/hyperlink" Target="consultantplus://offline/ref=C993915961BD549380217A21284F10A6F74B7A730802034A47047F0ECABB91544CA9BD1B1A1714CA904731E21582F597E1DDABEA276F5C10UF1BC" TargetMode = "External"/>
	<Relationship Id="rId218" Type="http://schemas.openxmlformats.org/officeDocument/2006/relationships/hyperlink" Target="consultantplus://offline/ref=C993915961BD549380217A21284F10A6F04B7C720903034A47047F0ECABB91544CA9BD1B1A1714C29B4731E21582F597E1DDABEA276F5C10UF1BC" TargetMode = "External"/>
	<Relationship Id="rId219" Type="http://schemas.openxmlformats.org/officeDocument/2006/relationships/hyperlink" Target="consultantplus://offline/ref=C993915961BD549380217A21284F10A6F74B7A730802034A47047F0ECABB91544CA9BD1B1A1715C39B4731E21582F597E1DDABEA276F5C10UF1BC" TargetMode = "External"/>
	<Relationship Id="rId220" Type="http://schemas.openxmlformats.org/officeDocument/2006/relationships/hyperlink" Target="consultantplus://offline/ref=C993915961BD549380217A21284F10A6F74B7A730802034A47047F0ECABB91544CA9BD1B1A1715C29A4731E21582F597E1DDABEA276F5C10UF1BC" TargetMode = "External"/>
	<Relationship Id="rId221" Type="http://schemas.openxmlformats.org/officeDocument/2006/relationships/hyperlink" Target="consultantplus://offline/ref=C993915961BD549380217A21284F10A6F74B7A730802034A47047F0ECABB91544CA9BD1B1A1715C29B4731E21582F597E1DDABEA276F5C10UF1BC" TargetMode = "External"/>
	<Relationship Id="rId222" Type="http://schemas.openxmlformats.org/officeDocument/2006/relationships/hyperlink" Target="consultantplus://offline/ref=C993915961BD549380217A21284F10A6F04C727B0D02034A47047F0ECABB91544CA9BD1B1A1714C2914731E21582F597E1DDABEA276F5C10UF1BC" TargetMode = "External"/>
	<Relationship Id="rId223" Type="http://schemas.openxmlformats.org/officeDocument/2006/relationships/hyperlink" Target="consultantplus://offline/ref=C993915961BD549380217A21284F10A6F04C727B0D02034A47047F0ECABB91544CA9BD1B1A1715C59F4731E21582F597E1DDABEA276F5C10UF1BC" TargetMode = "External"/>
	<Relationship Id="rId224" Type="http://schemas.openxmlformats.org/officeDocument/2006/relationships/hyperlink" Target="consultantplus://offline/ref=C993915961BD549380217A21284F10A6F74B7A730802034A47047F0ECABB91544CA9BD1B1A1715C29C4731E21582F597E1DDABEA276F5C10UF1BC" TargetMode = "External"/>
	<Relationship Id="rId225" Type="http://schemas.openxmlformats.org/officeDocument/2006/relationships/hyperlink" Target="consultantplus://offline/ref=C993915961BD549380217A21284F10A6F7487B760301034A47047F0ECABB91544CA9BD1B1A1715C19D4731E21582F597E1DDABEA276F5C10UF1BC" TargetMode = "External"/>
	<Relationship Id="rId226" Type="http://schemas.openxmlformats.org/officeDocument/2006/relationships/hyperlink" Target="consultantplus://offline/ref=C993915961BD549380217A21284F10A6F04C727B0D02034A47047F0ECABB91544CA9BD1B1A1714C2914731E21582F597E1DDABEA276F5C10UF1BC" TargetMode = "External"/>
	<Relationship Id="rId227" Type="http://schemas.openxmlformats.org/officeDocument/2006/relationships/hyperlink" Target="consultantplus://offline/ref=C993915961BD549380217A21284F10A6F7487B760301034A47047F0ECABB91544CA9BD1B1A1715C19E4731E21582F597E1DDABEA276F5C10UF1BC" TargetMode = "External"/>
	<Relationship Id="rId228" Type="http://schemas.openxmlformats.org/officeDocument/2006/relationships/hyperlink" Target="consultantplus://offline/ref=C993915961BD549380217A21284F10A6F74B7A730802034A47047F0ECABB91544CA9BD1B1A1715C29D4731E21582F597E1DDABEA276F5C10UF1BC" TargetMode = "External"/>
	<Relationship Id="rId229" Type="http://schemas.openxmlformats.org/officeDocument/2006/relationships/hyperlink" Target="consultantplus://offline/ref=C993915961BD549380217A21284F10A6F7487B760301034A47047F0ECABB91544CA9BD1B1A1715C19F4731E21582F597E1DDABEA276F5C10UF1BC" TargetMode = "External"/>
	<Relationship Id="rId230" Type="http://schemas.openxmlformats.org/officeDocument/2006/relationships/hyperlink" Target="consultantplus://offline/ref=C993915961BD549380217A21284F10A6F04E7B7B0E06034A47047F0ECABB91544CA9BD1B1B1411CA931834F704DAFA97FDC2ABF53B6D5EU111C" TargetMode = "External"/>
	<Relationship Id="rId231" Type="http://schemas.openxmlformats.org/officeDocument/2006/relationships/hyperlink" Target="consultantplus://offline/ref=C993915961BD549380217A21284F10A6F6497B7B0C02034A47047F0ECABB91544CA9BD1B1A1714C39D4731E21582F597E1DDABEA276F5C10UF1BC" TargetMode = "External"/>
	<Relationship Id="rId232" Type="http://schemas.openxmlformats.org/officeDocument/2006/relationships/hyperlink" Target="consultantplus://offline/ref=C993915961BD549380217A21284F10A6F7487B760301034A47047F0ECABB91544CA9BD1B1A1715C1914731E21582F597E1DDABEA276F5C10UF1BC" TargetMode = "External"/>
	<Relationship Id="rId233" Type="http://schemas.openxmlformats.org/officeDocument/2006/relationships/hyperlink" Target="consultantplus://offline/ref=C993915961BD549380217A21284F10A6F74B7A730802034A47047F0ECABB91544CA9BD1B1A1715C29F4731E21582F597E1DDABEA276F5C10UF1BC" TargetMode = "External"/>
	<Relationship Id="rId234" Type="http://schemas.openxmlformats.org/officeDocument/2006/relationships/hyperlink" Target="consultantplus://offline/ref=C993915961BD549380217A21284F10A6F74B7A730802034A47047F0ECABB91544CA9BD1B1A1715C2904731E21582F597E1DDABEA276F5C10UF1BC" TargetMode = "External"/>
	<Relationship Id="rId235" Type="http://schemas.openxmlformats.org/officeDocument/2006/relationships/hyperlink" Target="consultantplus://offline/ref=C993915961BD549380217A21284F10A6F7487B760301034A47047F0ECABB91544CA9BD1B1A1715C0994731E21582F597E1DDABEA276F5C10UF1BC" TargetMode = "External"/>
	<Relationship Id="rId236" Type="http://schemas.openxmlformats.org/officeDocument/2006/relationships/hyperlink" Target="consultantplus://offline/ref=C993915961BD549380217A21284F10A6F7407B7A030E034A47047F0ECABB91544CA9BD1B1A1714C2994731E21582F597E1DDABEA276F5C10UF1BC" TargetMode = "External"/>
	<Relationship Id="rId237" Type="http://schemas.openxmlformats.org/officeDocument/2006/relationships/hyperlink" Target="consultantplus://offline/ref=C993915961BD549380217A21284F10A6F7487B760301034A47047F0ECABB91544CA9BD1B1A1715C09A4731E21582F597E1DDABEA276F5C10UF1BC" TargetMode = "External"/>
	<Relationship Id="rId238" Type="http://schemas.openxmlformats.org/officeDocument/2006/relationships/hyperlink" Target="consultantplus://offline/ref=C993915961BD549380217A21284F10A6F04B73710A07034A47047F0ECABB91545EA9E51718150AC2995267B353UD14C" TargetMode = "External"/>
	<Relationship Id="rId239" Type="http://schemas.openxmlformats.org/officeDocument/2006/relationships/hyperlink" Target="consultantplus://offline/ref=C993915961BD549380217A21284F10A6F7487B760301034A47047F0ECABB91544CA9BD1B1A1715C09B4731E21582F597E1DDABEA276F5C10UF1BC" TargetMode = "External"/>
	<Relationship Id="rId240" Type="http://schemas.openxmlformats.org/officeDocument/2006/relationships/hyperlink" Target="consultantplus://offline/ref=C993915961BD549380217A21284F10A6F7487B760301034A47047F0ECABB91544CA9BD1B1A1715C09D4731E21582F597E1DDABEA276F5C10UF1BC" TargetMode = "External"/>
	<Relationship Id="rId241" Type="http://schemas.openxmlformats.org/officeDocument/2006/relationships/hyperlink" Target="consultantplus://offline/ref=C993915961BD549380217A21284F10A6F04979760E0F034A47047F0ECABB91544CA9BD1B1A1716C79F4731E21582F597E1DDABEA276F5C10UF1BC" TargetMode = "External"/>
	<Relationship Id="rId242" Type="http://schemas.openxmlformats.org/officeDocument/2006/relationships/hyperlink" Target="consultantplus://offline/ref=C993915961BD549380217A21284F10A6F741737A0A07034A47047F0ECABB91544CA9BD1B1A1714C09A4731E21582F597E1DDABEA276F5C10UF1BC" TargetMode = "External"/>
	<Relationship Id="rId243" Type="http://schemas.openxmlformats.org/officeDocument/2006/relationships/hyperlink" Target="consultantplus://offline/ref=C993915961BD549380217A21284F10A6F741737A0A07034A47047F0ECABB91544CA9BD1B1A1716C0994731E21582F597E1DDABEA276F5C10UF1BC" TargetMode = "External"/>
	<Relationship Id="rId244" Type="http://schemas.openxmlformats.org/officeDocument/2006/relationships/hyperlink" Target="consultantplus://offline/ref=C993915961BD549380217A21284F10A6F04C7F710E06034A47047F0ECABB91545EA9E51718150AC2995267B353UD14C" TargetMode = "External"/>
	<Relationship Id="rId245" Type="http://schemas.openxmlformats.org/officeDocument/2006/relationships/hyperlink" Target="consultantplus://offline/ref=C993915961BD549380217A21284F10A6F74E79750D05034A47047F0ECABB91544CA9BD1B1A1714C2984731E21582F597E1DDABEA276F5C10UF1BC" TargetMode = "External"/>
	<Relationship Id="rId246" Type="http://schemas.openxmlformats.org/officeDocument/2006/relationships/hyperlink" Target="consultantplus://offline/ref=C993915961BD549380217A21284F10A6F74B7A730802034A47047F0ECABB91544CA9BD1B1A1715C1984731E21582F597E1DDABEA276F5C10UF1BC" TargetMode = "External"/>
	<Relationship Id="rId247" Type="http://schemas.openxmlformats.org/officeDocument/2006/relationships/hyperlink" Target="consultantplus://offline/ref=C993915961BD549380217A21284F10A6F7487B760301034A47047F0ECABB91544CA9BD1B1A1715C09F4731E21582F597E1DDABEA276F5C10UF1BC" TargetMode = "External"/>
	<Relationship Id="rId248" Type="http://schemas.openxmlformats.org/officeDocument/2006/relationships/hyperlink" Target="consultantplus://offline/ref=C993915961BD549380217A21284F10A6F04B7A710B02034A47047F0ECABB91544CA9BD1B1A1515C3914731E21582F597E1DDABEA276F5C10UF1BC" TargetMode = "External"/>
	<Relationship Id="rId249" Type="http://schemas.openxmlformats.org/officeDocument/2006/relationships/hyperlink" Target="consultantplus://offline/ref=C993915961BD549380217A21284F10A6F04B7A710B02034A47047F0ECABB91544CA9BD1B1A1510C39B4731E21582F597E1DDABEA276F5C10UF1BC" TargetMode = "External"/>
	<Relationship Id="rId250" Type="http://schemas.openxmlformats.org/officeDocument/2006/relationships/hyperlink" Target="consultantplus://offline/ref=C993915961BD549380217A21284F10A6F7487B760301034A47047F0ECABB91544CA9BD1B1A1715C69D4731E21582F597E1DDABEA276F5C10UF1BC" TargetMode = "External"/>
	<Relationship Id="rId251" Type="http://schemas.openxmlformats.org/officeDocument/2006/relationships/hyperlink" Target="consultantplus://offline/ref=C993915961BD549380217A21284F10A6F741737A0A07034A47047F0ECABB91544CA9BD1B1A1716CB9C4731E21582F597E1DDABEA276F5C10UF1BC" TargetMode = "External"/>
	<Relationship Id="rId252" Type="http://schemas.openxmlformats.org/officeDocument/2006/relationships/hyperlink" Target="consultantplus://offline/ref=C993915961BD549380217A21284F10A6F7487B760301034A47047F0ECABB91544CA9BD1B1A1715C69E4731E21582F597E1DDABEA276F5C10UF1BC" TargetMode = "External"/>
	<Relationship Id="rId253" Type="http://schemas.openxmlformats.org/officeDocument/2006/relationships/hyperlink" Target="consultantplus://offline/ref=C993915961BD549380217A21284F10A6F741737A0A07034A47047F0ECABB91544CA9BD1B1A1714C09A4731E21582F597E1DDABEA276F5C10UF1BC" TargetMode = "External"/>
	<Relationship Id="rId254" Type="http://schemas.openxmlformats.org/officeDocument/2006/relationships/hyperlink" Target="consultantplus://offline/ref=C993915961BD549380217A21284F10A6F7487B760301034A47047F0ECABB91544CA9BD1B1A1715C6904731E21582F597E1DDABEA276F5C10UF1BC" TargetMode = "External"/>
	<Relationship Id="rId255" Type="http://schemas.openxmlformats.org/officeDocument/2006/relationships/hyperlink" Target="consultantplus://offline/ref=C993915961BD549380217A21284F10A6F7487B760301034A47047F0ECABB91544CA9BD1B1A1715C6914731E21582F597E1DDABEA276F5C10UF1BC" TargetMode = "External"/>
	<Relationship Id="rId256" Type="http://schemas.openxmlformats.org/officeDocument/2006/relationships/hyperlink" Target="consultantplus://offline/ref=C993915961BD549380217A21284F10A6F7487B760301034A47047F0ECABB91544CA9BD1B1A1715C5984731E21582F597E1DDABEA276F5C10UF1BC" TargetMode = "External"/>
	<Relationship Id="rId257" Type="http://schemas.openxmlformats.org/officeDocument/2006/relationships/hyperlink" Target="consultantplus://offline/ref=C993915961BD549380217A21284F10A6F741737A0A07034A47047F0ECABB91544CA9BD1B1A1716C0994731E21582F597E1DDABEA276F5C10UF1BC" TargetMode = "External"/>
	<Relationship Id="rId258" Type="http://schemas.openxmlformats.org/officeDocument/2006/relationships/hyperlink" Target="consultantplus://offline/ref=C993915961BD549380217A21284F10A6F7487B760301034A47047F0ECABB91544CA9BD1B1A1715C5994731E21582F597E1DDABEA276F5C10UF1BC" TargetMode = "External"/>
	<Relationship Id="rId259" Type="http://schemas.openxmlformats.org/officeDocument/2006/relationships/hyperlink" Target="consultantplus://offline/ref=C993915961BD549380217A21284F10A6F7487B760301034A47047F0ECABB91544CA9BD1B1A1715C59A4731E21582F597E1DDABEA276F5C10UF1BC" TargetMode = "External"/>
	<Relationship Id="rId260" Type="http://schemas.openxmlformats.org/officeDocument/2006/relationships/hyperlink" Target="consultantplus://offline/ref=C993915961BD549380217A21284F10A6F04B7A710B02034A47047F0ECABB91544CA9BD1B1A161CC1994731E21582F597E1DDABEA276F5C10UF1BC" TargetMode = "External"/>
	<Relationship Id="rId261" Type="http://schemas.openxmlformats.org/officeDocument/2006/relationships/hyperlink" Target="consultantplus://offline/ref=C993915961BD549380217A21284F10A6F7487B760301034A47047F0ECABB91544CA9BD1B1A1715C59F4731E21582F597E1DDABEA276F5C10UF1BC" TargetMode = "External"/>
	<Relationship Id="rId262" Type="http://schemas.openxmlformats.org/officeDocument/2006/relationships/hyperlink" Target="consultantplus://offline/ref=C993915961BD549380217A21284F10A6F741737A0A07034A47047F0ECABB91544CA9BD1B1A1717C29F4731E21582F597E1DDABEA276F5C10UF1BC" TargetMode = "External"/>
	<Relationship Id="rId263" Type="http://schemas.openxmlformats.org/officeDocument/2006/relationships/hyperlink" Target="consultantplus://offline/ref=C993915961BD549380217A21284F10A6F7487B760301034A47047F0ECABB91544CA9BD1B1A1715C49D4731E21582F597E1DDABEA276F5C10UF1BC" TargetMode = "External"/>
	<Relationship Id="rId264" Type="http://schemas.openxmlformats.org/officeDocument/2006/relationships/hyperlink" Target="consultantplus://offline/ref=C993915961BD549380217A21284F10A6F7487B760301034A47047F0ECABB91544CA9BD1B1A1715C49E4731E21582F597E1DDABEA276F5C10UF1BC" TargetMode = "External"/>
	<Relationship Id="rId265" Type="http://schemas.openxmlformats.org/officeDocument/2006/relationships/hyperlink" Target="consultantplus://offline/ref=C993915961BD549380217A21284F10A6F7487B760301034A47047F0ECABB91544CA9BD1B1A1715C49F4731E21582F597E1DDABEA276F5C10UF1BC" TargetMode = "External"/>
	<Relationship Id="rId266" Type="http://schemas.openxmlformats.org/officeDocument/2006/relationships/hyperlink" Target="consultantplus://offline/ref=C993915961BD549380217A21284F10A6F7487B760301034A47047F0ECABB91544CA9BD1B1A1715C4904731E21582F597E1DDABEA276F5C10UF1BC" TargetMode = "External"/>
	<Relationship Id="rId267" Type="http://schemas.openxmlformats.org/officeDocument/2006/relationships/hyperlink" Target="consultantplus://offline/ref=C993915961BD549380217A21284F10A6F7487B760301034A47047F0ECABB91544CA9BD1B1A1715CB984731E21582F597E1DDABEA276F5C10UF1BC" TargetMode = "External"/>
	<Relationship Id="rId268" Type="http://schemas.openxmlformats.org/officeDocument/2006/relationships/hyperlink" Target="consultantplus://offline/ref=C993915961BD549380217A21284F10A6F7487B760301034A47047F0ECABB91544CA9BD1B1A1715CB9A4731E21582F597E1DDABEA276F5C10UF1BC" TargetMode = "External"/>
	<Relationship Id="rId269" Type="http://schemas.openxmlformats.org/officeDocument/2006/relationships/hyperlink" Target="consultantplus://offline/ref=C993915961BD549380217A21284F10A6F7487B760301034A47047F0ECABB91544CA9BD1B1A1715CB9C4731E21582F597E1DDABEA276F5C10UF1BC" TargetMode = "External"/>
	<Relationship Id="rId270" Type="http://schemas.openxmlformats.org/officeDocument/2006/relationships/hyperlink" Target="consultantplus://offline/ref=C993915961BD549380217A21284F10A6F7487B760301034A47047F0ECABB91544CA9BD1B1A1715CB9D4731E21582F597E1DDABEA276F5C10UF1BC" TargetMode = "External"/>
	<Relationship Id="rId271" Type="http://schemas.openxmlformats.org/officeDocument/2006/relationships/hyperlink" Target="consultantplus://offline/ref=C993915961BD549380217A21284F10A6F04979760E0F034A47047F0ECABB91544CA9BD1B1A1716CA9D4731E21582F597E1DDABEA276F5C10UF1BC" TargetMode = "External"/>
	<Relationship Id="rId272" Type="http://schemas.openxmlformats.org/officeDocument/2006/relationships/hyperlink" Target="consultantplus://offline/ref=C993915961BD549380217A21284F10A6F7487B760301034A47047F0ECABB91544CA9BD1B1A1715CB914731E21582F597E1DDABEA276F5C10UF1BC" TargetMode = "External"/>
	<Relationship Id="rId273" Type="http://schemas.openxmlformats.org/officeDocument/2006/relationships/hyperlink" Target="consultantplus://offline/ref=C993915961BD549380217A21284F10A6F74A7C710F05034A47047F0ECABB91544CA9BD1B1A1714C79C4731E21582F597E1DDABEA276F5C10UF1BC" TargetMode = "External"/>
	<Relationship Id="rId274" Type="http://schemas.openxmlformats.org/officeDocument/2006/relationships/hyperlink" Target="consultantplus://offline/ref=C993915961BD549380217A21284F10A6F7487B760301034A47047F0ECABB91544CA9BD1B1A1715CA984731E21582F597E1DDABEA276F5C10UF1BC" TargetMode = "External"/>
	<Relationship Id="rId275" Type="http://schemas.openxmlformats.org/officeDocument/2006/relationships/hyperlink" Target="consultantplus://offline/ref=C993915961BD549380217A21284F10A6F74B7A730802034A47047F0ECABB91544CA9BD1B1A1715C19D4731E21582F597E1DDABEA276F5C10UF1BC" TargetMode = "External"/>
	<Relationship Id="rId276" Type="http://schemas.openxmlformats.org/officeDocument/2006/relationships/hyperlink" Target="consultantplus://offline/ref=C993915961BD549380217A21284F10A6F74B7A730802034A47047F0ECABB91544CA9BD1B1A1715C1904731E21582F597E1DDABEA276F5C10UF1BC" TargetMode = "External"/>
	<Relationship Id="rId277" Type="http://schemas.openxmlformats.org/officeDocument/2006/relationships/hyperlink" Target="consultantplus://offline/ref=C993915961BD549380217A21284F10A6F74B7A730802034A47047F0ECABB91544CA9BD1B1A1715C1914731E21582F597E1DDABEA276F5C10UF1BC" TargetMode = "External"/>
	<Relationship Id="rId278" Type="http://schemas.openxmlformats.org/officeDocument/2006/relationships/hyperlink" Target="consultantplus://offline/ref=C993915961BD549380217A21284F10A6F04B7C720903034A47047F0ECABB91544CA9BD1B1A1714C29D4731E21582F597E1DDABEA276F5C10UF1BC" TargetMode = "External"/>
	<Relationship Id="rId279" Type="http://schemas.openxmlformats.org/officeDocument/2006/relationships/hyperlink" Target="consultantplus://offline/ref=C993915961BD549380217A21284F10A6F7487B760301034A47047F0ECABB91544CA9BD1B1A1715CA994731E21582F597E1DDABEA276F5C10UF1BC" TargetMode = "External"/>
	<Relationship Id="rId280" Type="http://schemas.openxmlformats.org/officeDocument/2006/relationships/hyperlink" Target="consultantplus://offline/ref=C993915961BD549380217A21284F10A6F74B7A730802034A47047F0ECABB91544CA9BD1B1A1715C09B4731E21582F597E1DDABEA276F5C10UF1BC" TargetMode = "External"/>
	<Relationship Id="rId281" Type="http://schemas.openxmlformats.org/officeDocument/2006/relationships/hyperlink" Target="consultantplus://offline/ref=C993915961BD549380217A21284F10A6F7487B760301034A47047F0ECABB91544CA9BD1B1A1715CA9C4731E21582F597E1DDABEA276F5C10UF1BC" TargetMode = "External"/>
	<Relationship Id="rId282" Type="http://schemas.openxmlformats.org/officeDocument/2006/relationships/hyperlink" Target="consultantplus://offline/ref=C993915961BD549380217A21284F10A6F74B7A730802034A47047F0ECABB91544CA9BD1B1A1715C09D4731E21582F597E1DDABEA276F5C10UF1BC" TargetMode = "External"/>
	<Relationship Id="rId283" Type="http://schemas.openxmlformats.org/officeDocument/2006/relationships/hyperlink" Target="consultantplus://offline/ref=C993915961BD549380217A21284F10A6F74B7A730802034A47047F0ECABB91544CA9BD1B1A1715C09E4731E21582F597E1DDABEA276F5C10UF1BC" TargetMode = "External"/>
	<Relationship Id="rId284" Type="http://schemas.openxmlformats.org/officeDocument/2006/relationships/hyperlink" Target="consultantplus://offline/ref=C993915961BD549380217A21284F10A6F74B7A730802034A47047F0ECABB91544CA9BD1B1A1715C0904731E21582F597E1DDABEA276F5C10UF1BC" TargetMode = "External"/>
	<Relationship Id="rId285" Type="http://schemas.openxmlformats.org/officeDocument/2006/relationships/hyperlink" Target="consultantplus://offline/ref=C993915961BD549380217A21284F10A6F74B7A730802034A47047F0ECABB91544CA9BD1B1A1715C7984731E21582F597E1DDABEA276F5C10UF1BC" TargetMode = "External"/>
	<Relationship Id="rId286" Type="http://schemas.openxmlformats.org/officeDocument/2006/relationships/hyperlink" Target="consultantplus://offline/ref=C993915961BD549380217A21284F10A6F74B7A730802034A47047F0ECABB91544CA9BD1B1A1715C7994731E21582F597E1DDABEA276F5C10UF1BC" TargetMode = "External"/>
	<Relationship Id="rId287" Type="http://schemas.openxmlformats.org/officeDocument/2006/relationships/hyperlink" Target="consultantplus://offline/ref=C993915961BD549380217A21284F10A6F74B7A730802034A47047F0ECABB91544CA9BD1B1A1715C79C4731E21582F597E1DDABEA276F5C10UF1BC" TargetMode = "External"/>
	<Relationship Id="rId288" Type="http://schemas.openxmlformats.org/officeDocument/2006/relationships/hyperlink" Target="consultantplus://offline/ref=C993915961BD549380217A21284F10A6F74B7A730802034A47047F0ECABB91544CA9BD1B1A1715C79E4731E21582F597E1DDABEA276F5C10UF1BC" TargetMode = "External"/>
	<Relationship Id="rId289" Type="http://schemas.openxmlformats.org/officeDocument/2006/relationships/hyperlink" Target="consultantplus://offline/ref=C993915961BD549380217A21284F10A6F74B7A730802034A47047F0ECABB91544CA9BD1B1A1715C7904731E21582F597E1DDABEA276F5C10UF1BC" TargetMode = "External"/>
	<Relationship Id="rId290" Type="http://schemas.openxmlformats.org/officeDocument/2006/relationships/hyperlink" Target="consultantplus://offline/ref=C993915961BD549380217A21284F10A6F04979760E0F034A47047F0ECABB91544CA9BD1B1A1717C29F4731E21582F597E1DDABEA276F5C10UF1BC" TargetMode = "External"/>
	<Relationship Id="rId291" Type="http://schemas.openxmlformats.org/officeDocument/2006/relationships/hyperlink" Target="consultantplus://offline/ref=C993915961BD549380217A21284F10A6F7487B760301034A47047F0ECABB91544CA9BD1B1A1715CA9F4731E21582F597E1DDABEA276F5C10UF1BC" TargetMode = "External"/>
	<Relationship Id="rId292" Type="http://schemas.openxmlformats.org/officeDocument/2006/relationships/hyperlink" Target="consultantplus://offline/ref=C993915961BD549380217A21284F10A6F7487B760301034A47047F0ECABB91544CA9BD1B1A1716C3904731E21582F597E1DDABEA276F5C10UF1BC" TargetMode = "External"/>
	<Relationship Id="rId293" Type="http://schemas.openxmlformats.org/officeDocument/2006/relationships/hyperlink" Target="consultantplus://offline/ref=C993915961BD549380217A21284F10A6F04E7A730803034A47047F0ECABB91544CA9BD1D181E1CC8CC1D21E65CD5FA8BE2C2B4E9396FU51FC" TargetMode = "External"/>
	<Relationship Id="rId294" Type="http://schemas.openxmlformats.org/officeDocument/2006/relationships/hyperlink" Target="consultantplus://offline/ref=C993915961BD549380217A21284F10A6F7487B760301034A47047F0ECABB91544CA9BD1B1A1716C29B4731E21582F597E1DDABEA276F5C10UF1BC" TargetMode = "External"/>
	<Relationship Id="rId295" Type="http://schemas.openxmlformats.org/officeDocument/2006/relationships/hyperlink" Target="consultantplus://offline/ref=C993915961BD549380217A21284F10A6F04C73770F06034A47047F0ECABB91544CA9BD131B1C4092DC1968B153C9F994FDC1AAE9U31AC" TargetMode = "External"/>
	<Relationship Id="rId296" Type="http://schemas.openxmlformats.org/officeDocument/2006/relationships/hyperlink" Target="consultantplus://offline/ref=C993915961BD549380217A21284F10A6F04C7A700F01034A47047F0ECABB91545EA9E51718150AC2995267B353UD14C" TargetMode = "External"/>
	<Relationship Id="rId297" Type="http://schemas.openxmlformats.org/officeDocument/2006/relationships/hyperlink" Target="consultantplus://offline/ref=C993915961BD549380217A21284F10A6F7497E710D06034A47047F0ECABB91544CA9BD1B1A1714C69E4731E21582F597E1DDABEA276F5C10UF1BC" TargetMode = "External"/>
	<Relationship Id="rId298" Type="http://schemas.openxmlformats.org/officeDocument/2006/relationships/hyperlink" Target="consultantplus://offline/ref=C993915961BD549380217A21284F10A6F74B7A730802034A47047F0ECABB91544CA9BD1B1A1715C6994731E21582F597E1DDABEA276F5C10UF1BC" TargetMode = "External"/>
	<Relationship Id="rId299" Type="http://schemas.openxmlformats.org/officeDocument/2006/relationships/hyperlink" Target="consultantplus://offline/ref=C993915961BD549380217A21284F10A6F74B7A730802034A47047F0ECABB91544CA9BD1B1A1715C69A4731E21582F597E1DDABEA276F5C10UF1BC" TargetMode = "External"/>
	<Relationship Id="rId300" Type="http://schemas.openxmlformats.org/officeDocument/2006/relationships/hyperlink" Target="consultantplus://offline/ref=C993915961BD549380217A21284F10A6F04979760E0F034A47047F0ECABB91544CA9BD1B1A1717C69C4731E21582F597E1DDABEA276F5C10UF1BC" TargetMode = "External"/>
	<Relationship Id="rId301" Type="http://schemas.openxmlformats.org/officeDocument/2006/relationships/hyperlink" Target="consultantplus://offline/ref=C993915961BD549380217A21284F10A6F7487B760301034A47047F0ECABB91544CA9BD1B1A1716C29D4731E21582F597E1DDABEA276F5C10UF1BC" TargetMode = "External"/>
	<Relationship Id="rId302" Type="http://schemas.openxmlformats.org/officeDocument/2006/relationships/hyperlink" Target="consultantplus://offline/ref=C993915961BD549380217A21284F10A6F74173750C01034A47047F0ECABB91544CA9BD1B1A1714C29C4731E21582F597E1DDABEA276F5C10UF1BC" TargetMode = "External"/>
	<Relationship Id="rId303" Type="http://schemas.openxmlformats.org/officeDocument/2006/relationships/hyperlink" Target="consultantplus://offline/ref=C993915961BD549380217A21284F10A6F74B7A730802034A47047F0ECABB91544CA9BD1B1A1715C69E4731E21582F597E1DDABEA276F5C10UF1BC" TargetMode = "External"/>
	<Relationship Id="rId304" Type="http://schemas.openxmlformats.org/officeDocument/2006/relationships/hyperlink" Target="consultantplus://offline/ref=C993915961BD549380217A21284F10A6F74B7A730802034A47047F0ECABB91544CA9BD1B1A1715C69F4731E21582F597E1DDABEA276F5C10UF1BC" TargetMode = "External"/>
	<Relationship Id="rId305" Type="http://schemas.openxmlformats.org/officeDocument/2006/relationships/hyperlink" Target="consultantplus://offline/ref=C993915961BD549380217A21284F10A6F74B7A730802034A47047F0ECABB91544CA9BD1B1A1715C6914731E21582F597E1DDABEA276F5C10UF1BC" TargetMode = "External"/>
	<Relationship Id="rId306" Type="http://schemas.openxmlformats.org/officeDocument/2006/relationships/hyperlink" Target="consultantplus://offline/ref=C993915961BD549380217A21284F10A6F04E7B730304034A47047F0ECABB91545EA9E51718150AC2995267B353UD14C" TargetMode = "External"/>
	<Relationship Id="rId307" Type="http://schemas.openxmlformats.org/officeDocument/2006/relationships/hyperlink" Target="consultantplus://offline/ref=C993915961BD549380217A21284F10A6F7497E710D06034A47047F0ECABB91544CA9BD1B1A1714C5984731E21582F597E1DDABEA276F5C10UF1BC" TargetMode = "External"/>
	<Relationship Id="rId308" Type="http://schemas.openxmlformats.org/officeDocument/2006/relationships/hyperlink" Target="consultantplus://offline/ref=C993915961BD549380217A21284F10A6F74B7A730802034A47047F0ECABB91544CA9BD1B1A1715C5984731E21582F597E1DDABEA276F5C10UF1BC" TargetMode = "External"/>
	<Relationship Id="rId309" Type="http://schemas.openxmlformats.org/officeDocument/2006/relationships/hyperlink" Target="consultantplus://offline/ref=C993915961BD549380217A21284F10A6F74B7A730802034A47047F0ECABB91544CA9BD1B1A1715C5994731E21582F597E1DDABEA276F5C10UF1BC" TargetMode = "External"/>
	<Relationship Id="rId310" Type="http://schemas.openxmlformats.org/officeDocument/2006/relationships/hyperlink" Target="consultantplus://offline/ref=C993915961BD549380217A21284F10A6F04D7B740202034A47047F0ECABB91544CA9BD1B1A1717C69F4731E21582F597E1DDABEA276F5C10UF1BC" TargetMode = "External"/>
	<Relationship Id="rId311" Type="http://schemas.openxmlformats.org/officeDocument/2006/relationships/hyperlink" Target="consultantplus://offline/ref=C993915961BD549380217A21284F10A6F04D7B740202034A47047F0ECABB91544CA9BD1B1A1717CA994731E21582F597E1DDABEA276F5C10UF1BC" TargetMode = "External"/>
	<Relationship Id="rId312" Type="http://schemas.openxmlformats.org/officeDocument/2006/relationships/hyperlink" Target="consultantplus://offline/ref=C993915961BD549380217A21284F10A6F7487B760301034A47047F0ECABB91544CA9BD1B1A1716C29E4731E21582F597E1DDABEA276F5C10UF1BC" TargetMode = "External"/>
	<Relationship Id="rId313" Type="http://schemas.openxmlformats.org/officeDocument/2006/relationships/hyperlink" Target="consultantplus://offline/ref=C993915961BD549380217A21284F10A6F74B7A730802034A47047F0ECABB91544CA9BD1B1A1715C59B4731E21582F597E1DDABEA276F5C10UF1BC" TargetMode = "External"/>
	<Relationship Id="rId314" Type="http://schemas.openxmlformats.org/officeDocument/2006/relationships/hyperlink" Target="consultantplus://offline/ref=C993915961BD549380217A21284F10A6F04B79700A02034A47047F0ECABB91544CA9BD1B1A1712C3994731E21582F597E1DDABEA276F5C10UF1BC" TargetMode = "External"/>
	<Relationship Id="rId315" Type="http://schemas.openxmlformats.org/officeDocument/2006/relationships/hyperlink" Target="consultantplus://offline/ref=C993915961BD549380217A21284F10A6F7487B760301034A47047F0ECABB91544CA9BD1B1A1716C2914731E21582F597E1DDABEA276F5C10UF1BC" TargetMode = "External"/>
	<Relationship Id="rId316" Type="http://schemas.openxmlformats.org/officeDocument/2006/relationships/hyperlink" Target="consultantplus://offline/ref=C993915961BD549380217A21284F10A6F74B7A730802034A47047F0ECABB91544CA9BD1B1A1715C49B4731E21582F597E1DDABEA276F5C10UF1BC" TargetMode = "External"/>
	<Relationship Id="rId317" Type="http://schemas.openxmlformats.org/officeDocument/2006/relationships/hyperlink" Target="consultantplus://offline/ref=C993915961BD549380217A21284F10A6F74B7A730802034A47047F0ECABB91544CA9BD1B1A1715C49C4731E21582F597E1DDABEA276F5C10UF1BC" TargetMode = "External"/>
	<Relationship Id="rId318" Type="http://schemas.openxmlformats.org/officeDocument/2006/relationships/hyperlink" Target="consultantplus://offline/ref=C993915961BD549380217A21284F10A6F74B7A730802034A47047F0ECABB91544CA9BD1B1A1715C49D4731E21582F597E1DDABEA276F5C10UF1BC" TargetMode = "External"/>
	<Relationship Id="rId319" Type="http://schemas.openxmlformats.org/officeDocument/2006/relationships/hyperlink" Target="consultantplus://offline/ref=C993915961BD549380217A21284F10A6F74B7A730802034A47047F0ECABB91544CA9BD1B1A1715C4914731E21582F597E1DDABEA276F5C10UF1BC" TargetMode = "External"/>
	<Relationship Id="rId320" Type="http://schemas.openxmlformats.org/officeDocument/2006/relationships/hyperlink" Target="consultantplus://offline/ref=C993915961BD549380217A21284F10A6F74172710E0E034A47047F0ECABB91544CA9BD1B1A1714C2904731E21582F597E1DDABEA276F5C10UF1BC" TargetMode = "External"/>
	<Relationship Id="rId321" Type="http://schemas.openxmlformats.org/officeDocument/2006/relationships/hyperlink" Target="consultantplus://offline/ref=C993915961BD549380217A21284F10A6F74172710E0E034A47047F0ECABB91544CA9BD1B1A1714C1904731E21582F597E1DDABEA276F5C10UF1BC" TargetMode = "External"/>
	<Relationship Id="rId322" Type="http://schemas.openxmlformats.org/officeDocument/2006/relationships/hyperlink" Target="consultantplus://offline/ref=C993915961BD549380217A21284F10A6F74172710E0E034A47047F0ECABB91544CA9BD1B1A1714C7994731E21582F597E1DDABEA276F5C10UF1BC" TargetMode = "External"/>
	<Relationship Id="rId323" Type="http://schemas.openxmlformats.org/officeDocument/2006/relationships/hyperlink" Target="consultantplus://offline/ref=C993915961BD549380217A21284F10A6F74172710E0E034A47047F0ECABB91544CA9BD1B1A1714C6914731E21582F597E1DDABEA276F5C10UF1BC" TargetMode = "External"/>
	<Relationship Id="rId324" Type="http://schemas.openxmlformats.org/officeDocument/2006/relationships/hyperlink" Target="consultantplus://offline/ref=C993915961BD549380217A21284F10A6F04979760E0F034A47047F0ECABB91544CA9BD1B1A1717CA9D4731E21582F597E1DDABEA276F5C10UF1BC" TargetMode = "External"/>
	<Relationship Id="rId325" Type="http://schemas.openxmlformats.org/officeDocument/2006/relationships/hyperlink" Target="consultantplus://offline/ref=C993915961BD549380217A21284F10A6F7487B760301034A47047F0ECABB91544CA9BD1B1A1716C19A4731E21582F597E1DDABEA276F5C10UF1BC" TargetMode = "External"/>
	<Relationship Id="rId326" Type="http://schemas.openxmlformats.org/officeDocument/2006/relationships/hyperlink" Target="consultantplus://offline/ref=C993915961BD549380217A21284F10A6F7487B760301034A47047F0ECABB91544CA9BD1B1A1716C19B4731E21582F597E1DDABEA276F5C10UF1BC" TargetMode = "External"/>
	<Relationship Id="rId327" Type="http://schemas.openxmlformats.org/officeDocument/2006/relationships/hyperlink" Target="consultantplus://offline/ref=C993915961BD549380217A21284F10A6F7487B760301034A47047F0ECABB91544CA9BD1B1A1716C19F4731E21582F597E1DDABEA276F5C10UF1BC" TargetMode = "External"/>
	<Relationship Id="rId328" Type="http://schemas.openxmlformats.org/officeDocument/2006/relationships/hyperlink" Target="consultantplus://offline/ref=C993915961BD549380217A21284F10A6F04979760E0F034A47047F0ECABB91544CA9BD1B1A1710C29A4731E21582F597E1DDABEA276F5C10UF1BC" TargetMode = "External"/>
	<Relationship Id="rId329" Type="http://schemas.openxmlformats.org/officeDocument/2006/relationships/hyperlink" Target="consultantplus://offline/ref=C993915961BD549380217A21284F10A6F74A7C710F05034A47047F0ECABB91544CA9BD1B1A1714C79E4731E21582F597E1DDABEA276F5C10UF1BC" TargetMode = "External"/>
	<Relationship Id="rId330" Type="http://schemas.openxmlformats.org/officeDocument/2006/relationships/hyperlink" Target="consultantplus://offline/ref=C993915961BD549380217A21284F10A6F7487B760301034A47047F0ECABB91544CA9BD1B1A1716C0984731E21582F597E1DDABEA276F5C10UF1BC" TargetMode = "External"/>
	<Relationship Id="rId331" Type="http://schemas.openxmlformats.org/officeDocument/2006/relationships/hyperlink" Target="consultantplus://offline/ref=C993915961BD549380217A21284F10A6F7487B760301034A47047F0ECABB91544CA9BD1B1A1716C0994731E21582F597E1DDABEA276F5C10UF1BC" TargetMode = "External"/>
	<Relationship Id="rId332" Type="http://schemas.openxmlformats.org/officeDocument/2006/relationships/hyperlink" Target="consultantplus://offline/ref=C993915961BD549380217A21284F10A6F74179740C06034A47047F0ECABB91544CA9BD1B1A1714C1994731E21582F597E1DDABEA276F5C10UF1BC" TargetMode = "External"/>
	<Relationship Id="rId333" Type="http://schemas.openxmlformats.org/officeDocument/2006/relationships/hyperlink" Target="consultantplus://offline/ref=C993915961BD549380217A21284F10A6F7487B760301034A47047F0ECABB91544CA9BD1B1A1716C09A4731E21582F597E1DDABEA276F5C10UF1BC" TargetMode = "External"/>
	<Relationship Id="rId334" Type="http://schemas.openxmlformats.org/officeDocument/2006/relationships/hyperlink" Target="consultantplus://offline/ref=C993915961BD549380217A21284F10A6F7417E750D02034A47047F0ECABB91544CA9BD1B1A1714C3904731E21582F597E1DDABEA276F5C10UF1BC" TargetMode = "External"/>
	<Relationship Id="rId335" Type="http://schemas.openxmlformats.org/officeDocument/2006/relationships/hyperlink" Target="consultantplus://offline/ref=C993915961BD549380217A21284F10A6F7487B760301034A47047F0ECABB91544CA9BD1B1A1716C09B4731E21582F597E1DDABEA276F5C10UF1BC" TargetMode = "External"/>
	<Relationship Id="rId336" Type="http://schemas.openxmlformats.org/officeDocument/2006/relationships/hyperlink" Target="consultantplus://offline/ref=C993915961BD549380217A21284F10A6F74A7C710F05034A47047F0ECABB91544CA9BD1B1A1714C7904731E21582F597E1DDABEA276F5C10UF1BC" TargetMode = "External"/>
	<Relationship Id="rId337" Type="http://schemas.openxmlformats.org/officeDocument/2006/relationships/hyperlink" Target="consultantplus://offline/ref=C993915961BD549380217A21284F10A6F7487B760301034A47047F0ECABB91544CA9BD1B1A1716C09D4731E21582F597E1DDABEA276F5C10UF1BC" TargetMode = "External"/>
	<Relationship Id="rId338" Type="http://schemas.openxmlformats.org/officeDocument/2006/relationships/hyperlink" Target="consultantplus://offline/ref=C993915961BD549380217A21284F10A6F04D78730E00034A47047F0ECABB91545EA9E51718150AC2995267B353UD14C" TargetMode = "External"/>
	<Relationship Id="rId339" Type="http://schemas.openxmlformats.org/officeDocument/2006/relationships/hyperlink" Target="consultantplus://offline/ref=C993915961BD549380217A21284F10A6F04C7F710E06034A47047F0ECABB91545EA9E51718150AC2995267B353UD14C" TargetMode = "External"/>
	<Relationship Id="rId340" Type="http://schemas.openxmlformats.org/officeDocument/2006/relationships/hyperlink" Target="consultantplus://offline/ref=C993915961BD549380217A21284F10A6F7487B760301034A47047F0ECABB91544CA9BD1B1A1716C09E4731E21582F597E1DDABEA276F5C10UF1BC" TargetMode = "External"/>
	<Relationship Id="rId341" Type="http://schemas.openxmlformats.org/officeDocument/2006/relationships/hyperlink" Target="consultantplus://offline/ref=C993915961BD549380217A21284F10A6F0497B730E0F034A47047F0ECABB91544CA9BD1B1A1714C09F4731E21582F597E1DDABEA276F5C10UF1BC" TargetMode = "External"/>
	<Relationship Id="rId342" Type="http://schemas.openxmlformats.org/officeDocument/2006/relationships/hyperlink" Target="consultantplus://offline/ref=C993915961BD549380217A21284F10A6F7487B750E07034A47047F0ECABB91544CA9BD1B1A1714C3914731E21582F597E1DDABEA276F5C10UF1BC" TargetMode = "External"/>
	<Relationship Id="rId343" Type="http://schemas.openxmlformats.org/officeDocument/2006/relationships/hyperlink" Target="consultantplus://offline/ref=C993915961BD549380217A21284F10A6F7487B760301034A47047F0ECABB91544CA9BD1B1A1716C09F4731E21582F597E1DDABEA276F5C10UF1BC" TargetMode = "External"/>
	<Relationship Id="rId344" Type="http://schemas.openxmlformats.org/officeDocument/2006/relationships/hyperlink" Target="consultantplus://offline/ref=C993915961BD549380217A21284F10A6F7487B760301034A47047F0ECABB91544CA9BD1B1A1716C0914731E21582F597E1DDABEA276F5C10UF1BC" TargetMode = "External"/>
	<Relationship Id="rId345" Type="http://schemas.openxmlformats.org/officeDocument/2006/relationships/hyperlink" Target="consultantplus://offline/ref=C993915961BD549380217A21284F10A6F74A7C710F05034A47047F0ECABB91544CA9BD1B1A1714C6984731E21582F597E1DDABEA276F5C10UF1BC" TargetMode = "External"/>
	<Relationship Id="rId346" Type="http://schemas.openxmlformats.org/officeDocument/2006/relationships/hyperlink" Target="consultantplus://offline/ref=C993915961BD549380217A21284F10A6F74E79750D05034A47047F0ECABB91544CA9BD1B1A1714C29B4731E21582F597E1DDABEA276F5C10UF1BC" TargetMode = "External"/>
	<Relationship Id="rId347" Type="http://schemas.openxmlformats.org/officeDocument/2006/relationships/hyperlink" Target="consultantplus://offline/ref=C993915961BD549380217A21284F10A6F74E79750D05034A47047F0ECABB91544CA9BD1B1A1714C29C4731E21582F597E1DDABEA276F5C10UF1BC" TargetMode = "External"/>
	<Relationship Id="rId348" Type="http://schemas.openxmlformats.org/officeDocument/2006/relationships/hyperlink" Target="consultantplus://offline/ref=C993915961BD549380217A21284F10A6F74E79750D05034A47047F0ECABB91544CA9BD1B1A1714C29E4731E21582F597E1DDABEA276F5C10UF1BC" TargetMode = "External"/>
	<Relationship Id="rId349" Type="http://schemas.openxmlformats.org/officeDocument/2006/relationships/hyperlink" Target="consultantplus://offline/ref=C993915961BD549380217A21284F10A6F7487B760301034A47047F0ECABB91544CA9BD1B1A1716C79E4731E21582F597E1DDABEA276F5C10UF1BC" TargetMode = "External"/>
	<Relationship Id="rId350" Type="http://schemas.openxmlformats.org/officeDocument/2006/relationships/hyperlink" Target="consultantplus://offline/ref=C993915961BD549380217A21284F10A6F04C727B0D02034A47047F0ECABB91544CA9BD1B1A1715C59F4731E21582F597E1DDABEA276F5C10UF1BC" TargetMode = "External"/>
	<Relationship Id="rId351" Type="http://schemas.openxmlformats.org/officeDocument/2006/relationships/hyperlink" Target="consultantplus://offline/ref=C993915961BD549380217A21284F10A6F74E79750D05034A47047F0ECABB91544CA9BD1B1A1714C29F4731E21582F597E1DDABEA276F5C10UF1BC" TargetMode = "External"/>
	<Relationship Id="rId352" Type="http://schemas.openxmlformats.org/officeDocument/2006/relationships/hyperlink" Target="consultantplus://offline/ref=C993915961BD549380217A21284F10A6F04979760E0F034A47047F0ECABB91544CA9BD1B1A1710C6984731E21582F597E1DDABEA276F5C10UF1BC" TargetMode = "External"/>
	<Relationship Id="rId353" Type="http://schemas.openxmlformats.org/officeDocument/2006/relationships/hyperlink" Target="consultantplus://offline/ref=C993915961BD549380217A21284F10A6F74B7A730802034A47047F0ECABB91544CA9BD1B1A1715CB984731E21582F597E1DDABEA276F5C10UF1BC" TargetMode = "External"/>
	<Relationship Id="rId354" Type="http://schemas.openxmlformats.org/officeDocument/2006/relationships/hyperlink" Target="consultantplus://offline/ref=C993915961BD549380217A21284F10A6F7487B760301034A47047F0ECABB91544CA9BD1B1A1716C6984731E21582F597E1DDABEA276F5C10UF1BC" TargetMode = "External"/>
	<Relationship Id="rId355" Type="http://schemas.openxmlformats.org/officeDocument/2006/relationships/hyperlink" Target="consultantplus://offline/ref=C993915961BD549380217A21284F10A6F7417D740D01034A47047F0ECABB91544CA9BD1B1A1714C69D4731E21582F597E1DDABEA276F5C10UF1BC" TargetMode = "External"/>
	<Relationship Id="rId356" Type="http://schemas.openxmlformats.org/officeDocument/2006/relationships/hyperlink" Target="consultantplus://offline/ref=C993915961BD549380217A21284F10A6F7417E750D03034A47047F0ECABB91544CA9BD1B1A1714C29C4731E21582F597E1DDABEA276F5C10UF1BC" TargetMode = "External"/>
	<Relationship Id="rId357" Type="http://schemas.openxmlformats.org/officeDocument/2006/relationships/hyperlink" Target="consultantplus://offline/ref=C993915961BD549380217A21284F10A6F7487B760301034A47047F0ECABB91544CA9BD1B1A1716C6994731E21582F597E1DDABEA276F5C10UF1BC" TargetMode = "External"/>
	<Relationship Id="rId358" Type="http://schemas.openxmlformats.org/officeDocument/2006/relationships/hyperlink" Target="consultantplus://offline/ref=C993915961BD549380217A21284F10A6F54C7C730A0E034A47047F0ECABB91544CA9BD1B1A1714C09E4731E21582F597E1DDABEA276F5C10UF1BC" TargetMode = "External"/>
	<Relationship Id="rId359" Type="http://schemas.openxmlformats.org/officeDocument/2006/relationships/hyperlink" Target="consultantplus://offline/ref=C993915961BD549380217A21284F10A6F04D7B770206034A47047F0ECABB91544CA9BD1B1A1714C1914731E21582F597E1DDABEA276F5C10UF1BC" TargetMode = "External"/>
	<Relationship Id="rId360" Type="http://schemas.openxmlformats.org/officeDocument/2006/relationships/hyperlink" Target="consultantplus://offline/ref=C993915961BD549380217A21284F10A6F04979760E0F034A47047F0ECABB91544CA9BD1B1A1710C5904731E21582F597E1DDABEA276F5C10UF1BC" TargetMode = "External"/>
	<Relationship Id="rId361" Type="http://schemas.openxmlformats.org/officeDocument/2006/relationships/hyperlink" Target="consultantplus://offline/ref=C993915961BD549380217A21284F10A6F04C7A760B05034A47047F0ECABB91544CA9BD1B1A1611C59F4731E21582F597E1DDABEA276F5C10UF1BC" TargetMode = "External"/>
	<Relationship Id="rId362" Type="http://schemas.openxmlformats.org/officeDocument/2006/relationships/hyperlink" Target="consultantplus://offline/ref=C993915961BD549380217A21284F10A6F74B7A730802034A47047F0ECABB91544CA9BD1B1A1715CB9A4731E21582F597E1DDABEA276F5C10UF1BC" TargetMode = "External"/>
	<Relationship Id="rId363" Type="http://schemas.openxmlformats.org/officeDocument/2006/relationships/hyperlink" Target="consultantplus://offline/ref=C993915961BD549380217A21284F10A6F74B7A730802034A47047F0ECABB91544CA9BD1B1A1715CB9C4731E21582F597E1DDABEA276F5C10UF1BC" TargetMode = "External"/>
	<Relationship Id="rId364" Type="http://schemas.openxmlformats.org/officeDocument/2006/relationships/hyperlink" Target="consultantplus://offline/ref=C993915961BD549380217A21284F10A6F04C7A760B05034A47047F0ECABB91544CA9BD1B1A1611C5914731E21582F597E1DDABEA276F5C10UF1BC" TargetMode = "External"/>
	<Relationship Id="rId365" Type="http://schemas.openxmlformats.org/officeDocument/2006/relationships/hyperlink" Target="consultantplus://offline/ref=C993915961BD549380217A21284F10A6F0497A7A030E034A47047F0ECABB91544CA9BD1B1A1714C2984731E21582F597E1DDABEA276F5C10UF1BC" TargetMode = "External"/>
	<Relationship Id="rId366" Type="http://schemas.openxmlformats.org/officeDocument/2006/relationships/hyperlink" Target="consultantplus://offline/ref=C993915961BD549380217A21284F10A6F04C7A760B05034A47047F0ECABB91544CA9BD1B1A1611C4994731E21582F597E1DDABEA276F5C10UF1BC" TargetMode = "External"/>
	<Relationship Id="rId367" Type="http://schemas.openxmlformats.org/officeDocument/2006/relationships/hyperlink" Target="consultantplus://offline/ref=C993915961BD549380217A21284F10A6F04E7A73080E034A47047F0ECABB91545EA9E51718150AC2995267B353UD14C" TargetMode = "External"/>
	<Relationship Id="rId368" Type="http://schemas.openxmlformats.org/officeDocument/2006/relationships/hyperlink" Target="consultantplus://offline/ref=C993915961BD549380217A21284F10A6F04C7A760B05034A47047F0ECABB91544CA9BD1B1A1611C49A4731E21582F597E1DDABEA276F5C10UF1BC" TargetMode = "External"/>
	<Relationship Id="rId369" Type="http://schemas.openxmlformats.org/officeDocument/2006/relationships/hyperlink" Target="consultantplus://offline/ref=C993915961BD549380217A21284F10A6F04C7A760B05034A47047F0ECABB91544CA9BD1B1A1611C49B4731E21582F597E1DDABEA276F5C10UF1BC" TargetMode = "External"/>
	<Relationship Id="rId370" Type="http://schemas.openxmlformats.org/officeDocument/2006/relationships/hyperlink" Target="consultantplus://offline/ref=C993915961BD549380217A21284F10A6F04C7A760B05034A47047F0ECABB91544CA9BD1B1A1611C49D4731E21582F597E1DDABEA276F5C10UF1BC" TargetMode = "External"/>
	<Relationship Id="rId371" Type="http://schemas.openxmlformats.org/officeDocument/2006/relationships/hyperlink" Target="consultantplus://offline/ref=C993915961BD549380217A21284F10A6F7487B760301034A47047F0ECABB91544CA9BD1B1A1716C69C4731E21582F597E1DDABEA276F5C10UF1BC" TargetMode = "External"/>
	<Relationship Id="rId372" Type="http://schemas.openxmlformats.org/officeDocument/2006/relationships/hyperlink" Target="consultantplus://offline/ref=C993915961BD549380217A21284F10A6F04C7A760B05034A47047F0ECABB91544CA9BD1B1A1611C49E4731E21582F597E1DDABEA276F5C10UF1BC" TargetMode = "External"/>
	<Relationship Id="rId373" Type="http://schemas.openxmlformats.org/officeDocument/2006/relationships/hyperlink" Target="consultantplus://offline/ref=C993915961BD549380217A21284F10A6F04D7B760802034A47047F0ECABB91544CA9BD1B1A1714C29B4731E21582F597E1DDABEA276F5C10UF1BC" TargetMode = "External"/>
	<Relationship Id="rId374" Type="http://schemas.openxmlformats.org/officeDocument/2006/relationships/hyperlink" Target="consultantplus://offline/ref=C993915961BD549380217A21284F10A6F7487B760301034A47047F0ECABB91544CA9BD1B1A1716C69D4731E21582F597E1DDABEA276F5C10UF1BC" TargetMode = "External"/>
	<Relationship Id="rId375" Type="http://schemas.openxmlformats.org/officeDocument/2006/relationships/hyperlink" Target="consultantplus://offline/ref=C993915961BD549380217A21284F10A6F04C7A760B05034A47047F0ECABB91544CA9BD1B1A1611C49F4731E21582F597E1DDABEA276F5C10UF1BC" TargetMode = "External"/>
	<Relationship Id="rId376" Type="http://schemas.openxmlformats.org/officeDocument/2006/relationships/hyperlink" Target="consultantplus://offline/ref=C993915961BD549380217A21284F10A6F7487B760301034A47047F0ECABB91544CA9BD1B1A1716C69E4731E21582F597E1DDABEA276F5C10UF1BC" TargetMode = "External"/>
	<Relationship Id="rId377" Type="http://schemas.openxmlformats.org/officeDocument/2006/relationships/hyperlink" Target="consultantplus://offline/ref=C993915961BD549380217A21284F10A6F04C7A760B05034A47047F0ECABB91544CA9BD1B1A1611C4904731E21582F597E1DDABEA276F5C10UF1BC" TargetMode = "External"/>
	<Relationship Id="rId378" Type="http://schemas.openxmlformats.org/officeDocument/2006/relationships/hyperlink" Target="consultantplus://offline/ref=C993915961BD549380217A21284F10A6F7487B760301034A47047F0ECABB91544CA9BD1B1A1716C6914731E21582F597E1DDABEA276F5C10UF1BC" TargetMode = "External"/>
	<Relationship Id="rId379" Type="http://schemas.openxmlformats.org/officeDocument/2006/relationships/hyperlink" Target="consultantplus://offline/ref=C993915961BD549380217A21284F10A6F04B72760201034A47047F0ECABB91544CA9BD1B1A1714C39F4731E21582F597E1DDABEA276F5C10UF1BC" TargetMode = "External"/>
	<Relationship Id="rId380" Type="http://schemas.openxmlformats.org/officeDocument/2006/relationships/hyperlink" Target="consultantplus://offline/ref=C993915961BD549380217A21284F10A6F04B72760201034A47047F0ECABB91544CA9BD1B1E111F97C90830BE53D5E694E2DDA8EB3BU61EC" TargetMode = "External"/>
	<Relationship Id="rId381" Type="http://schemas.openxmlformats.org/officeDocument/2006/relationships/hyperlink" Target="consultantplus://offline/ref=C993915961BD549380217A21284F10A6F741727B0203034A47047F0ECABB91544CA9BD1B1A1714C39F4731E21582F597E1DDABEA276F5C10UF1BC" TargetMode = "External"/>
	<Relationship Id="rId382" Type="http://schemas.openxmlformats.org/officeDocument/2006/relationships/hyperlink" Target="consultantplus://offline/ref=C993915961BD549380217A21284F10A6F7487B760301034A47047F0ECABB91544CA9BD1B1A1716C5984731E21582F597E1DDABEA276F5C10UF1BC" TargetMode = "External"/>
	<Relationship Id="rId383" Type="http://schemas.openxmlformats.org/officeDocument/2006/relationships/hyperlink" Target="consultantplus://offline/ref=C993915961BD549380217A21284F10A6F7487B760301034A47047F0ECABB91544CA9BD1B1A1716C59A4731E21582F597E1DDABEA276F5C10UF1BC" TargetMode = "External"/>
	<Relationship Id="rId384" Type="http://schemas.openxmlformats.org/officeDocument/2006/relationships/hyperlink" Target="consultantplus://offline/ref=C993915961BD549380217A21284F10A6F7407A750B07034A47047F0ECABB91544CA9BD1B1A1714C2994731E21582F597E1DDABEA276F5C10UF1BC" TargetMode = "External"/>
	<Relationship Id="rId385" Type="http://schemas.openxmlformats.org/officeDocument/2006/relationships/hyperlink" Target="consultantplus://offline/ref=C993915961BD549380217A21284F10A6F04B73710A07034A47047F0ECABB91545EA9E51718150AC2995267B353UD14C" TargetMode = "External"/>
	<Relationship Id="rId386" Type="http://schemas.openxmlformats.org/officeDocument/2006/relationships/hyperlink" Target="consultantplus://offline/ref=C993915961BD549380217A21284F10A6F7487B760301034A47047F0ECABB91544CA9BD1B1A1716C59C4731E21582F597E1DDABEA276F5C10UF1BC" TargetMode = "External"/>
	<Relationship Id="rId387" Type="http://schemas.openxmlformats.org/officeDocument/2006/relationships/hyperlink" Target="consultantplus://offline/ref=C993915961BD549380217A21284F10A6F6417F700204034A47047F0ECABB91544CA9BD1B1A1714C3914731E21582F597E1DDABEA276F5C10UF1BC" TargetMode = "External"/>
	<Relationship Id="rId388" Type="http://schemas.openxmlformats.org/officeDocument/2006/relationships/hyperlink" Target="consultantplus://offline/ref=C993915961BD549380217A21284F10A6F7487B760301034A47047F0ECABB91544CA9BD1B1A1716C59E4731E21582F597E1DDABEA276F5C10UF1BC" TargetMode = "External"/>
	<Relationship Id="rId389" Type="http://schemas.openxmlformats.org/officeDocument/2006/relationships/hyperlink" Target="consultantplus://offline/ref=C993915961BD549380217A21284F10A6F54E78760300034A47047F0ECABB91544CA9BD1B1A1714C3914731E21582F597E1DDABEA276F5C10UF1BC" TargetMode = "External"/>
	<Relationship Id="rId390" Type="http://schemas.openxmlformats.org/officeDocument/2006/relationships/hyperlink" Target="consultantplus://offline/ref=C993915961BD549380217A21284F10A6F04B7F740802034A47047F0ECABB91544CA9BD1B1A1714C09B4731E21582F597E1DDABEA276F5C10UF1BC" TargetMode = "External"/>
	<Relationship Id="rId391" Type="http://schemas.openxmlformats.org/officeDocument/2006/relationships/hyperlink" Target="consultantplus://offline/ref=C993915961BD549380217A21284F10A6F74C7D720F0D5E404F5D730CCDB4CE514BB8BD18180915C2864E65B1U512C" TargetMode = "External"/>
	<Relationship Id="rId392" Type="http://schemas.openxmlformats.org/officeDocument/2006/relationships/hyperlink" Target="consultantplus://offline/ref=C993915961BD549380217A21284F10A6F74C7C750F0D5E404F5D730CCDB4CE434BE0B11A1A1612C7931834F704DAFA97FDC2ABF53B6D5EU111C" TargetMode = "External"/>
	<Relationship Id="rId393" Type="http://schemas.openxmlformats.org/officeDocument/2006/relationships/hyperlink" Target="consultantplus://offline/ref=C993915961BD549380217A21284F10A6F74C7C750F0D5E404F5D730CCDB4CE434BE0B11A1A1612C4931834F704DAFA97FDC2ABF53B6D5EU111C" TargetMode = "External"/>
	<Relationship Id="rId394" Type="http://schemas.openxmlformats.org/officeDocument/2006/relationships/hyperlink" Target="consultantplus://offline/ref=C993915961BD549380217A21284F10A6F74C7D740A0D5E404F5D730CCDB4CE434BE0B11A1A1715C5931834F704DAFA97FDC2ABF53B6D5EU111C" TargetMode = "External"/>
	<Relationship Id="rId395" Type="http://schemas.openxmlformats.org/officeDocument/2006/relationships/hyperlink" Target="consultantplus://offline/ref=C993915961BD549380217A21284F10A6F7487B760301034A47047F0ECABB91544CA9BD1B1A1716C59F4731E21582F597E1DDABEA276F5C10UF1B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22.05.2003 N 54-ФЗ
(ред. от 29.12.2022)
"О применении контрольно-кассовой техники при осуществлении расчетов в Российской Федерации"
(с изм. и доп., вступ. в силу с 01.07.2023)</dc:title>
  <dcterms:created xsi:type="dcterms:W3CDTF">2023-11-22T02:53:19Z</dcterms:created>
</cp:coreProperties>
</file>