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23.02.2013 N 15-ФЗ</w:t>
              <w:br/>
              <w:t xml:space="preserve">(ред. от 24.07.2023)</w:t>
              <w:br/>
              <w:t xml:space="preserve">"Об охране здоровья граждан от воздействия окружающего табачного дыма, последствий потребления табака или потребления никотинсодержащей продукции"</w:t>
              <w:br/>
              <w:t xml:space="preserve">(с изм. и доп., вступ. в силу с 01.09.2023)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23 февраля 2013 года</w:t>
            </w:r>
          </w:p>
        </w:tc>
        <w:tc>
          <w:tcPr>
            <w:tcW w:w="5103" w:type="dxa"/>
            <w:tcBorders>
              <w:top w:val="nil"/>
              <w:left w:val="nil"/>
              <w:bottom w:val="nil"/>
              <w:right w:val="nil"/>
            </w:tcBorders>
          </w:tcPr>
          <w:p>
            <w:pPr>
              <w:pStyle w:val="0"/>
              <w:jc w:val="right"/>
            </w:pPr>
            <w:r>
              <w:rPr>
                <w:sz w:val="20"/>
              </w:rPr>
              <w:t xml:space="preserve">N 15-ФЗ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ЗДОРОВЬЯ ГРАЖДАН</w:t>
      </w:r>
    </w:p>
    <w:p>
      <w:pPr>
        <w:pStyle w:val="2"/>
        <w:jc w:val="center"/>
      </w:pPr>
      <w:r>
        <w:rPr>
          <w:sz w:val="20"/>
        </w:rPr>
        <w:t xml:space="preserve">ОТ ВОЗДЕЙСТВИЯ ОКРУЖАЮЩЕГО ТАБАЧНОГО ДЫМА, ПОСЛЕДСТВИЙ</w:t>
      </w:r>
    </w:p>
    <w:p>
      <w:pPr>
        <w:pStyle w:val="2"/>
        <w:jc w:val="center"/>
      </w:pPr>
      <w:r>
        <w:rPr>
          <w:sz w:val="20"/>
        </w:rPr>
        <w:t xml:space="preserve">ПОТРЕБЛЕНИЯ ТАБАКА ИЛИ ПОТРЕБЛЕНИЯ</w:t>
      </w:r>
    </w:p>
    <w:p>
      <w:pPr>
        <w:pStyle w:val="2"/>
        <w:jc w:val="center"/>
      </w:pPr>
      <w:r>
        <w:rPr>
          <w:sz w:val="20"/>
        </w:rPr>
        <w:t xml:space="preserve">НИКОТИНСОДЕРЖАЩЕЙ ПРОДУКЦИИ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12 февраля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февраля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14.10.2014 </w:t>
            </w:r>
            <w:hyperlink w:history="0" r:id="rId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31.12.2014 </w:t>
            </w:r>
            <w:hyperlink w:history="0" r:id="rId8" w:tooltip="Федеральный закон от 31.12.2014 N 530-ФЗ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color w:val="392c69"/>
              </w:rPr>
              <w:t xml:space="preserve">, от 30.12.2015 </w:t>
            </w:r>
            <w:hyperlink w:history="0" r:id="rId9" w:tooltip="Федеральный закон от 30.12.2015 N 456-ФЗ &quot;О внесении изменений в статью 19 Федерального закона &quot;Об охране здоровья граждан от воздействия окружающего табачного дыма и последствий потребления табака&quot; и статью 14.53 Кодекса Российской Федерации об административных правонарушениях&quot; {КонсультантПлюс}">
              <w:r>
                <w:rPr>
                  <w:sz w:val="20"/>
                  <w:color w:val="0000ff"/>
                </w:rPr>
                <w:t xml:space="preserve">N 456-ФЗ</w:t>
              </w:r>
            </w:hyperlink>
            <w:r>
              <w:rPr>
                <w:sz w:val="20"/>
                <w:color w:val="392c69"/>
              </w:rPr>
              <w:t xml:space="preserve">, от 26.04.2016 </w:t>
            </w:r>
            <w:hyperlink w:history="0" r:id="rId10" w:tooltip="Федеральный закон от 26.04.2016 N 115-ФЗ &quot;О внесении изменения в статью 19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28.12.2016 </w:t>
            </w:r>
            <w:hyperlink w:history="0" r:id="rId1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29.07.2018 </w:t>
            </w:r>
            <w:hyperlink w:history="0" r:id="rId1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27.12.2019 </w:t>
            </w:r>
            <w:hyperlink w:history="0" r:id="rId13" w:tooltip="Федеральный закон от 27.12.2019 N 512-ФЗ &quot;О внесении изменения в статью 12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N 512-ФЗ</w:t>
              </w:r>
            </w:hyperlink>
            <w:r>
              <w:rPr>
                <w:sz w:val="20"/>
                <w:color w:val="392c69"/>
              </w:rPr>
              <w:t xml:space="preserve">,</w:t>
            </w:r>
          </w:p>
          <w:p>
            <w:pPr>
              <w:pStyle w:val="0"/>
              <w:jc w:val="center"/>
            </w:pPr>
            <w:r>
              <w:rPr>
                <w:sz w:val="20"/>
                <w:color w:val="392c69"/>
              </w:rPr>
              <w:t xml:space="preserve">от 31.07.2020 </w:t>
            </w:r>
            <w:hyperlink w:history="0" r:id="rId1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1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16"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504-ФЗ</w:t>
              </w:r>
            </w:hyperlink>
            <w:r>
              <w:rPr>
                <w:sz w:val="20"/>
                <w:color w:val="392c69"/>
              </w:rPr>
              <w:t xml:space="preserve">,</w:t>
            </w:r>
          </w:p>
          <w:p>
            <w:pPr>
              <w:pStyle w:val="0"/>
              <w:jc w:val="center"/>
            </w:pPr>
            <w:r>
              <w:rPr>
                <w:sz w:val="20"/>
                <w:color w:val="392c69"/>
              </w:rPr>
              <w:t xml:space="preserve">от 30.12.2020 </w:t>
            </w:r>
            <w:hyperlink w:history="0" r:id="rId17" w:tooltip="Федеральный закон от 30.12.2020 N 506-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506-ФЗ</w:t>
              </w:r>
            </w:hyperlink>
            <w:r>
              <w:rPr>
                <w:sz w:val="20"/>
                <w:color w:val="392c69"/>
              </w:rPr>
              <w:t xml:space="preserve">, от 28.04.2023 </w:t>
            </w:r>
            <w:hyperlink w:history="0" r:id="rId18"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color w:val="392c69"/>
              </w:rPr>
              <w:t xml:space="preserve">, от 24.07.2023 </w:t>
            </w:r>
            <w:hyperlink w:history="0" r:id="rId19" w:tooltip="Федеральный закон от 24.07.2023 N 380-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380-ФЗ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 соответствии с Рамочной </w:t>
      </w:r>
      <w:hyperlink w:history="0" r:id="rId20" w:tooltip="Ссылка на КонсультантПлюс">
        <w:r>
          <w:rPr>
            <w:sz w:val="20"/>
            <w:color w:val="0000ff"/>
          </w:rPr>
          <w:t xml:space="preserve">конвенцией</w:t>
        </w:r>
      </w:hyperlink>
      <w:r>
        <w:rPr>
          <w:sz w:val="20"/>
        </w:rP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2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w:t>
      </w:r>
    </w:p>
    <w:p>
      <w:pPr>
        <w:pStyle w:val="0"/>
        <w:spacing w:before="200" w:line-rule="auto"/>
        <w:ind w:firstLine="540"/>
        <w:jc w:val="both"/>
      </w:pPr>
      <w:r>
        <w:rPr>
          <w:sz w:val="20"/>
        </w:rPr>
        <w:t xml:space="preserve">2) курение табака - использование табачных изделий в целях вдыхания дыма, возникающего от их тления;</w:t>
      </w:r>
    </w:p>
    <w:p>
      <w:pPr>
        <w:pStyle w:val="0"/>
        <w:spacing w:before="200" w:line-rule="auto"/>
        <w:ind w:firstLine="540"/>
        <w:jc w:val="both"/>
      </w:pPr>
      <w:r>
        <w:rPr>
          <w:sz w:val="20"/>
        </w:rPr>
        <w:t xml:space="preserve">3)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безникотиновая жидкость, порошки, смеси для сосания,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w:t>
      </w:r>
    </w:p>
    <w:p>
      <w:pPr>
        <w:pStyle w:val="0"/>
        <w:jc w:val="both"/>
      </w:pPr>
      <w:r>
        <w:rPr>
          <w:sz w:val="20"/>
        </w:rPr>
        <w:t xml:space="preserve">(в ред. Федерального </w:t>
      </w:r>
      <w:hyperlink w:history="0" r:id="rId22"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spacing w:before="200" w:line-rule="auto"/>
        <w:ind w:firstLine="540"/>
        <w:jc w:val="both"/>
      </w:pPr>
      <w:r>
        <w:rPr>
          <w:sz w:val="20"/>
        </w:rPr>
        <w:t xml:space="preserve">4) никотинсодержащая жидкость - любая жидкость с содержанием никотина в объеме не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0"/>
        <w:jc w:val="both"/>
      </w:pPr>
      <w:r>
        <w:rPr>
          <w:sz w:val="20"/>
        </w:rPr>
        <w:t xml:space="preserve">(в ред. Федерального </w:t>
      </w:r>
      <w:hyperlink w:history="0" r:id="rId23"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spacing w:before="200" w:line-rule="auto"/>
        <w:ind w:firstLine="540"/>
        <w:jc w:val="both"/>
      </w:pPr>
      <w:r>
        <w:rPr>
          <w:sz w:val="20"/>
        </w:rPr>
        <w:t xml:space="preserve">4.1) безникотиновая жидкость - любая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0"/>
        <w:jc w:val="both"/>
      </w:pPr>
      <w:r>
        <w:rPr>
          <w:sz w:val="20"/>
        </w:rPr>
        <w:t xml:space="preserve">(п. 4.1 введен Федеральным </w:t>
      </w:r>
      <w:hyperlink w:history="0" r:id="rId24"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178-ФЗ)</w:t>
      </w:r>
    </w:p>
    <w:p>
      <w:pPr>
        <w:pStyle w:val="0"/>
        <w:spacing w:before="200" w:line-rule="auto"/>
        <w:ind w:firstLine="540"/>
        <w:jc w:val="both"/>
      </w:pPr>
      <w:r>
        <w:rPr>
          <w:sz w:val="20"/>
        </w:rPr>
        <w:t xml:space="preserve">5) пищевая никотинсодержащая продукция - никотинсодержащая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w:t>
      </w:r>
    </w:p>
    <w:p>
      <w:pPr>
        <w:pStyle w:val="0"/>
        <w:spacing w:before="200" w:line-rule="auto"/>
        <w:ind w:firstLine="540"/>
        <w:jc w:val="both"/>
      </w:pPr>
      <w:r>
        <w:rPr>
          <w:sz w:val="20"/>
        </w:rPr>
        <w:t xml:space="preserve">6)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pPr>
        <w:pStyle w:val="0"/>
        <w:spacing w:before="200" w:line-rule="auto"/>
        <w:ind w:firstLine="540"/>
        <w:jc w:val="both"/>
      </w:pPr>
      <w:r>
        <w:rPr>
          <w:sz w:val="20"/>
        </w:rPr>
        <w:t xml:space="preserve">7)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pPr>
        <w:pStyle w:val="0"/>
        <w:spacing w:before="200" w:line-rule="auto"/>
        <w:ind w:firstLine="540"/>
        <w:jc w:val="both"/>
      </w:pPr>
      <w:r>
        <w:rPr>
          <w:sz w:val="20"/>
        </w:rPr>
        <w:t xml:space="preserve">8) потребление табака - курение табака, сосание, жевание, нюханье табачных изделий;</w:t>
      </w:r>
    </w:p>
    <w:p>
      <w:pPr>
        <w:pStyle w:val="0"/>
        <w:spacing w:before="200" w:line-rule="auto"/>
        <w:ind w:firstLine="540"/>
        <w:jc w:val="both"/>
      </w:pPr>
      <w:r>
        <w:rPr>
          <w:sz w:val="20"/>
        </w:rPr>
        <w:t xml:space="preserve">9) потребление никотинсодержащей продукции -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w:t>
      </w:r>
    </w:p>
    <w:p>
      <w:pPr>
        <w:pStyle w:val="0"/>
        <w:spacing w:before="200" w:line-rule="auto"/>
        <w:ind w:firstLine="540"/>
        <w:jc w:val="both"/>
      </w:pPr>
      <w:r>
        <w:rPr>
          <w:sz w:val="20"/>
        </w:rPr>
        <w:t xml:space="preserve">10)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w:t>
      </w:r>
    </w:p>
    <w:p>
      <w:pPr>
        <w:pStyle w:val="0"/>
        <w:spacing w:before="200" w:line-rule="auto"/>
        <w:ind w:firstLine="540"/>
        <w:jc w:val="both"/>
      </w:pPr>
      <w:r>
        <w:rPr>
          <w:sz w:val="20"/>
        </w:rPr>
        <w:t xml:space="preserve">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w:t>
      </w:r>
    </w:p>
    <w:p>
      <w:pPr>
        <w:pStyle w:val="0"/>
        <w:spacing w:before="200" w:line-rule="auto"/>
        <w:ind w:firstLine="540"/>
        <w:jc w:val="both"/>
      </w:pPr>
      <w:r>
        <w:rPr>
          <w:sz w:val="20"/>
        </w:rPr>
        <w:t xml:space="preserve">12) устройства для потребления никотинсодержащей продукции - электронные или иные приборы, которые используются для получения никотинсодержащего или безникотинового аэрозоля, пара, вдыхаемых потребителем, в том числе электронные системы доставки никотина и устройства для нагревания табака, а также их составные части и элементы (за исключением медицинских изделий и лекарственных средств, зарегистрированных в соответствии с законодательством Российской Федерации).</w:t>
      </w:r>
    </w:p>
    <w:p>
      <w:pPr>
        <w:pStyle w:val="0"/>
        <w:jc w:val="both"/>
      </w:pPr>
      <w:r>
        <w:rPr>
          <w:sz w:val="20"/>
        </w:rPr>
        <w:t xml:space="preserve">(п. 12 в ред. Федерального </w:t>
      </w:r>
      <w:hyperlink w:history="0" r:id="rId25"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jc w:val="both"/>
      </w:pPr>
      <w:r>
        <w:rPr>
          <w:sz w:val="20"/>
        </w:rPr>
        <w:t xml:space="preserve">(часть 1 в ред. Федерального </w:t>
      </w:r>
      <w:hyperlink w:history="0" r:id="rId2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Иные понятия используются в настоящем Федеральном законе в значениях, определенных Рамочной </w:t>
      </w:r>
      <w:hyperlink w:history="0" r:id="rId27" w:tooltip="Ссылка на КонсультантПлюс">
        <w:r>
          <w:rPr>
            <w:sz w:val="20"/>
            <w:color w:val="0000ff"/>
          </w:rPr>
          <w:t xml:space="preserve">конвенцией</w:t>
        </w:r>
      </w:hyperlink>
      <w:r>
        <w:rPr>
          <w:sz w:val="20"/>
        </w:rPr>
        <w:t xml:space="preserve"> Всемирной организации здравоохранения по борьбе против табака, техническим </w:t>
      </w:r>
      <w:hyperlink w:history="0" r:id="rId28" w:tooltip="Решение Совета Евразийской экономической комиссии от 12.11.2014 N 107 &quot;О техническом регламенте Таможенного союза &quot;Технический регламент на табачную продукцию&quot; (вместе с &quot;ТР ТС 035/2014. Технический регламент Таможенного союза. Технический регламент на табачную продукцию&quot;) {КонсультантПлюс}">
        <w:r>
          <w:rPr>
            <w:sz w:val="20"/>
            <w:color w:val="0000ff"/>
          </w:rPr>
          <w:t xml:space="preserve">регламентом</w:t>
        </w:r>
      </w:hyperlink>
      <w:r>
        <w:rPr>
          <w:sz w:val="20"/>
        </w:rPr>
        <w:t xml:space="preserve"> Таможенного союза "Технический регламент на табачную продукцию" (ТР ТС 035/2014), Федеральным </w:t>
      </w:r>
      <w:hyperlink w:history="0" r:id="rId29" w:tooltip="Федеральный закон от 22.12.2008 N 268-ФЗ &quot;Технический регламент на табачную продукцию&quot; {КонсультантПлюс}">
        <w:r>
          <w:rPr>
            <w:sz w:val="20"/>
            <w:color w:val="0000ff"/>
          </w:rPr>
          <w:t xml:space="preserve">законом</w:t>
        </w:r>
      </w:hyperlink>
      <w:r>
        <w:rPr>
          <w:sz w:val="20"/>
        </w:rPr>
        <w:t xml:space="preserve"> от 22 декабря 2008 года N 268-ФЗ "Технический регламент на табачную продукцию", Федеральным </w:t>
      </w:r>
      <w:hyperlink w:history="0" r:id="rId30" w:tooltip="Федеральный закон от 21.11.2011 N 323-ФЗ (ред. от 24.07.2023) &quot;Об основах охраны здоровья граждан в Российской Федерации&quot; (с изм. и доп., вступ. в силу с 01.09.2023)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Федеральным </w:t>
      </w:r>
      <w:hyperlink w:history="0" r:id="rId31"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jc w:val="both"/>
      </w:pPr>
      <w:r>
        <w:rPr>
          <w:sz w:val="20"/>
        </w:rPr>
        <w:t xml:space="preserve">(в ред. Федерального </w:t>
      </w:r>
      <w:hyperlink w:history="0" r:id="rId3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3.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3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основывается на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3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3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ind w:firstLine="540"/>
        <w:jc w:val="both"/>
      </w:pPr>
      <w:r>
        <w:rPr>
          <w:sz w:val="20"/>
        </w:rPr>
        <w:t xml:space="preserve">Статья 4. Основные принципы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3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Основными принципами охраны здоровья граждан от воздействия окружающего табачного дыма, последствий потребления табака или потребления никотинсодержащей продукции являются:</w:t>
      </w:r>
    </w:p>
    <w:p>
      <w:pPr>
        <w:pStyle w:val="0"/>
        <w:jc w:val="both"/>
      </w:pPr>
      <w:r>
        <w:rPr>
          <w:sz w:val="20"/>
        </w:rPr>
        <w:t xml:space="preserve">(в ред. Федерального </w:t>
      </w:r>
      <w:hyperlink w:history="0" r:id="rId4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соблюдение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предупреждение заболеваемости, инвалидности, преждевременной смертности населения, связанных с воздействием окружающего табачного дыма, потреблением табака или потреблением никотинсодержащей продукции;</w:t>
      </w:r>
    </w:p>
    <w:p>
      <w:pPr>
        <w:pStyle w:val="0"/>
        <w:jc w:val="both"/>
      </w:pPr>
      <w:r>
        <w:rPr>
          <w:sz w:val="20"/>
        </w:rPr>
        <w:t xml:space="preserve">(в ред. Федерального </w:t>
      </w:r>
      <w:hyperlink w:history="0" r:id="rId4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системный подход при реализации мероприятий, направленных на предотвращение воздействия окружающего табачного дыма и сокращение потребления табака или потребления никотинсодержащей продукции, непрерывность и последовательность их реализации;</w:t>
      </w:r>
    </w:p>
    <w:p>
      <w:pPr>
        <w:pStyle w:val="0"/>
        <w:jc w:val="both"/>
      </w:pPr>
      <w:r>
        <w:rPr>
          <w:sz w:val="20"/>
        </w:rPr>
        <w:t xml:space="preserve">(в ред. Федерального </w:t>
      </w:r>
      <w:hyperlink w:history="0" r:id="rId4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w:t>
      </w:r>
    </w:p>
    <w:p>
      <w:pPr>
        <w:pStyle w:val="0"/>
        <w:jc w:val="both"/>
      </w:pPr>
      <w:r>
        <w:rPr>
          <w:sz w:val="20"/>
        </w:rPr>
        <w:t xml:space="preserve">(п. 4.1 введен Федеральным </w:t>
      </w:r>
      <w:hyperlink w:history="0" r:id="rId4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законом</w:t>
        </w:r>
      </w:hyperlink>
      <w:r>
        <w:rPr>
          <w:sz w:val="20"/>
        </w:rPr>
        <w:t xml:space="preserve"> от 31.07.2020 N 303-ФЗ)</w:t>
      </w:r>
    </w:p>
    <w:p>
      <w:pPr>
        <w:pStyle w:val="0"/>
        <w:spacing w:before="200" w:line-rule="auto"/>
        <w:ind w:firstLine="540"/>
        <w:jc w:val="both"/>
      </w:pPr>
      <w:r>
        <w:rPr>
          <w:sz w:val="20"/>
        </w:rPr>
        <w:t xml:space="preserve">5) приоритет охраны здоровья граждан перед интересами табачных организаций;</w:t>
      </w:r>
    </w:p>
    <w:p>
      <w:pPr>
        <w:pStyle w:val="0"/>
        <w:spacing w:before="200" w:line-rule="auto"/>
        <w:ind w:firstLine="540"/>
        <w:jc w:val="both"/>
      </w:pPr>
      <w:r>
        <w:rPr>
          <w:sz w:val="20"/>
        </w:rPr>
        <w:t xml:space="preserve">6) обеспечение международного сотрудничества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pPr>
        <w:pStyle w:val="0"/>
        <w:spacing w:before="200" w:line-rule="auto"/>
        <w:ind w:firstLine="540"/>
        <w:jc w:val="both"/>
      </w:pPr>
      <w:r>
        <w:rPr>
          <w:sz w:val="20"/>
        </w:rPr>
        <w:t xml:space="preserve">8) открытость и независимость оценки эффективности реализации мероприятий, направленных на предотвращение воздействия окружающего табачного дыма,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9) информирование населения о вреде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w:t>
      </w:r>
    </w:p>
    <w:p>
      <w:pPr>
        <w:pStyle w:val="0"/>
        <w:jc w:val="both"/>
      </w:pPr>
      <w:r>
        <w:rPr>
          <w:sz w:val="20"/>
        </w:rPr>
        <w:t xml:space="preserve">(в ред. Федерального </w:t>
      </w:r>
      <w:hyperlink w:history="0" r:id="rId4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5. Полномочия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К полномочиям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0"/>
        </w:rPr>
        <w:t xml:space="preserve">(в ред. Федерального </w:t>
      </w:r>
      <w:hyperlink w:history="0" r:id="rId5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проведение единой государственной политики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федеральных медицинских организациях в соответствии с законодательством в сфере охраны здоровья;</w:t>
      </w:r>
    </w:p>
    <w:p>
      <w:pPr>
        <w:pStyle w:val="0"/>
        <w:jc w:val="both"/>
      </w:pPr>
      <w:r>
        <w:rPr>
          <w:sz w:val="20"/>
        </w:rPr>
        <w:t xml:space="preserve">(в ред. Федерального </w:t>
      </w:r>
      <w:hyperlink w:history="0" r:id="rId5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w:t>
      </w:r>
      <w:hyperlink w:history="0" r:id="rId55" w:tooltip="Постановление Правительства РФ от 26.12.2017 N 1640 (ред. от 18.09.2023)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программу</w:t>
        </w:r>
      </w:hyperlink>
      <w:r>
        <w:rPr>
          <w:sz w:val="20"/>
        </w:rPr>
        <w:t xml:space="preserve"> развития здравоохранения;</w:t>
      </w:r>
    </w:p>
    <w:p>
      <w:pPr>
        <w:pStyle w:val="0"/>
        <w:jc w:val="both"/>
      </w:pPr>
      <w:r>
        <w:rPr>
          <w:sz w:val="20"/>
        </w:rPr>
        <w:t xml:space="preserve">(в ред. Федерального </w:t>
      </w:r>
      <w:hyperlink w:history="0" r:id="rId5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организация и осуществление государственного контроля (надзора)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Федеральных законов от 14.10.2014 </w:t>
      </w:r>
      <w:hyperlink w:history="0" r:id="rId5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31.07.2020 </w:t>
      </w:r>
      <w:hyperlink w:history="0" r:id="rId5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8)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о реализуемых и (или) планируемых мероприятиях по сокращению их потребления.</w:t>
      </w:r>
    </w:p>
    <w:p>
      <w:pPr>
        <w:pStyle w:val="0"/>
        <w:jc w:val="both"/>
      </w:pPr>
      <w:r>
        <w:rPr>
          <w:sz w:val="20"/>
        </w:rPr>
        <w:t xml:space="preserve">(в ред. Федерального </w:t>
      </w:r>
      <w:hyperlink w:history="0" r:id="rId6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0"/>
        </w:rPr>
        <w:t xml:space="preserve">(в ред. Федерального </w:t>
      </w:r>
      <w:hyperlink w:history="0" r:id="rId6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pPr>
        <w:pStyle w:val="0"/>
        <w:jc w:val="both"/>
      </w:pPr>
      <w:r>
        <w:rPr>
          <w:sz w:val="20"/>
        </w:rPr>
        <w:t xml:space="preserve">(в ред. Федерального </w:t>
      </w:r>
      <w:hyperlink w:history="0" r:id="rId6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pPr>
        <w:pStyle w:val="0"/>
        <w:jc w:val="both"/>
      </w:pPr>
      <w:r>
        <w:rPr>
          <w:sz w:val="20"/>
        </w:rPr>
        <w:t xml:space="preserve">(в ред. Федерального </w:t>
      </w:r>
      <w:hyperlink w:history="0" r:id="rId6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на территориях субъектов Российской Федерации, а также информирование органов местного самоуправления и населения о масштабах потребления табака или потребления никотинсодержащей продукции на территории соответствующего субъекта Российской Федерации, о реализуемых и (или) планируемых мероприятиях по сокращению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субъектов Российской Федерации в соответствии с законодательством в сфере охраны здоровья;</w:t>
      </w:r>
    </w:p>
    <w:p>
      <w:pPr>
        <w:pStyle w:val="0"/>
        <w:jc w:val="both"/>
      </w:pPr>
      <w:r>
        <w:rPr>
          <w:sz w:val="20"/>
        </w:rPr>
        <w:t xml:space="preserve">(в ред. Федерального </w:t>
      </w:r>
      <w:hyperlink w:history="0" r:id="rId6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принятие дополнительных мер, направленных на охрану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7. Полномочия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0"/>
        </w:rPr>
        <w:t xml:space="preserve">(в ред. Федерального </w:t>
      </w:r>
      <w:hyperlink w:history="0" r:id="rId7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муниципальных образований;</w:t>
      </w:r>
    </w:p>
    <w:p>
      <w:pPr>
        <w:pStyle w:val="0"/>
        <w:jc w:val="both"/>
      </w:pPr>
      <w:r>
        <w:rPr>
          <w:sz w:val="20"/>
        </w:rPr>
        <w:t xml:space="preserve">(в ред. Федерального </w:t>
      </w:r>
      <w:hyperlink w:history="0" r:id="rId7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pPr>
        <w:pStyle w:val="0"/>
        <w:jc w:val="both"/>
      </w:pPr>
      <w:r>
        <w:rPr>
          <w:sz w:val="20"/>
        </w:rPr>
        <w:t xml:space="preserve">(в ред. Федерального </w:t>
      </w:r>
      <w:hyperlink w:history="0" r:id="rId7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информирование населения о масштабах потребления табака или потребления никотинсодержащей продукции на территории соответствующего муниципального образования,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8. Взаимодействие органов государственной власти и органов местного самоуправления с табачными организациями</w:t>
      </w:r>
    </w:p>
    <w:p>
      <w:pPr>
        <w:pStyle w:val="0"/>
        <w:ind w:firstLine="540"/>
        <w:jc w:val="both"/>
      </w:pPr>
      <w:r>
        <w:rPr>
          <w:sz w:val="20"/>
        </w:rPr>
      </w:r>
    </w:p>
    <w:p>
      <w:pPr>
        <w:pStyle w:val="0"/>
        <w:ind w:firstLine="540"/>
        <w:jc w:val="both"/>
      </w:pPr>
      <w:r>
        <w:rPr>
          <w:sz w:val="20"/>
        </w:rPr>
        <w:t xml:space="preserve">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органы государственной власти и органы местного самоуправления обязаны обеспечить подотчетность и прозрачность такого взаимодействия.</w:t>
      </w:r>
    </w:p>
    <w:p>
      <w:pPr>
        <w:pStyle w:val="0"/>
        <w:jc w:val="both"/>
      </w:pPr>
      <w:r>
        <w:rPr>
          <w:sz w:val="20"/>
        </w:rPr>
        <w:t xml:space="preserve">(в ред. Федерального </w:t>
      </w:r>
      <w:hyperlink w:history="0" r:id="rId7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pPr>
        <w:pStyle w:val="0"/>
        <w:ind w:firstLine="540"/>
        <w:jc w:val="both"/>
      </w:pPr>
      <w:r>
        <w:rPr>
          <w:sz w:val="20"/>
        </w:rPr>
      </w:r>
    </w:p>
    <w:p>
      <w:pPr>
        <w:pStyle w:val="2"/>
        <w:outlineLvl w:val="0"/>
        <w:ind w:firstLine="540"/>
        <w:jc w:val="both"/>
      </w:pPr>
      <w:r>
        <w:rPr>
          <w:sz w:val="20"/>
        </w:rPr>
        <w:t xml:space="preserve">Статья 9. Права и обязанности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граждане имеют право на:</w:t>
      </w:r>
    </w:p>
    <w:p>
      <w:pPr>
        <w:pStyle w:val="0"/>
        <w:jc w:val="both"/>
      </w:pPr>
      <w:r>
        <w:rPr>
          <w:sz w:val="20"/>
        </w:rPr>
        <w:t xml:space="preserve">(в ред. Федерального </w:t>
      </w:r>
      <w:hyperlink w:history="0" r:id="rId7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благоприятную среду жизнедеятельности без окружающего табачного дыма, веществ, выделяемых при потреблении никотинсодержащей продукции, и охрану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медицинскую помощь, направленную на прекращение потребления табака или потребление никотинсодержащей продукции и лечение табачной (никотиновой) зависимости;</w:t>
      </w:r>
    </w:p>
    <w:p>
      <w:pPr>
        <w:pStyle w:val="0"/>
        <w:jc w:val="both"/>
      </w:pPr>
      <w:r>
        <w:rPr>
          <w:sz w:val="20"/>
        </w:rPr>
        <w:t xml:space="preserve">(в ред. Федерального </w:t>
      </w:r>
      <w:hyperlink w:history="0" r:id="rId7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осуществление общественного контроля за реализацией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w:t>
      </w:r>
    </w:p>
    <w:p>
      <w:pPr>
        <w:pStyle w:val="0"/>
        <w:jc w:val="both"/>
      </w:pPr>
      <w:r>
        <w:rPr>
          <w:sz w:val="20"/>
        </w:rPr>
        <w:t xml:space="preserve">(в ред. Федерального </w:t>
      </w:r>
      <w:hyperlink w:history="0" r:id="rId8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заботиться о формировании у детей отрицательного отношения к потреблению табака или потреблению никотинсодержащей продукции, а также о недопустимости их вовлечения в процесс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(п. 3 в ред. Федерального </w:t>
      </w:r>
      <w:hyperlink w:history="0" r:id="rId8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имеют право:</w:t>
      </w:r>
    </w:p>
    <w:p>
      <w:pPr>
        <w:pStyle w:val="0"/>
        <w:jc w:val="both"/>
      </w:pPr>
      <w:r>
        <w:rPr>
          <w:sz w:val="20"/>
        </w:rPr>
        <w:t xml:space="preserve">(в ред. Федерального </w:t>
      </w:r>
      <w:hyperlink w:history="0" r:id="rId8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(п. 1 в ред. Федерального </w:t>
      </w:r>
      <w:hyperlink w:history="0" r:id="rId9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принимать участие в разработке и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устанавливать запрет курения табака, потребления никотинсодержащей продукции или использования кальянов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или потребления никотинсодержащей продукции работниками.</w:t>
      </w:r>
    </w:p>
    <w:p>
      <w:pPr>
        <w:pStyle w:val="0"/>
        <w:jc w:val="both"/>
      </w:pPr>
      <w:r>
        <w:rPr>
          <w:sz w:val="20"/>
        </w:rPr>
        <w:t xml:space="preserve">(в ред. Федерального </w:t>
      </w:r>
      <w:hyperlink w:history="0" r:id="rId9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обязаны:</w:t>
      </w:r>
    </w:p>
    <w:p>
      <w:pPr>
        <w:pStyle w:val="0"/>
        <w:jc w:val="both"/>
      </w:pPr>
      <w:r>
        <w:rPr>
          <w:sz w:val="20"/>
        </w:rPr>
        <w:t xml:space="preserve">(в ред. Федерального </w:t>
      </w:r>
      <w:hyperlink w:history="0" r:id="rId9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соблюдать нормы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осуществлять контроль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w:t>
      </w:r>
    </w:p>
    <w:p>
      <w:pPr>
        <w:pStyle w:val="0"/>
        <w:jc w:val="both"/>
      </w:pPr>
      <w:r>
        <w:rPr>
          <w:sz w:val="20"/>
        </w:rPr>
        <w:t xml:space="preserve">(в ред. Федерального </w:t>
      </w:r>
      <w:hyperlink w:history="0" r:id="rId9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(п. 3 в ред. Федерального </w:t>
      </w:r>
      <w:hyperlink w:history="0" r:id="rId9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ind w:firstLine="540"/>
        <w:jc w:val="both"/>
      </w:pPr>
      <w:r>
        <w:rPr>
          <w:sz w:val="20"/>
        </w:rPr>
        <w:t xml:space="preserve">(в ред. Федерального </w:t>
      </w:r>
      <w:hyperlink w:history="0" r:id="rId9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p>
      <w:pPr>
        <w:pStyle w:val="0"/>
        <w:ind w:firstLine="540"/>
        <w:jc w:val="both"/>
      </w:pPr>
      <w:r>
        <w:rPr>
          <w:sz w:val="20"/>
        </w:rPr>
        <w:t xml:space="preserve">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pPr>
        <w:pStyle w:val="0"/>
        <w:spacing w:before="200" w:line-rule="auto"/>
        <w:ind w:firstLine="540"/>
        <w:jc w:val="both"/>
      </w:pPr>
      <w:r>
        <w:rPr>
          <w:sz w:val="20"/>
        </w:rPr>
        <w:t xml:space="preserve">1) 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pPr>
        <w:pStyle w:val="0"/>
        <w:spacing w:before="200" w:line-rule="auto"/>
        <w:ind w:firstLine="540"/>
        <w:jc w:val="both"/>
      </w:pPr>
      <w:r>
        <w:rPr>
          <w:sz w:val="20"/>
        </w:rPr>
        <w:t xml:space="preserve">2) ценовые и налоговые меры, направленные на сокращение спроса на табачные изделия или никотинсодержащую продукцию;</w:t>
      </w:r>
    </w:p>
    <w:p>
      <w:pPr>
        <w:pStyle w:val="0"/>
        <w:spacing w:before="200" w:line-rule="auto"/>
        <w:ind w:firstLine="540"/>
        <w:jc w:val="both"/>
      </w:pPr>
      <w:r>
        <w:rPr>
          <w:sz w:val="20"/>
        </w:rPr>
        <w:t xml:space="preserve">3)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pPr>
        <w:pStyle w:val="0"/>
        <w:spacing w:before="200" w:line-rule="auto"/>
        <w:ind w:firstLine="540"/>
        <w:jc w:val="both"/>
      </w:pPr>
      <w:r>
        <w:rPr>
          <w:sz w:val="20"/>
        </w:rP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pPr>
        <w:pStyle w:val="0"/>
        <w:spacing w:before="200" w:line-rule="auto"/>
        <w:ind w:firstLine="540"/>
        <w:jc w:val="both"/>
      </w:pPr>
      <w:r>
        <w:rPr>
          <w:sz w:val="20"/>
        </w:rPr>
        <w:t xml:space="preserve">5) установление запрета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pPr>
        <w:pStyle w:val="0"/>
        <w:spacing w:before="200" w:line-rule="auto"/>
        <w:ind w:firstLine="540"/>
        <w:jc w:val="both"/>
      </w:pPr>
      <w:r>
        <w:rPr>
          <w:sz w:val="20"/>
        </w:rPr>
        <w:t xml:space="preserve">6)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spacing w:before="200" w:line-rule="auto"/>
        <w:ind w:firstLine="540"/>
        <w:jc w:val="both"/>
      </w:pPr>
      <w:r>
        <w:rPr>
          <w:sz w:val="20"/>
        </w:rPr>
        <w:t xml:space="preserve">7) предотвращение незаконной торговли табачной продукцией, табачными изделиями или никотинсодержащей продукцией;</w:t>
      </w:r>
    </w:p>
    <w:p>
      <w:pPr>
        <w:pStyle w:val="0"/>
        <w:spacing w:before="200" w:line-rule="auto"/>
        <w:ind w:firstLine="540"/>
        <w:jc w:val="both"/>
      </w:pPr>
      <w:r>
        <w:rPr>
          <w:sz w:val="20"/>
        </w:rPr>
        <w:t xml:space="preserve">8) 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pPr>
        <w:pStyle w:val="0"/>
        <w:spacing w:before="200" w:line-rule="auto"/>
        <w:ind w:firstLine="540"/>
        <w:jc w:val="both"/>
      </w:pPr>
      <w:r>
        <w:rPr>
          <w:sz w:val="20"/>
        </w:rPr>
        <w:t xml:space="preserve">9) 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w:t>
      </w:r>
    </w:p>
    <w:p>
      <w:pPr>
        <w:pStyle w:val="0"/>
        <w:ind w:firstLine="540"/>
        <w:jc w:val="both"/>
      </w:pPr>
      <w:r>
        <w:rPr>
          <w:sz w:val="20"/>
        </w:rPr>
      </w:r>
    </w:p>
    <w:p>
      <w:pPr>
        <w:pStyle w:val="2"/>
        <w:outlineLvl w:val="0"/>
        <w:ind w:firstLine="540"/>
        <w:jc w:val="both"/>
      </w:pPr>
      <w:r>
        <w:rPr>
          <w:sz w:val="20"/>
        </w:rPr>
        <w:t xml:space="preserve">Статья 12. Запрет курения табака или потребления никотинсодержащей продукции на отдельных территориях, в помещениях и на объектах</w:t>
      </w:r>
    </w:p>
    <w:p>
      <w:pPr>
        <w:pStyle w:val="0"/>
        <w:jc w:val="both"/>
      </w:pPr>
      <w:r>
        <w:rPr>
          <w:sz w:val="20"/>
        </w:rPr>
        <w:t xml:space="preserve">(в ред. Федерального </w:t>
      </w:r>
      <w:hyperlink w:history="0" r:id="rId9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Для предотвращения воздействия окружающего табачного дыма и веществ, выделяемых при потреблении никотинсодержащей продукции на здоровье человека запрещается курение табака, потребление никотинсодержащей продукции или использование кальянов (за исключением случаев, установленных </w:t>
      </w:r>
      <w:hyperlink w:history="0" w:anchor="P233" w:tooltip="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10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pPr>
        <w:pStyle w:val="0"/>
        <w:spacing w:before="200" w:line-rule="auto"/>
        <w:ind w:firstLine="540"/>
        <w:jc w:val="both"/>
      </w:pPr>
      <w:r>
        <w:rPr>
          <w:sz w:val="20"/>
        </w:rPr>
        <w:t xml:space="preserve">2) на территориях и в помещениях, предназначенных для оказания медицинских, реабилитационных и санаторно-курортных услуг;</w:t>
      </w:r>
    </w:p>
    <w:bookmarkStart w:id="218" w:name="P218"/>
    <w:bookmarkEnd w:id="218"/>
    <w:p>
      <w:pPr>
        <w:pStyle w:val="0"/>
        <w:spacing w:before="200" w:line-rule="auto"/>
        <w:ind w:firstLine="540"/>
        <w:jc w:val="both"/>
      </w:pPr>
      <w:r>
        <w:rPr>
          <w:sz w:val="20"/>
        </w:rPr>
        <w:t xml:space="preserve">3) в поездах дальнего следования, на судах, находящихся в дальнем плавании, при оказании услуг по перевозкам пассажиров;</w:t>
      </w:r>
    </w:p>
    <w:p>
      <w:pPr>
        <w:pStyle w:val="0"/>
        <w:spacing w:before="200" w:line-rule="auto"/>
        <w:ind w:firstLine="540"/>
        <w:jc w:val="both"/>
      </w:pPr>
      <w:r>
        <w:rPr>
          <w:sz w:val="20"/>
        </w:rPr>
        <w:t xml:space="preserve">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bookmarkStart w:id="220" w:name="P220"/>
    <w:bookmarkEnd w:id="220"/>
    <w:p>
      <w:pPr>
        <w:pStyle w:val="0"/>
        <w:spacing w:before="200" w:line-rule="auto"/>
        <w:ind w:firstLine="540"/>
        <w:jc w:val="both"/>
      </w:pPr>
      <w:r>
        <w:rPr>
          <w:sz w:val="20"/>
        </w:rPr>
        <w:t xml:space="preserve">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bookmarkStart w:id="221" w:name="P221"/>
    <w:bookmarkEnd w:id="221"/>
    <w:p>
      <w:pPr>
        <w:pStyle w:val="0"/>
        <w:spacing w:before="200" w:line-rule="auto"/>
        <w:ind w:firstLine="540"/>
        <w:jc w:val="both"/>
      </w:pPr>
      <w:r>
        <w:rPr>
          <w:sz w:val="20"/>
        </w:rPr>
        <w:t xml:space="preserve">6) в помещениях, предназначенных для предоставления бытовых услуг, услуг торговли, помещениях рынков, в нестационарных торговых объектах;</w:t>
      </w:r>
    </w:p>
    <w:p>
      <w:pPr>
        <w:pStyle w:val="0"/>
        <w:jc w:val="both"/>
      </w:pPr>
      <w:r>
        <w:rPr>
          <w:sz w:val="20"/>
        </w:rPr>
        <w:t xml:space="preserve">(п. 6 в ред. Федерального </w:t>
      </w:r>
      <w:hyperlink w:history="0" r:id="rId10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в помещениях социальных служб;</w:t>
      </w:r>
    </w:p>
    <w:p>
      <w:pPr>
        <w:pStyle w:val="0"/>
        <w:spacing w:before="200" w:line-rule="auto"/>
        <w:ind w:firstLine="540"/>
        <w:jc w:val="both"/>
      </w:pPr>
      <w:r>
        <w:rPr>
          <w:sz w:val="20"/>
        </w:rPr>
        <w:t xml:space="preserve">8) в помещениях, занятых органами государственной власти, органами местного самоуправления;</w:t>
      </w:r>
    </w:p>
    <w:p>
      <w:pPr>
        <w:pStyle w:val="0"/>
        <w:spacing w:before="200" w:line-rule="auto"/>
        <w:ind w:firstLine="540"/>
        <w:jc w:val="both"/>
      </w:pPr>
      <w:r>
        <w:rPr>
          <w:sz w:val="20"/>
        </w:rPr>
        <w:t xml:space="preserve">9) на рабочих местах и в рабочих зонах, организованных в помещениях;</w:t>
      </w:r>
    </w:p>
    <w:p>
      <w:pPr>
        <w:pStyle w:val="0"/>
        <w:spacing w:before="200" w:line-rule="auto"/>
        <w:ind w:firstLine="540"/>
        <w:jc w:val="both"/>
      </w:pPr>
      <w:r>
        <w:rPr>
          <w:sz w:val="20"/>
        </w:rPr>
        <w:t xml:space="preserve">10) в лифтах и помещениях общего пользования многоквартирных домов, помещениях, составляющих общее имущество собственников комнат в коммунальных квартирах;</w:t>
      </w:r>
    </w:p>
    <w:p>
      <w:pPr>
        <w:pStyle w:val="0"/>
        <w:jc w:val="both"/>
      </w:pPr>
      <w:r>
        <w:rPr>
          <w:sz w:val="20"/>
        </w:rPr>
        <w:t xml:space="preserve">(в ред. Федерального </w:t>
      </w:r>
      <w:hyperlink w:history="0" r:id="rId10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11) на детских площадках и в границах территорий, занятых пляжами;</w:t>
      </w:r>
    </w:p>
    <w:bookmarkStart w:id="229" w:name="P229"/>
    <w:bookmarkEnd w:id="229"/>
    <w:p>
      <w:pPr>
        <w:pStyle w:val="0"/>
        <w:spacing w:before="200" w:line-rule="auto"/>
        <w:ind w:firstLine="540"/>
        <w:jc w:val="both"/>
      </w:pPr>
      <w:r>
        <w:rPr>
          <w:sz w:val="20"/>
        </w:rPr>
        <w:t xml:space="preserve">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pPr>
        <w:pStyle w:val="0"/>
        <w:spacing w:before="200" w:line-rule="auto"/>
        <w:ind w:firstLine="540"/>
        <w:jc w:val="both"/>
      </w:pPr>
      <w:r>
        <w:rPr>
          <w:sz w:val="20"/>
        </w:rPr>
        <w:t xml:space="preserve">13) на автозаправочных станциях;</w:t>
      </w:r>
    </w:p>
    <w:p>
      <w:pPr>
        <w:pStyle w:val="0"/>
        <w:spacing w:before="200" w:line-rule="auto"/>
        <w:ind w:firstLine="540"/>
        <w:jc w:val="both"/>
      </w:pPr>
      <w:r>
        <w:rPr>
          <w:sz w:val="20"/>
        </w:rPr>
        <w:t xml:space="preserve">14) в помещениях, предназначенных для предоставления услуг общественного питания.</w:t>
      </w:r>
    </w:p>
    <w:p>
      <w:pPr>
        <w:pStyle w:val="0"/>
        <w:jc w:val="both"/>
      </w:pPr>
      <w:r>
        <w:rPr>
          <w:sz w:val="20"/>
        </w:rPr>
        <w:t xml:space="preserve">(п. 14 введен Федеральным </w:t>
      </w:r>
      <w:hyperlink w:history="0" r:id="rId10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законом</w:t>
        </w:r>
      </w:hyperlink>
      <w:r>
        <w:rPr>
          <w:sz w:val="20"/>
        </w:rPr>
        <w:t xml:space="preserve"> от 31.07.2020 N 303-ФЗ)</w:t>
      </w:r>
    </w:p>
    <w:bookmarkStart w:id="233" w:name="P233"/>
    <w:bookmarkEnd w:id="233"/>
    <w:p>
      <w:pPr>
        <w:pStyle w:val="0"/>
        <w:spacing w:before="200" w:line-rule="auto"/>
        <w:ind w:firstLine="540"/>
        <w:jc w:val="both"/>
      </w:pPr>
      <w:r>
        <w:rPr>
          <w:sz w:val="20"/>
        </w:rPr>
        <w:t xml:space="preserve">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w:t>
      </w:r>
    </w:p>
    <w:p>
      <w:pPr>
        <w:pStyle w:val="0"/>
        <w:jc w:val="both"/>
      </w:pPr>
      <w:r>
        <w:rPr>
          <w:sz w:val="20"/>
        </w:rPr>
        <w:t xml:space="preserve">(в ред. Федерального </w:t>
      </w:r>
      <w:hyperlink w:history="0" r:id="rId10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pPr>
        <w:pStyle w:val="0"/>
        <w:spacing w:before="200" w:line-rule="auto"/>
        <w:ind w:firstLine="540"/>
        <w:jc w:val="both"/>
      </w:pPr>
      <w:r>
        <w:rPr>
          <w:sz w:val="20"/>
        </w:rPr>
        <w:t xml:space="preserve">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pPr>
        <w:pStyle w:val="0"/>
        <w:spacing w:before="200" w:line-rule="auto"/>
        <w:ind w:firstLine="540"/>
        <w:jc w:val="both"/>
      </w:pPr>
      <w:r>
        <w:rPr>
          <w:sz w:val="20"/>
        </w:rPr>
        <w:t xml:space="preserve">3) 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потреблением никотинсодержащей продукции или использованием кальянов из других помещений.</w:t>
      </w:r>
    </w:p>
    <w:p>
      <w:pPr>
        <w:pStyle w:val="0"/>
        <w:jc w:val="both"/>
      </w:pPr>
      <w:r>
        <w:rPr>
          <w:sz w:val="20"/>
        </w:rPr>
        <w:t xml:space="preserve">(п. 3 введен Федеральным </w:t>
      </w:r>
      <w:hyperlink w:history="0" r:id="rId105" w:tooltip="Федеральный закон от 27.12.2019 N 512-ФЗ &quot;О внесении изменения в статью 12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законом</w:t>
        </w:r>
      </w:hyperlink>
      <w:r>
        <w:rPr>
          <w:sz w:val="20"/>
        </w:rPr>
        <w:t xml:space="preserve"> от 27.12.2019 N 512-ФЗ; в ред. Федерального </w:t>
      </w:r>
      <w:hyperlink w:history="0" r:id="rId10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w:t>
      </w:r>
      <w:hyperlink w:history="0" r:id="rId107" w:tooltip="Приказ Минстроя России N 32/пр, Минздрава России N 33 от 30.01.2021 &quot;О требованиях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quot; (Зарегистрировано в Минюсте России 14.05.2021 N 63434) {КонсультантПлюс}">
        <w:r>
          <w:rPr>
            <w:sz w:val="20"/>
            <w:color w:val="0000ff"/>
          </w:rPr>
          <w:t xml:space="preserve">Требования</w:t>
        </w:r>
      </w:hyperlink>
      <w:r>
        <w:rPr>
          <w:sz w:val="20"/>
        </w:rPr>
        <w:t xml:space="preserve">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pPr>
        <w:pStyle w:val="0"/>
        <w:jc w:val="both"/>
      </w:pPr>
      <w:r>
        <w:rPr>
          <w:sz w:val="20"/>
        </w:rPr>
        <w:t xml:space="preserve">(в ред. Федерального </w:t>
      </w:r>
      <w:hyperlink w:history="0" r:id="rId10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5. 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w:t>
      </w:r>
      <w:hyperlink w:history="0" r:id="rId109" w:tooltip="Приказ Минздрава России от 20.02.2021 N 129н &quot;Об утверждении требований к знаку о запрете курения табака, потребления никотинсодержащей продукции или использования кальянов и к порядку его размещения&quot; (Зарегистрировано в Минюсте России 15.03.2021 N 62758) {КонсультантПлюс}">
        <w:r>
          <w:rPr>
            <w:sz w:val="20"/>
            <w:color w:val="0000ff"/>
          </w:rPr>
          <w:t xml:space="preserve">требования</w:t>
        </w:r>
      </w:hyperlink>
      <w:r>
        <w:rPr>
          <w:sz w:val="20"/>
        </w:rPr>
        <w:t xml:space="preserve">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 ред. Федерального </w:t>
      </w:r>
      <w:hyperlink w:history="0" r:id="rId11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Органы государственной власти субъектов Российской Федерации вправе устанавливать дополнительные ограничения курения табака, потребления никотинсодержащей продукции или использования кальянов в отдельных общественных местах и в помещениях.</w:t>
      </w:r>
    </w:p>
    <w:p>
      <w:pPr>
        <w:pStyle w:val="0"/>
        <w:jc w:val="both"/>
      </w:pPr>
      <w:r>
        <w:rPr>
          <w:sz w:val="20"/>
        </w:rPr>
        <w:t xml:space="preserve">(в ред. Федерального </w:t>
      </w:r>
      <w:hyperlink w:history="0" r:id="rId11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ст. 13 излагается в новой редакции (</w:t>
            </w:r>
            <w:hyperlink w:history="0" r:id="rId112"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13.06.2023 N 204-ФЗ). См. будущую </w:t>
            </w:r>
            <w:hyperlink w:history="0" r:id="rId113"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 w:name="P249"/>
    <w:bookmarkEnd w:id="249"/>
    <w:p>
      <w:pPr>
        <w:pStyle w:val="2"/>
        <w:spacing w:before="260" w:line-rule="auto"/>
        <w:outlineLvl w:val="0"/>
        <w:ind w:firstLine="540"/>
        <w:jc w:val="both"/>
      </w:pPr>
      <w:r>
        <w:rPr>
          <w:sz w:val="20"/>
        </w:rPr>
        <w:t xml:space="preserve">Статья 13. Ценовые и налоговые меры, направленные на сокращение спроса на табачные изделия или никотинсодержащую продукцию</w:t>
      </w:r>
    </w:p>
    <w:p>
      <w:pPr>
        <w:pStyle w:val="0"/>
        <w:jc w:val="both"/>
      </w:pPr>
      <w:r>
        <w:rPr>
          <w:sz w:val="20"/>
        </w:rPr>
        <w:t xml:space="preserve">(в ред. Федерального </w:t>
      </w:r>
      <w:hyperlink w:history="0" r:id="rId11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целях сокращения спроса на табачные изделия или никотинсодержащую продукцию осуществляются меры по увеличению акцизов на табачную продукцию или никотинсодержащую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pPr>
        <w:pStyle w:val="0"/>
        <w:jc w:val="both"/>
      </w:pPr>
      <w:r>
        <w:rPr>
          <w:sz w:val="20"/>
        </w:rPr>
        <w:t xml:space="preserve">(в ред. Федерального </w:t>
      </w:r>
      <w:hyperlink w:history="0" r:id="rId11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Меры государственного воздействия на уровень цен табачной продукции, в отношении которой предусмотрено установление максимальных розничных цен, осуществляются посредством установления единой минимальной цены табачной продукции. Единая минимальная цена табачной продукции представляет собой цену, ниже которой не могут быть установлены максимальные розничные цены табачной продукции, определяемые в порядке, установленном Налоговым </w:t>
      </w:r>
      <w:hyperlink w:history="0" r:id="rId116" w:tooltip="&quot;Налоговый кодекс Российской Федерации (часть вторая)&quot; от 05.08.2000 N 117-ФЗ (ред. от 14.11.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2 в ред. Федерального </w:t>
      </w:r>
      <w:hyperlink w:history="0" r:id="rId117"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закона</w:t>
        </w:r>
      </w:hyperlink>
      <w:r>
        <w:rPr>
          <w:sz w:val="20"/>
        </w:rPr>
        <w:t xml:space="preserve"> от 30.12.2020 N 504-ФЗ)</w:t>
      </w:r>
    </w:p>
    <w:bookmarkStart w:id="256" w:name="P256"/>
    <w:bookmarkEnd w:id="256"/>
    <w:p>
      <w:pPr>
        <w:pStyle w:val="0"/>
        <w:spacing w:before="200" w:line-rule="auto"/>
        <w:ind w:firstLine="540"/>
        <w:jc w:val="both"/>
      </w:pPr>
      <w:r>
        <w:rPr>
          <w:sz w:val="20"/>
        </w:rPr>
        <w:t xml:space="preserve">3. Единая минимальная цена табачной продукции рассчитывается на основе минимального значения ставки акциза на единицу потребительской упаковки (пачку) табачной продукции, ставки налога на добавленную стоимость и повышающего коэффициента по следующей формуле:</w:t>
      </w:r>
    </w:p>
    <w:p>
      <w:pPr>
        <w:pStyle w:val="0"/>
        <w:jc w:val="both"/>
      </w:pPr>
      <w:r>
        <w:rPr>
          <w:sz w:val="20"/>
        </w:rPr>
      </w:r>
    </w:p>
    <w:p>
      <w:pPr>
        <w:pStyle w:val="0"/>
        <w:ind w:firstLine="540"/>
        <w:jc w:val="both"/>
      </w:pPr>
      <w:r>
        <w:rPr>
          <w:sz w:val="20"/>
        </w:rPr>
        <w:t xml:space="preserve">ЕМЦ</w:t>
      </w:r>
      <w:r>
        <w:rPr>
          <w:sz w:val="20"/>
          <w:vertAlign w:val="subscript"/>
        </w:rPr>
        <w:t xml:space="preserve">ТП</w:t>
      </w:r>
      <w:r>
        <w:rPr>
          <w:sz w:val="20"/>
        </w:rPr>
        <w:t xml:space="preserve"> = 0,02 x С</w:t>
      </w:r>
      <w:r>
        <w:rPr>
          <w:sz w:val="20"/>
          <w:vertAlign w:val="subscript"/>
        </w:rPr>
        <w:t xml:space="preserve">А</w:t>
      </w:r>
      <w:r>
        <w:rPr>
          <w:sz w:val="20"/>
        </w:rPr>
        <w:t xml:space="preserve"> x (1 + С</w:t>
      </w:r>
      <w:r>
        <w:rPr>
          <w:sz w:val="20"/>
          <w:vertAlign w:val="subscript"/>
        </w:rPr>
        <w:t xml:space="preserve">НДС</w:t>
      </w:r>
      <w:r>
        <w:rPr>
          <w:sz w:val="20"/>
        </w:rPr>
        <w:t xml:space="preserve">) x 1,4, где</w:t>
      </w:r>
    </w:p>
    <w:p>
      <w:pPr>
        <w:pStyle w:val="0"/>
        <w:jc w:val="both"/>
      </w:pPr>
      <w:r>
        <w:rPr>
          <w:sz w:val="20"/>
        </w:rPr>
      </w:r>
    </w:p>
    <w:p>
      <w:pPr>
        <w:pStyle w:val="0"/>
        <w:ind w:firstLine="540"/>
        <w:jc w:val="both"/>
      </w:pPr>
      <w:r>
        <w:rPr>
          <w:sz w:val="20"/>
        </w:rPr>
        <w:t xml:space="preserve">С</w:t>
      </w:r>
      <w:r>
        <w:rPr>
          <w:sz w:val="20"/>
          <w:vertAlign w:val="subscript"/>
        </w:rPr>
        <w:t xml:space="preserve">А</w:t>
      </w:r>
      <w:r>
        <w:rPr>
          <w:sz w:val="20"/>
        </w:rPr>
        <w:t xml:space="preserve"> - минимальное значение ставки акциза в рублях за 1000 штук в отношении сигарет и папирос, установленное Налоговым </w:t>
      </w:r>
      <w:hyperlink w:history="0" r:id="rId118" w:tooltip="&quot;Налоговый кодекс Российской Федерации (часть вторая)&quot; от 05.08.2000 N 117-ФЗ (ред. от 14.11.2023) {КонсультантПлюс}">
        <w:r>
          <w:rPr>
            <w:sz w:val="20"/>
            <w:color w:val="0000ff"/>
          </w:rPr>
          <w:t xml:space="preserve">кодексом</w:t>
        </w:r>
      </w:hyperlink>
      <w:r>
        <w:rPr>
          <w:sz w:val="20"/>
        </w:rPr>
        <w:t xml:space="preserve"> Российской Федерации на соответствующий период;</w:t>
      </w:r>
    </w:p>
    <w:p>
      <w:pPr>
        <w:pStyle w:val="0"/>
        <w:spacing w:before="200" w:line-rule="auto"/>
        <w:ind w:firstLine="540"/>
        <w:jc w:val="both"/>
      </w:pPr>
      <w:r>
        <w:rPr>
          <w:sz w:val="20"/>
        </w:rPr>
        <w:t xml:space="preserve">С</w:t>
      </w:r>
      <w:r>
        <w:rPr>
          <w:sz w:val="20"/>
          <w:vertAlign w:val="subscript"/>
        </w:rPr>
        <w:t xml:space="preserve">НДС</w:t>
      </w:r>
      <w:r>
        <w:rPr>
          <w:sz w:val="20"/>
        </w:rPr>
        <w:t xml:space="preserve"> - </w:t>
      </w:r>
      <w:hyperlink w:history="0" r:id="rId119" w:tooltip="Справочная информация: &quot;Налоговые ставки по налогу на добавленную стоимость&quot; (Материал подготовлен специалистами КонсультантПлюс) {КонсультантПлюс}">
        <w:r>
          <w:rPr>
            <w:sz w:val="20"/>
            <w:color w:val="0000ff"/>
          </w:rPr>
          <w:t xml:space="preserve">ставка</w:t>
        </w:r>
      </w:hyperlink>
      <w:r>
        <w:rPr>
          <w:sz w:val="20"/>
        </w:rPr>
        <w:t xml:space="preserve"> налога на добавленную стоимость, установленная Налоговым </w:t>
      </w:r>
      <w:hyperlink w:history="0" r:id="rId120" w:tooltip="&quot;Налоговый кодекс Российской Федерации (часть вторая)&quot; от 05.08.2000 N 117-ФЗ (ред. от 14.11.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3 в ред. Федерального </w:t>
      </w:r>
      <w:hyperlink w:history="0" r:id="rId121"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закона</w:t>
        </w:r>
      </w:hyperlink>
      <w:r>
        <w:rPr>
          <w:sz w:val="20"/>
        </w:rPr>
        <w:t xml:space="preserve"> от 30.12.2020 N 504-ФЗ)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01.04.2021 применяется единая минимальная цена табачной продукции, рассчитанная на основании минимального значения ставки, установленной с 01.01.2021 (ФЗ от 30.12.2020 </w:t>
            </w:r>
            <w:hyperlink w:history="0" r:id="rId122"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504-ФЗ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Единая минимальная цена табачной продукции применяется с даты применения ставки акциза на табачную продукцию, которая установлена Налоговым </w:t>
      </w:r>
      <w:hyperlink w:history="0" r:id="rId123" w:tooltip="&quot;Налоговый кодекс Российской Федерации (часть вторая)&quot; от 05.08.2000 N 117-ФЗ (ред. от 14.11.2023) {КонсультантПлюс}">
        <w:r>
          <w:rPr>
            <w:sz w:val="20"/>
            <w:color w:val="0000ff"/>
          </w:rPr>
          <w:t xml:space="preserve">кодексом</w:t>
        </w:r>
      </w:hyperlink>
      <w:r>
        <w:rPr>
          <w:sz w:val="20"/>
        </w:rPr>
        <w:t xml:space="preserve"> Российской Федерации и на основании минимального значения которой единая минимальная цена табачной продукции рассчитывается и подлежит опубликованию не позднее тридцати дней до даты применения новых ставок акциза на табачную продукцию.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включая производство и оборот табачной продукции, рассчитывает </w:t>
      </w:r>
      <w:hyperlink w:history="0" r:id="rId124" w:tooltip="Информационное сообщение Минсельхоза России от 24.01.2023 N МА-21-27/1173 &lt;О единой минимальной цене табачной продукции на период с 1 марта 2023 года по 31 декабря 2023 года&gt; {КонсультантПлюс}">
        <w:r>
          <w:rPr>
            <w:sz w:val="20"/>
            <w:color w:val="0000ff"/>
          </w:rPr>
          <w:t xml:space="preserve">значение</w:t>
        </w:r>
      </w:hyperlink>
      <w:r>
        <w:rPr>
          <w:sz w:val="20"/>
        </w:rPr>
        <w:t xml:space="preserve"> единой минимальной цены (в целых рублях с округлением в большую сторону) по формуле, установленной </w:t>
      </w:r>
      <w:hyperlink w:history="0" w:anchor="P256" w:tooltip="3. Единая минимальная цена табачной продукции рассчитывается на основе минимального значения ставки акциза на единицу потребительской упаковки (пачку) табачной продукции, ставки налога на добавленную стоимость и повышающего коэффициента по следующей формуле:">
        <w:r>
          <w:rPr>
            <w:sz w:val="20"/>
            <w:color w:val="0000ff"/>
          </w:rPr>
          <w:t xml:space="preserve">частью 3</w:t>
        </w:r>
      </w:hyperlink>
      <w:r>
        <w:rPr>
          <w:sz w:val="20"/>
        </w:rPr>
        <w:t xml:space="preserve"> настоящей статьи, и осуществляет официальную публикацию значения единой минимальной цены табачной продукции в соответствии с требованиями, установленными настоящей частью.</w:t>
      </w:r>
    </w:p>
    <w:p>
      <w:pPr>
        <w:pStyle w:val="0"/>
        <w:jc w:val="both"/>
      </w:pPr>
      <w:r>
        <w:rPr>
          <w:sz w:val="20"/>
        </w:rPr>
        <w:t xml:space="preserve">(часть 4 в ред. Федерального </w:t>
      </w:r>
      <w:hyperlink w:history="0" r:id="rId125"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закона</w:t>
        </w:r>
      </w:hyperlink>
      <w:r>
        <w:rPr>
          <w:sz w:val="20"/>
        </w:rPr>
        <w:t xml:space="preserve"> от 30.12.2020 N 504-ФЗ)</w:t>
      </w:r>
    </w:p>
    <w:p>
      <w:pPr>
        <w:pStyle w:val="0"/>
        <w:spacing w:before="200" w:line-rule="auto"/>
        <w:ind w:firstLine="540"/>
        <w:jc w:val="both"/>
      </w:pPr>
      <w:r>
        <w:rPr>
          <w:sz w:val="20"/>
        </w:rPr>
        <w:t xml:space="preserve">5. Реализация табачной продукции потребителям осуществляется по максимальным розничным ценам, установленным в соответствии с законодательством Российской Федерации о налогах и сборах. Реализация табачной продукции потребителям по максимальным розничным ценам, установленным ниже действующей единой минимальной цены табачной продукции, запрещается, за исключением случаев, установленных </w:t>
      </w:r>
      <w:hyperlink w:history="0" w:anchor="P271" w:tooltip="6. Реализация потребителям ранее произведенной или ввезенной табачной продукции с максимальными розничными ценами, установленными на уровне ниже единой минимальной цены табачной продукции, действующей на момент реализации указанной продукции, но не ниже единой минимальной цены табачной продукции, действовавшей в период, непосредственно предшествующий дате применения новой единой минимальной цены табачной продукции, допускается в течение трех месяцев с даты применения новой единой минимальной цены табачно...">
        <w:r>
          <w:rPr>
            <w:sz w:val="20"/>
            <w:color w:val="0000ff"/>
          </w:rPr>
          <w:t xml:space="preserve">частью 6</w:t>
        </w:r>
      </w:hyperlink>
      <w:r>
        <w:rPr>
          <w:sz w:val="20"/>
        </w:rPr>
        <w:t xml:space="preserve"> настоящей статьи.</w:t>
      </w:r>
    </w:p>
    <w:p>
      <w:pPr>
        <w:pStyle w:val="0"/>
        <w:jc w:val="both"/>
      </w:pPr>
      <w:r>
        <w:rPr>
          <w:sz w:val="20"/>
        </w:rPr>
        <w:t xml:space="preserve">(часть 5 в ред. Федерального </w:t>
      </w:r>
      <w:hyperlink w:history="0" r:id="rId126"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закона</w:t>
        </w:r>
      </w:hyperlink>
      <w:r>
        <w:rPr>
          <w:sz w:val="20"/>
        </w:rPr>
        <w:t xml:space="preserve"> от 30.12.2020 N 504-ФЗ)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Продукция, произведенная или ввезенная на территорию РФ до 01.04.2021, с указанной на потребительской упаковке максимальной розничной ценой ниже установленной единой минимальной цены может быть реализована до 01.07.2021 (ФЗ от 30.12.2020 </w:t>
            </w:r>
            <w:hyperlink w:history="0" r:id="rId127"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504-ФЗ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 w:name="P271"/>
    <w:bookmarkEnd w:id="271"/>
    <w:p>
      <w:pPr>
        <w:pStyle w:val="0"/>
        <w:spacing w:before="260" w:line-rule="auto"/>
        <w:ind w:firstLine="540"/>
        <w:jc w:val="both"/>
      </w:pPr>
      <w:r>
        <w:rPr>
          <w:sz w:val="20"/>
        </w:rPr>
        <w:t xml:space="preserve">6. Реализация потребителям ранее произведенной или ввезенной табачной продукции с максимальными розничными ценами, установленными на уровне ниже единой минимальной цены табачной продукции, действующей на момент реализации указанной продукции, но не ниже единой минимальной цены табачной продукции, действовавшей в период, непосредственно предшествующий дате применения новой единой минимальной цены табачной продукции, допускается в течение трех месяцев с даты применения новой единой минимальной цены табачной продукции.</w:t>
      </w:r>
    </w:p>
    <w:p>
      <w:pPr>
        <w:pStyle w:val="0"/>
        <w:jc w:val="both"/>
      </w:pPr>
      <w:r>
        <w:rPr>
          <w:sz w:val="20"/>
        </w:rPr>
        <w:t xml:space="preserve">(часть 6 введена Федеральным </w:t>
      </w:r>
      <w:hyperlink w:history="0" r:id="rId128"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законом</w:t>
        </w:r>
      </w:hyperlink>
      <w:r>
        <w:rPr>
          <w:sz w:val="20"/>
        </w:rPr>
        <w:t xml:space="preserve"> от 30.12.2020 N 504-ФЗ)</w:t>
      </w:r>
    </w:p>
    <w:p>
      <w:pPr>
        <w:pStyle w:val="0"/>
        <w:spacing w:before="200" w:line-rule="auto"/>
        <w:ind w:firstLine="540"/>
        <w:jc w:val="both"/>
      </w:pPr>
      <w:r>
        <w:rPr>
          <w:sz w:val="20"/>
        </w:rPr>
        <w:t xml:space="preserve">7. Никотинсодержащая продукция не может продаваться ниже минимальной цены на никотинсодержащую продукцию. Минимальная цена на никотинсодержащую продукцию определяется в порядке, установленном Правительством Российской Федерации.</w:t>
      </w:r>
    </w:p>
    <w:p>
      <w:pPr>
        <w:pStyle w:val="0"/>
        <w:jc w:val="both"/>
      </w:pPr>
      <w:r>
        <w:rPr>
          <w:sz w:val="20"/>
        </w:rPr>
        <w:t xml:space="preserve">(часть 7 введена Федеральным </w:t>
      </w:r>
      <w:hyperlink w:history="0" r:id="rId129"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178-ФЗ)</w:t>
      </w:r>
    </w:p>
    <w:p>
      <w:pPr>
        <w:pStyle w:val="0"/>
        <w:ind w:firstLine="540"/>
        <w:jc w:val="both"/>
      </w:pPr>
      <w:r>
        <w:rPr>
          <w:sz w:val="20"/>
        </w:rPr>
      </w:r>
    </w:p>
    <w:p>
      <w:pPr>
        <w:pStyle w:val="2"/>
        <w:outlineLvl w:val="0"/>
        <w:ind w:firstLine="540"/>
        <w:jc w:val="both"/>
      </w:pPr>
      <w:r>
        <w:rPr>
          <w:sz w:val="20"/>
        </w:rPr>
        <w:t xml:space="preserve">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pPr>
        <w:pStyle w:val="0"/>
        <w:ind w:firstLine="540"/>
        <w:jc w:val="both"/>
      </w:pPr>
      <w:r>
        <w:rPr>
          <w:sz w:val="20"/>
        </w:rPr>
        <w:t xml:space="preserve">(в ред. Федерального </w:t>
      </w:r>
      <w:hyperlink w:history="0" r:id="rId13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p>
      <w:pPr>
        <w:pStyle w:val="0"/>
        <w:ind w:firstLine="540"/>
        <w:jc w:val="both"/>
      </w:pPr>
      <w:r>
        <w:rPr>
          <w:sz w:val="20"/>
        </w:rPr>
        <w:t xml:space="preserve">1. 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14 </w:t>
            </w:r>
            <w:hyperlink w:history="0" r:id="rId13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вступает</w:t>
              </w:r>
            </w:hyperlink>
            <w:r>
              <w:rPr>
                <w:sz w:val="20"/>
                <w:color w:val="392c69"/>
              </w:rPr>
              <w:t xml:space="preserve"> в силу со дня вступления в силу технического регламента на никотинсодержащую продукцию.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 допускается выпуск в обращение никотинсодержащей продукции, к которой не установлены обязательные требования, правила идентификации, формы, схемы и процедуры оценки соответствия.</w:t>
      </w:r>
    </w:p>
    <w:p>
      <w:pPr>
        <w:pStyle w:val="0"/>
        <w:spacing w:before="200" w:line-rule="auto"/>
        <w:ind w:firstLine="540"/>
        <w:jc w:val="both"/>
      </w:pPr>
      <w:r>
        <w:rPr>
          <w:sz w:val="20"/>
        </w:rPr>
        <w:t xml:space="preserve">3. В отношении никотинсодержащей жидкости, безникотиновой жидкости и растворов никотина (в том числе жидкостей для электронных средств доставки никотина) Правительство Российской Федерации вправе определить перечень веществ, направленных на повышение привлекательности такой продукции, и (или) добавок, усиливающих никотиновую зависимость, при добавлении которых не допускается выпуск в обращение соответствующей продукции.</w:t>
      </w:r>
    </w:p>
    <w:p>
      <w:pPr>
        <w:pStyle w:val="0"/>
        <w:jc w:val="both"/>
      </w:pPr>
      <w:r>
        <w:rPr>
          <w:sz w:val="20"/>
        </w:rPr>
        <w:t xml:space="preserve">(часть 3 введена Федеральным </w:t>
      </w:r>
      <w:hyperlink w:history="0" r:id="rId132"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178-ФЗ)</w:t>
      </w:r>
    </w:p>
    <w:p>
      <w:pPr>
        <w:pStyle w:val="0"/>
        <w:ind w:firstLine="540"/>
        <w:jc w:val="both"/>
      </w:pPr>
      <w:r>
        <w:rPr>
          <w:sz w:val="20"/>
        </w:rPr>
      </w:r>
    </w:p>
    <w:p>
      <w:pPr>
        <w:pStyle w:val="2"/>
        <w:outlineLvl w:val="0"/>
        <w:ind w:firstLine="540"/>
        <w:jc w:val="both"/>
      </w:pPr>
      <w:r>
        <w:rPr>
          <w:sz w:val="20"/>
        </w:rPr>
        <w:t xml:space="preserve">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pPr>
        <w:pStyle w:val="0"/>
        <w:jc w:val="both"/>
      </w:pPr>
      <w:r>
        <w:rPr>
          <w:sz w:val="20"/>
        </w:rPr>
        <w:t xml:space="preserve">(в ред. Федерального </w:t>
      </w:r>
      <w:hyperlink w:history="0" r:id="rId13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целях сокращения спроса на табак,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w:t>
      </w:r>
    </w:p>
    <w:p>
      <w:pPr>
        <w:pStyle w:val="0"/>
        <w:jc w:val="both"/>
      </w:pPr>
      <w:r>
        <w:rPr>
          <w:sz w:val="20"/>
        </w:rPr>
        <w:t xml:space="preserve">(в ред. Федерального </w:t>
      </w:r>
      <w:hyperlink w:history="0" r:id="rId13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о преимуществах прекращения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3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Предупреждение о вреде потребления табачных изделий наносится на каждую потребительскую упаковку табачной продукции в соответствии с Техническим </w:t>
            </w:r>
            <w:r>
              <w:rPr>
                <w:sz w:val="20"/>
                <w:color w:val="392c69"/>
              </w:rPr>
              <w:t xml:space="preserve">регламентом</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отрицательных медицинских, демографических и социально-экономических последствиях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3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 табачной промышленности.</w:t>
      </w:r>
    </w:p>
    <w:p>
      <w:pPr>
        <w:pStyle w:val="0"/>
        <w:spacing w:before="200" w:line-rule="auto"/>
        <w:ind w:firstLine="540"/>
        <w:jc w:val="both"/>
      </w:pPr>
      <w:r>
        <w:rPr>
          <w:sz w:val="20"/>
        </w:rPr>
        <w:t xml:space="preserve">2. Просвещение населения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pPr>
        <w:pStyle w:val="0"/>
        <w:jc w:val="both"/>
      </w:pPr>
      <w:r>
        <w:rPr>
          <w:sz w:val="20"/>
        </w:rPr>
        <w:t xml:space="preserve">(в ред. Федерального </w:t>
      </w:r>
      <w:hyperlink w:history="0" r:id="rId13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Основные направления и цели просвещения населения определяются в рамках информационно-коммуникационной </w:t>
      </w:r>
      <w:hyperlink w:history="0" r:id="rId138" w:tooltip="Приказ Минздрава России от 29.03.2021 N 262 &quot;Об утверждении информационно-коммуникационной стратегии по борьбе с потреблением табака или потреблением никотинсодержащей продукции на период до 2030 года&quot; {КонсультантПлюс}">
        <w:r>
          <w:rPr>
            <w:sz w:val="20"/>
            <w:color w:val="0000ff"/>
          </w:rPr>
          <w:t xml:space="preserve">стратегии</w:t>
        </w:r>
      </w:hyperlink>
      <w:r>
        <w:rPr>
          <w:sz w:val="20"/>
        </w:rPr>
        <w:t xml:space="preserve"> по борьбе с потреблением табака или потреблением никотинсодержащей продукции,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3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или потребления никотинсодержащей продукции и лечению табачной (никотиновой) зависимости, созданных и функционирующих в </w:t>
      </w:r>
      <w:hyperlink w:history="0" r:id="rId140" w:tooltip="Приказ Минздрава России от 30.01.2021 N 35н &quot;Об утверждении Порядка создания и функционирования &quot;горячих линий&quot;, способствующих прекращению потребления табака или потребления никотинсодержащей продукции и лечению табачной (никотиновой) зависимости&quot; (Зарегистрировано в Минюсте России 12.03.2021 N 6273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4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4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Информирование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pPr>
        <w:pStyle w:val="0"/>
        <w:jc w:val="both"/>
      </w:pPr>
      <w:r>
        <w:rPr>
          <w:sz w:val="20"/>
        </w:rPr>
        <w:t xml:space="preserve">(в ред. Федерального </w:t>
      </w:r>
      <w:hyperlink w:history="0" r:id="rId14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Материалы,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w:t>
      </w:r>
      <w:hyperlink w:history="0" r:id="rId144" w:tooltip="Приказ Минздрава России от 30.01.2021 N 34н &quot;Об утверждении Порядка согласования материалов, подготовленных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quot; (Зарегистрировано в Минюсте России 12.03.2021 N 62730)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4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16. Запрет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pPr>
        <w:pStyle w:val="0"/>
        <w:jc w:val="both"/>
      </w:pPr>
      <w:r>
        <w:rPr>
          <w:sz w:val="20"/>
        </w:rPr>
        <w:t xml:space="preserve">(в ред. Федерального </w:t>
      </w:r>
      <w:hyperlink w:history="0" r:id="rId14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целях сокращения спроса на табак, табачные изделия, никотинсодержащую продукцию, устройства для потребления никотинсодержащей продукции, кальяны запрещаются:</w:t>
      </w:r>
    </w:p>
    <w:p>
      <w:pPr>
        <w:pStyle w:val="0"/>
        <w:jc w:val="both"/>
      </w:pPr>
      <w:r>
        <w:rPr>
          <w:sz w:val="20"/>
        </w:rPr>
        <w:t xml:space="preserve">(в ред. Федерального </w:t>
      </w:r>
      <w:hyperlink w:history="0" r:id="rId14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w:t>
      </w:r>
    </w:p>
    <w:p>
      <w:pPr>
        <w:pStyle w:val="0"/>
        <w:jc w:val="both"/>
      </w:pPr>
      <w:r>
        <w:rPr>
          <w:sz w:val="20"/>
        </w:rPr>
        <w:t xml:space="preserve">(в ред. Федерального </w:t>
      </w:r>
      <w:hyperlink w:history="0" r:id="rId14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а) распространение табака, табачных изделий или никотинсодержащей продукции, устройств для потребления никотинсодержащей продукции, кальянов среди населения бесплатно, в том числе в виде подарков;</w:t>
      </w:r>
    </w:p>
    <w:p>
      <w:pPr>
        <w:pStyle w:val="0"/>
        <w:jc w:val="both"/>
      </w:pPr>
      <w:r>
        <w:rPr>
          <w:sz w:val="20"/>
        </w:rPr>
        <w:t xml:space="preserve">(в ред. Федерального </w:t>
      </w:r>
      <w:hyperlink w:history="0" r:id="rId14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б) применение скидок с цены табачных изделий или никотинсодержащей продукции, устройств для потребления никотинсодержащей продукции любыми способами, в том числе посредством издания купонов и талонов;</w:t>
      </w:r>
    </w:p>
    <w:p>
      <w:pPr>
        <w:pStyle w:val="0"/>
        <w:jc w:val="both"/>
      </w:pPr>
      <w:r>
        <w:rPr>
          <w:sz w:val="20"/>
        </w:rPr>
        <w:t xml:space="preserve">(в ред. Федеральных законов от 31.07.2020 </w:t>
      </w:r>
      <w:hyperlink w:history="0" r:id="rId15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51"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w:t>
      </w:r>
    </w:p>
    <w:p>
      <w:pPr>
        <w:pStyle w:val="0"/>
        <w:jc w:val="both"/>
      </w:pPr>
      <w:r>
        <w:rPr>
          <w:sz w:val="20"/>
        </w:rPr>
        <w:t xml:space="preserve">(пп. "в" в ред. Федерального </w:t>
      </w:r>
      <w:hyperlink w:history="0" r:id="rId15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г) использование и имитация табачного изделия или никотинсодержащей продукции при производстве других видов товаров, не являющихся табачными изделиями или никотинсодержащей продукцией, при оптовой и розничной торговле такими товарами;</w:t>
      </w:r>
    </w:p>
    <w:p>
      <w:pPr>
        <w:pStyle w:val="0"/>
        <w:jc w:val="both"/>
      </w:pPr>
      <w:r>
        <w:rPr>
          <w:sz w:val="20"/>
        </w:rPr>
        <w:t xml:space="preserve">(в ред. Федерального </w:t>
      </w:r>
      <w:hyperlink w:history="0" r:id="rId15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д)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5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е) организация и проведение мероприятий (в том числе лотерей, конкурсов, игр), условием участия в которых является приобретение табачных изделий, никотинсодержащей продукции, устройств для потребления никотинсодержащей продукции, кальянов;</w:t>
      </w:r>
    </w:p>
    <w:p>
      <w:pPr>
        <w:pStyle w:val="0"/>
        <w:jc w:val="both"/>
      </w:pPr>
      <w:r>
        <w:rPr>
          <w:sz w:val="20"/>
        </w:rPr>
        <w:t xml:space="preserve">(в ред. Федерального </w:t>
      </w:r>
      <w:hyperlink w:history="0" r:id="rId15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 призов);</w:t>
      </w:r>
    </w:p>
    <w:p>
      <w:pPr>
        <w:pStyle w:val="0"/>
        <w:jc w:val="both"/>
      </w:pPr>
      <w:r>
        <w:rPr>
          <w:sz w:val="20"/>
        </w:rPr>
        <w:t xml:space="preserve">(пп. "ж" в ред. Федерального </w:t>
      </w:r>
      <w:hyperlink w:history="0" r:id="rId15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pPr>
        <w:pStyle w:val="0"/>
        <w:spacing w:before="200" w:line-rule="auto"/>
        <w:ind w:firstLine="540"/>
        <w:jc w:val="both"/>
      </w:pPr>
      <w:r>
        <w:rPr>
          <w:sz w:val="20"/>
        </w:rPr>
        <w:t xml:space="preserve">2) спонсорство табака или никотинсодержащей продукции.</w:t>
      </w:r>
    </w:p>
    <w:p>
      <w:pPr>
        <w:pStyle w:val="0"/>
        <w:jc w:val="both"/>
      </w:pPr>
      <w:r>
        <w:rPr>
          <w:sz w:val="20"/>
        </w:rPr>
        <w:t xml:space="preserve">(в ред. Федерального </w:t>
      </w:r>
      <w:hyperlink w:history="0" r:id="rId15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Не допускается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w:t>
      </w:r>
    </w:p>
    <w:p>
      <w:pPr>
        <w:pStyle w:val="0"/>
        <w:jc w:val="both"/>
      </w:pPr>
      <w:r>
        <w:rPr>
          <w:sz w:val="20"/>
        </w:rPr>
        <w:t xml:space="preserve">(в ред. Федерального </w:t>
      </w:r>
      <w:hyperlink w:history="0" r:id="rId15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bookmarkStart w:id="337" w:name="P337"/>
    <w:bookmarkEnd w:id="337"/>
    <w:p>
      <w:pPr>
        <w:pStyle w:val="0"/>
        <w:spacing w:before="200" w:line-rule="auto"/>
        <w:ind w:firstLine="540"/>
        <w:jc w:val="both"/>
      </w:pPr>
      <w:r>
        <w:rPr>
          <w:sz w:val="20"/>
        </w:rPr>
        <w:t xml:space="preserve">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w:t>
      </w:r>
    </w:p>
    <w:p>
      <w:pPr>
        <w:pStyle w:val="0"/>
        <w:jc w:val="both"/>
      </w:pPr>
      <w:r>
        <w:rPr>
          <w:sz w:val="20"/>
        </w:rPr>
        <w:t xml:space="preserve">(в ред. Федерального </w:t>
      </w:r>
      <w:hyperlink w:history="0" r:id="rId15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Допускается демонстрация табачных изделий, процесса потребления табака или потребления никотинсодержащей продукции при информировании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в средствах массовой информации при проведении информационных кампаний.</w:t>
      </w:r>
    </w:p>
    <w:p>
      <w:pPr>
        <w:pStyle w:val="0"/>
        <w:jc w:val="both"/>
      </w:pPr>
      <w:r>
        <w:rPr>
          <w:sz w:val="20"/>
        </w:rPr>
        <w:t xml:space="preserve">(в ред. Федерального </w:t>
      </w:r>
      <w:hyperlink w:history="0" r:id="rId16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w:t>
      </w:r>
      <w:hyperlink w:history="0" r:id="rId161" w:tooltip="Федеральный закон от 13.03.2006 N 38-ФЗ (ред. от 24.07.2023) &quot;О рекламе&quot; {КонсультантПлюс}">
        <w:r>
          <w:rPr>
            <w:sz w:val="20"/>
            <w:color w:val="0000ff"/>
          </w:rPr>
          <w:t xml:space="preserve">законодательством</w:t>
        </w:r>
      </w:hyperlink>
      <w:r>
        <w:rPr>
          <w:sz w:val="20"/>
        </w:rPr>
        <w:t xml:space="preserve"> Российской Федерации о рекламе.</w:t>
      </w:r>
    </w:p>
    <w:p>
      <w:pPr>
        <w:pStyle w:val="0"/>
        <w:jc w:val="both"/>
      </w:pPr>
      <w:r>
        <w:rPr>
          <w:sz w:val="20"/>
        </w:rPr>
        <w:t xml:space="preserve">(часть 5 в ред. Федерального </w:t>
      </w:r>
      <w:hyperlink w:history="0" r:id="rId16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6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Лицам, потребляющим табак или никотинсодержащую продукцию и обратившимся в 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0"/>
        </w:rPr>
        <w:t xml:space="preserve">(часть 1 в ред. Федерального </w:t>
      </w:r>
      <w:hyperlink w:history="0" r:id="rId16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Оказание гражданам медицинской помощи, направленной на прекращение потребления табака или потребления никотинсодержащей продукции, включая профилактику, диагностику и лечение табачной (никотиновой) зависимости, последствий потребления табака или потребления никотинсодержащей продукции,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w:t>
      </w:r>
      <w:hyperlink w:history="0" r:id="rId1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jc w:val="both"/>
      </w:pPr>
      <w:r>
        <w:rPr>
          <w:sz w:val="20"/>
        </w:rPr>
        <w:t xml:space="preserve">(в ред. Федерального </w:t>
      </w:r>
      <w:hyperlink w:history="0" r:id="rId16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оказывается на основе </w:t>
      </w:r>
      <w:hyperlink w:history="0" r:id="rId1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в соответствии с порядком оказания медицинской помощи.</w:t>
      </w:r>
    </w:p>
    <w:p>
      <w:pPr>
        <w:pStyle w:val="0"/>
        <w:jc w:val="both"/>
      </w:pPr>
      <w:r>
        <w:rPr>
          <w:sz w:val="20"/>
        </w:rPr>
        <w:t xml:space="preserve">(в ред. Федерального </w:t>
      </w:r>
      <w:hyperlink w:history="0" r:id="rId16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или потребления никотинсодержащей продукции и предоставить необходимую информацию о медицинской помощи, которая может быть оказана.</w:t>
      </w:r>
    </w:p>
    <w:p>
      <w:pPr>
        <w:pStyle w:val="0"/>
        <w:jc w:val="both"/>
      </w:pPr>
      <w:r>
        <w:rPr>
          <w:sz w:val="20"/>
        </w:rPr>
        <w:t xml:space="preserve">(в ред. Федерального </w:t>
      </w:r>
      <w:hyperlink w:history="0" r:id="rId16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ст. 18 излагается в новой редакции (</w:t>
            </w:r>
            <w:hyperlink w:history="0" r:id="rId170"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13.06.2023 N 204-ФЗ). См. будущую </w:t>
            </w:r>
            <w:hyperlink w:history="0" r:id="rId171"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18. Предотвращение незаконной торговли табачной продукцией, табачными изделиями или никотинсодержащей продукцией</w:t>
      </w:r>
    </w:p>
    <w:p>
      <w:pPr>
        <w:pStyle w:val="0"/>
        <w:jc w:val="both"/>
      </w:pPr>
      <w:r>
        <w:rPr>
          <w:sz w:val="20"/>
        </w:rPr>
        <w:t xml:space="preserve">(в ред. Федерального </w:t>
      </w:r>
      <w:hyperlink w:history="0" r:id="rId17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Предотвращение незаконной торговли табачной продукцией, табачными изделиями или никотинсодержащей продукцией включает в себя:</w:t>
      </w:r>
    </w:p>
    <w:p>
      <w:pPr>
        <w:pStyle w:val="0"/>
        <w:jc w:val="both"/>
      </w:pPr>
      <w:r>
        <w:rPr>
          <w:sz w:val="20"/>
        </w:rPr>
        <w:t xml:space="preserve">(в ред. Федерального </w:t>
      </w:r>
      <w:hyperlink w:history="0" r:id="rId17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bookmarkStart w:id="363" w:name="P363"/>
    <w:bookmarkEnd w:id="363"/>
    <w:p>
      <w:pPr>
        <w:pStyle w:val="0"/>
        <w:spacing w:before="200" w:line-rule="auto"/>
        <w:ind w:firstLine="540"/>
        <w:jc w:val="both"/>
      </w:pPr>
      <w:r>
        <w:rPr>
          <w:sz w:val="20"/>
        </w:rPr>
        <w:t xml:space="preserve">1) обеспечение учета производства табачных изделий и никотинсодержащей продукции, перемещения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w:t>
      </w:r>
    </w:p>
    <w:p>
      <w:pPr>
        <w:pStyle w:val="0"/>
        <w:jc w:val="both"/>
      </w:pPr>
      <w:r>
        <w:rPr>
          <w:sz w:val="20"/>
        </w:rPr>
        <w:t xml:space="preserve">(п. 1 в ред. Федерального </w:t>
      </w:r>
      <w:hyperlink w:history="0" r:id="rId17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bookmarkStart w:id="365" w:name="P365"/>
    <w:bookmarkEnd w:id="365"/>
    <w:p>
      <w:pPr>
        <w:pStyle w:val="0"/>
        <w:spacing w:before="200" w:line-rule="auto"/>
        <w:ind w:firstLine="540"/>
        <w:jc w:val="both"/>
      </w:pPr>
      <w:r>
        <w:rPr>
          <w:sz w:val="20"/>
        </w:rPr>
        <w:t xml:space="preserve">2) отслеживание оборота производственного оборудования, движения и распределения табачной продукции, табачных изделий или никотинсодержащей продукции;</w:t>
      </w:r>
    </w:p>
    <w:p>
      <w:pPr>
        <w:pStyle w:val="0"/>
        <w:jc w:val="both"/>
      </w:pPr>
      <w:r>
        <w:rPr>
          <w:sz w:val="20"/>
        </w:rPr>
        <w:t xml:space="preserve">(в ред. Федерального </w:t>
      </w:r>
      <w:hyperlink w:history="0" r:id="rId17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пресечение случаев незаконной торговли табачной продукцией, табачными изделиями или никотинсодержащей продукцией и привлечение к ответственности, в том числе конфискацию контрафактных, незаконно перемещенных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оборудования, на котором были произведены контрафактные табачные изделия или никотинсодержащая продукция, их уничтожение в соответствии с законодательством Российской Федерации;</w:t>
      </w:r>
    </w:p>
    <w:p>
      <w:pPr>
        <w:pStyle w:val="0"/>
        <w:jc w:val="both"/>
      </w:pPr>
      <w:r>
        <w:rPr>
          <w:sz w:val="20"/>
        </w:rPr>
        <w:t xml:space="preserve">(п. 3 в ред. Федерального </w:t>
      </w:r>
      <w:hyperlink w:history="0" r:id="rId17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bookmarkStart w:id="369" w:name="P369"/>
    <w:bookmarkEnd w:id="369"/>
    <w:p>
      <w:pPr>
        <w:pStyle w:val="0"/>
        <w:spacing w:before="200" w:line-rule="auto"/>
        <w:ind w:firstLine="540"/>
        <w:jc w:val="both"/>
      </w:pPr>
      <w:r>
        <w:rPr>
          <w:sz w:val="20"/>
        </w:rPr>
        <w:t xml:space="preserve">2. Утратил силу. - Федеральный </w:t>
      </w:r>
      <w:hyperlink w:history="0" r:id="rId17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w:t>
        </w:r>
      </w:hyperlink>
      <w:r>
        <w:rPr>
          <w:sz w:val="20"/>
        </w:rPr>
        <w:t xml:space="preserve"> от 29.07.2018 N 272-ФЗ.</w:t>
      </w:r>
    </w:p>
    <w:p>
      <w:pPr>
        <w:pStyle w:val="0"/>
        <w:spacing w:before="200" w:line-rule="auto"/>
        <w:ind w:firstLine="540"/>
        <w:jc w:val="both"/>
      </w:pPr>
      <w:r>
        <w:rPr>
          <w:sz w:val="20"/>
        </w:rPr>
        <w:t xml:space="preserve">2.1. Учет производства табачных изделий или никотинсодержащей продукции, перемещения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 отслеживание оборота производственного оборудования, движения и распределения табачной продукции, табачных изделий или никотинсодержащей продукции осуществляются на основании данных таможенного и налогового учета, систем, созданных в целях информационного обеспечения маркировки товаров средствами идентификации, и собственных систем учета производителей. Федеральный </w:t>
      </w:r>
      <w:hyperlink w:history="0" r:id="rId178" w:tooltip="Постановление Правительства РФ от 04.04.2019 N 398 (ред. от 18.12.2020) &quot;Об определении федерального органа исполнительной власти, осуществляющего анализ информации, указанной в статье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орган</w:t>
        </w:r>
      </w:hyperlink>
      <w:r>
        <w:rPr>
          <w:sz w:val="20"/>
        </w:rPr>
        <w:t xml:space="preserve">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pPr>
        <w:pStyle w:val="0"/>
        <w:jc w:val="both"/>
      </w:pPr>
      <w:r>
        <w:rPr>
          <w:sz w:val="20"/>
        </w:rPr>
        <w:t xml:space="preserve">(часть 2.1 введена Федеральным </w:t>
      </w:r>
      <w:hyperlink w:history="0" r:id="rId17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законом</w:t>
        </w:r>
      </w:hyperlink>
      <w:r>
        <w:rPr>
          <w:sz w:val="20"/>
        </w:rPr>
        <w:t xml:space="preserve"> от 29.07.2018 N 272-ФЗ; в ред. Федерального </w:t>
      </w:r>
      <w:hyperlink w:history="0" r:id="rId18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дня вступления в силу технического регламента на никотинсодержащую продукцию в ч. 3 ст. 18 вносятся изменения (</w:t>
            </w:r>
            <w:hyperlink w:history="0" r:id="rId18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ФЗ</w:t>
              </w:r>
            </w:hyperlink>
            <w:r>
              <w:rPr>
                <w:sz w:val="20"/>
                <w:color w:val="392c69"/>
              </w:rPr>
              <w:t xml:space="preserve"> от 31.07.2020 N 303-ФЗ).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средствами идентификации, а также маркировке в соответствии с требованиями </w:t>
      </w:r>
      <w:r>
        <w:rPr>
          <w:sz w:val="20"/>
        </w:rPr>
        <w:t xml:space="preserve">законодательства</w:t>
      </w:r>
      <w:r>
        <w:rPr>
          <w:sz w:val="20"/>
        </w:rPr>
        <w:t xml:space="preserve"> Российской Федерации о техническом регулировании.</w:t>
      </w:r>
    </w:p>
    <w:p>
      <w:pPr>
        <w:pStyle w:val="0"/>
        <w:jc w:val="both"/>
      </w:pPr>
      <w:r>
        <w:rPr>
          <w:sz w:val="20"/>
        </w:rPr>
        <w:t xml:space="preserve">(в ред. Федерального </w:t>
      </w:r>
      <w:hyperlink w:history="0" r:id="rId18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3.1. Запрещается перемещение (транспортировка) по территории Российской Федерации физическими лицами табачной продукции и подлежащей обязательной маркировке средствами идентификации никотинсодержащей продукции, не маркированных средствами идентификации в соответствии с законодательством Российской Федерации, в том числе продукции, являющейся товаром Союза, за исключением перемещения по территории Российской Федерации физическими лицами, достигшими возраста 18 лет, указанных табачной продукции и никотинсодержащей продукции:</w:t>
      </w:r>
    </w:p>
    <w:p>
      <w:pPr>
        <w:pStyle w:val="0"/>
        <w:spacing w:before="200" w:line-rule="auto"/>
        <w:ind w:firstLine="540"/>
        <w:jc w:val="both"/>
      </w:pPr>
      <w:r>
        <w:rPr>
          <w:sz w:val="20"/>
        </w:rPr>
        <w:t xml:space="preserve">1) в количестве не более 200 сигарет, или 200 изделий с нагреваемым табаком, или 50 сигар (сигарилл), или 250 граммов табака либо общим весом не более 250 граммов указанной продукции в ассортименте на одно физическое лицо, достигшее возраста 18 лет;</w:t>
      </w:r>
    </w:p>
    <w:p>
      <w:pPr>
        <w:pStyle w:val="0"/>
        <w:spacing w:before="200" w:line-rule="auto"/>
        <w:ind w:firstLine="540"/>
        <w:jc w:val="both"/>
      </w:pPr>
      <w:r>
        <w:rPr>
          <w:sz w:val="20"/>
        </w:rPr>
        <w:t xml:space="preserve">2) в количестве не более 5 единиц никотинсодержащей продукции (за исключением изделий с нагреваемым табаком) общим объемом не более 20 миллилитров никотинсодержащей жидкости либо общим весом не более 250 граммов бестабачной смеси для нагревания на одно физическое лицо, достигшее возраста 18 лет.</w:t>
      </w:r>
    </w:p>
    <w:p>
      <w:pPr>
        <w:pStyle w:val="0"/>
        <w:jc w:val="both"/>
      </w:pPr>
      <w:r>
        <w:rPr>
          <w:sz w:val="20"/>
        </w:rPr>
        <w:t xml:space="preserve">(часть 3.1 в ред. Федерального </w:t>
      </w:r>
      <w:hyperlink w:history="0" r:id="rId183" w:tooltip="Федеральный закон от 24.07.2023 N 380-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закона</w:t>
        </w:r>
      </w:hyperlink>
      <w:r>
        <w:rPr>
          <w:sz w:val="20"/>
        </w:rPr>
        <w:t xml:space="preserve"> от 24.07.2023 N 380-ФЗ)</w:t>
      </w:r>
    </w:p>
    <w:bookmarkStart w:id="380" w:name="P380"/>
    <w:bookmarkEnd w:id="380"/>
    <w:p>
      <w:pPr>
        <w:pStyle w:val="0"/>
        <w:spacing w:before="200" w:line-rule="auto"/>
        <w:ind w:firstLine="540"/>
        <w:jc w:val="both"/>
      </w:pPr>
      <w:r>
        <w:rPr>
          <w:sz w:val="20"/>
        </w:rPr>
        <w:t xml:space="preserve">4. Утратил силу. - Федеральный </w:t>
      </w:r>
      <w:hyperlink w:history="0" r:id="rId18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w:t>
        </w:r>
      </w:hyperlink>
      <w:r>
        <w:rPr>
          <w:sz w:val="20"/>
        </w:rPr>
        <w:t xml:space="preserve"> от 29.07.2018 N 272-ФЗ.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 дня вступления в силу технического регламента на никотинсодержащую продукцию в ч. 5 ст. 18 вносятся изменения (</w:t>
            </w:r>
            <w:hyperlink w:history="0" r:id="rId18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ФЗ</w:t>
              </w:r>
            </w:hyperlink>
            <w:r>
              <w:rPr>
                <w:sz w:val="20"/>
                <w:color w:val="392c69"/>
              </w:rPr>
              <w:t xml:space="preserve"> от 31.07.2020 N 303-ФЗ).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Проверка средств идентификации проводится организациями, осуществляющими оптовую и розничную торговлю табачной продукцией и табачными изделиями, уполномоченными органами с использованием систем, созданных в целях информационного обеспечения маркировки товаров средствами идентификации.</w:t>
      </w:r>
    </w:p>
    <w:p>
      <w:pPr>
        <w:pStyle w:val="0"/>
        <w:jc w:val="both"/>
      </w:pPr>
      <w:r>
        <w:rPr>
          <w:sz w:val="20"/>
        </w:rPr>
        <w:t xml:space="preserve">(часть 5 введена Федеральным </w:t>
      </w:r>
      <w:hyperlink w:history="0" r:id="rId18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законом</w:t>
        </w:r>
      </w:hyperlink>
      <w:r>
        <w:rPr>
          <w:sz w:val="20"/>
        </w:rPr>
        <w:t xml:space="preserve"> от 29.07.2018 N 272-ФЗ)</w:t>
      </w:r>
    </w:p>
    <w:p>
      <w:pPr>
        <w:pStyle w:val="0"/>
        <w:ind w:firstLine="540"/>
        <w:jc w:val="both"/>
      </w:pPr>
      <w:r>
        <w:rPr>
          <w:sz w:val="20"/>
        </w:rPr>
      </w:r>
    </w:p>
    <w:p>
      <w:pPr>
        <w:pStyle w:val="2"/>
        <w:outlineLvl w:val="0"/>
        <w:ind w:firstLine="540"/>
        <w:jc w:val="both"/>
      </w:pPr>
      <w:r>
        <w:rPr>
          <w:sz w:val="20"/>
        </w:rPr>
        <w:t xml:space="preserve">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pPr>
        <w:pStyle w:val="0"/>
        <w:jc w:val="both"/>
      </w:pPr>
      <w:r>
        <w:rPr>
          <w:sz w:val="20"/>
        </w:rPr>
        <w:t xml:space="preserve">(в ред. Федерального </w:t>
      </w:r>
      <w:hyperlink w:history="0" r:id="rId18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bookmarkStart w:id="389" w:name="P389"/>
    <w:bookmarkEnd w:id="389"/>
    <w:p>
      <w:pPr>
        <w:pStyle w:val="0"/>
        <w:ind w:firstLine="540"/>
        <w:jc w:val="both"/>
      </w:pPr>
      <w:r>
        <w:rPr>
          <w:sz w:val="20"/>
        </w:rPr>
        <w:t xml:space="preserve">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pPr>
        <w:pStyle w:val="0"/>
        <w:jc w:val="both"/>
      </w:pPr>
      <w:r>
        <w:rPr>
          <w:sz w:val="20"/>
        </w:rPr>
        <w:t xml:space="preserve">(в ред. Федеральных законов от 31.07.2020 </w:t>
      </w:r>
      <w:hyperlink w:history="0" r:id="rId18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89"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bookmarkStart w:id="391" w:name="P391"/>
    <w:bookmarkEnd w:id="391"/>
    <w:p>
      <w:pPr>
        <w:pStyle w:val="0"/>
        <w:spacing w:before="200" w:line-rule="auto"/>
        <w:ind w:firstLine="540"/>
        <w:jc w:val="both"/>
      </w:pPr>
      <w:r>
        <w:rPr>
          <w:sz w:val="20"/>
        </w:rPr>
        <w:t xml:space="preserve">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w:t>
      </w:r>
    </w:p>
    <w:p>
      <w:pPr>
        <w:pStyle w:val="0"/>
        <w:jc w:val="both"/>
      </w:pPr>
      <w:r>
        <w:rPr>
          <w:sz w:val="20"/>
        </w:rPr>
        <w:t xml:space="preserve">(в ред. Федеральных законов от 31.07.2020 </w:t>
      </w:r>
      <w:hyperlink w:history="0" r:id="rId19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91"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3.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в торговых объектах, не предусмотренных </w:t>
      </w:r>
      <w:hyperlink w:history="0" w:anchor="P389" w:tooltip="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
        <w:r>
          <w:rPr>
            <w:sz w:val="20"/>
            <w:color w:val="0000ff"/>
          </w:rPr>
          <w:t xml:space="preserve">частями 1</w:t>
        </w:r>
      </w:hyperlink>
      <w:r>
        <w:rPr>
          <w:sz w:val="20"/>
        </w:rPr>
        <w:t xml:space="preserve"> и </w:t>
      </w:r>
      <w:hyperlink w:history="0" w:anchor="P391" w:tooltip="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w:r>
          <w:rPr>
            <w:sz w:val="20"/>
            <w:color w:val="0000ff"/>
          </w:rPr>
          <w:t xml:space="preserve">2</w:t>
        </w:r>
      </w:hyperlink>
      <w:r>
        <w:rPr>
          <w:sz w:val="20"/>
        </w:rP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history="0" w:anchor="P391" w:tooltip="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Федеральных законов от 31.07.2020 </w:t>
      </w:r>
      <w:hyperlink w:history="0" r:id="rId19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93"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4.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с выкладкой и демонстрацией табачной продукции или никотинсодержащей продукции, кальянов и устройств для потребления никотинсодержащей продукции в торговом объекте, за исключением случая, предусмотренного </w:t>
      </w:r>
      <w:hyperlink w:history="0" w:anchor="P397" w:tooltip="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Федеральных законов от 31.07.2020 </w:t>
      </w:r>
      <w:hyperlink w:history="0" r:id="rId19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95"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bookmarkStart w:id="397" w:name="P397"/>
    <w:bookmarkEnd w:id="397"/>
    <w:p>
      <w:pPr>
        <w:pStyle w:val="0"/>
        <w:spacing w:before="200" w:line-rule="auto"/>
        <w:ind w:firstLine="540"/>
        <w:jc w:val="both"/>
      </w:pPr>
      <w:r>
        <w:rPr>
          <w:sz w:val="20"/>
        </w:rPr>
        <w:t xml:space="preserve">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w:t>
      </w:r>
      <w:hyperlink w:history="0" r:id="rId196" w:tooltip="Закон РФ от 07.02.1992 N 2300-1 (ред. от 04.08.2023) &quot;О защите прав потребителей&quot; {КонсультантПлюс}">
        <w:r>
          <w:rPr>
            <w:sz w:val="20"/>
            <w:color w:val="0000ff"/>
          </w:rPr>
          <w:t xml:space="preserve">законодательством</w:t>
        </w:r>
      </w:hyperlink>
      <w:r>
        <w:rPr>
          <w:sz w:val="20"/>
        </w:rP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и устройств для потребления никотинсодержащей продукции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и устройств для потребления никотинсодержащей продукции с учетом требований </w:t>
      </w:r>
      <w:hyperlink w:history="0" w:anchor="P413" w:tooltip="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
        <w:r>
          <w:rPr>
            <w:sz w:val="20"/>
            <w:color w:val="0000ff"/>
          </w:rPr>
          <w:t xml:space="preserve">статьи 20</w:t>
        </w:r>
      </w:hyperlink>
      <w:r>
        <w:rPr>
          <w:sz w:val="20"/>
        </w:rPr>
        <w:t xml:space="preserve"> настоящего Федерального закона.</w:t>
      </w:r>
    </w:p>
    <w:p>
      <w:pPr>
        <w:pStyle w:val="0"/>
        <w:jc w:val="both"/>
      </w:pPr>
      <w:r>
        <w:rPr>
          <w:sz w:val="20"/>
        </w:rPr>
        <w:t xml:space="preserve">(в ред. Федеральных законов от 31.07.2020 </w:t>
      </w:r>
      <w:hyperlink w:history="0" r:id="rId19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98"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Розничная торговля сигаретами в количестве более чем двадцать штук в упаковке (пачке), произведенными в РФ или импортированными в РФ до 01.07.2016, допускается до их полной реализации (ФЗ от 26.04.2016 </w:t>
            </w:r>
            <w:hyperlink w:history="0" r:id="rId199" w:tooltip="Федеральный закон от 26.04.2016 N 115-ФЗ &quot;О внесении изменения в статью 19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N 115-ФЗ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изделиями или никотинсодержащей продукцией, кальянами, устройствами для потребления никотинсодержащей продукции.</w:t>
      </w:r>
    </w:p>
    <w:p>
      <w:pPr>
        <w:pStyle w:val="0"/>
        <w:jc w:val="both"/>
      </w:pPr>
      <w:r>
        <w:rPr>
          <w:sz w:val="20"/>
        </w:rPr>
        <w:t xml:space="preserve">(часть 6 в ред. Федерального </w:t>
      </w:r>
      <w:hyperlink w:history="0" r:id="rId20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w:t>
      </w:r>
    </w:p>
    <w:p>
      <w:pPr>
        <w:pStyle w:val="0"/>
        <w:jc w:val="both"/>
      </w:pPr>
      <w:r>
        <w:rPr>
          <w:sz w:val="20"/>
        </w:rPr>
        <w:t xml:space="preserve">(в ред. Федерального </w:t>
      </w:r>
      <w:hyperlink w:history="0" r:id="rId20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pPr>
        <w:pStyle w:val="0"/>
        <w:spacing w:before="200" w:line-rule="auto"/>
        <w:ind w:firstLine="540"/>
        <w:jc w:val="both"/>
      </w:pPr>
      <w:r>
        <w:rPr>
          <w:sz w:val="20"/>
        </w:rPr>
        <w:t xml:space="preserve">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bookmarkStart w:id="407" w:name="P407"/>
    <w:bookmarkEnd w:id="407"/>
    <w:p>
      <w:pPr>
        <w:pStyle w:val="0"/>
        <w:spacing w:before="200" w:line-rule="auto"/>
        <w:ind w:firstLine="540"/>
        <w:jc w:val="both"/>
      </w:pPr>
      <w:r>
        <w:rPr>
          <w:sz w:val="20"/>
        </w:rPr>
        <w:t xml:space="preserve">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pPr>
        <w:pStyle w:val="0"/>
        <w:spacing w:before="200" w:line-rule="auto"/>
        <w:ind w:firstLine="540"/>
        <w:jc w:val="both"/>
      </w:pPr>
      <w:r>
        <w:rPr>
          <w:sz w:val="20"/>
        </w:rPr>
        <w:t xml:space="preserve">8. Запрещается оптовая и розничная торговля насваем, табаком сосательным (снюсом), пищевой никотинсодержащей продукцией, а также никотинсодержащей продукцией, предназначенной для жевания, сосания, нюханья.</w:t>
      </w:r>
    </w:p>
    <w:p>
      <w:pPr>
        <w:pStyle w:val="0"/>
        <w:jc w:val="both"/>
      </w:pPr>
      <w:r>
        <w:rPr>
          <w:sz w:val="20"/>
        </w:rPr>
        <w:t xml:space="preserve">(часть 8 в ред. Федерального </w:t>
      </w:r>
      <w:hyperlink w:history="0" r:id="rId20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9. 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w:t>
      </w:r>
    </w:p>
    <w:p>
      <w:pPr>
        <w:pStyle w:val="0"/>
        <w:jc w:val="both"/>
      </w:pPr>
      <w:r>
        <w:rPr>
          <w:sz w:val="20"/>
        </w:rPr>
        <w:t xml:space="preserve">(часть 9 введена Федеральным </w:t>
      </w:r>
      <w:hyperlink w:history="0" r:id="rId20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законом</w:t>
        </w:r>
      </w:hyperlink>
      <w:r>
        <w:rPr>
          <w:sz w:val="20"/>
        </w:rPr>
        <w:t xml:space="preserve"> от 31.07.2020 N 303-ФЗ)</w:t>
      </w:r>
    </w:p>
    <w:p>
      <w:pPr>
        <w:pStyle w:val="0"/>
        <w:ind w:firstLine="540"/>
        <w:jc w:val="both"/>
      </w:pPr>
      <w:r>
        <w:rPr>
          <w:sz w:val="20"/>
        </w:rPr>
      </w:r>
    </w:p>
    <w:bookmarkStart w:id="413" w:name="P413"/>
    <w:bookmarkEnd w:id="413"/>
    <w:p>
      <w:pPr>
        <w:pStyle w:val="2"/>
        <w:outlineLvl w:val="0"/>
        <w:ind w:firstLine="540"/>
        <w:jc w:val="both"/>
      </w:pPr>
      <w:r>
        <w:rPr>
          <w:sz w:val="20"/>
        </w:rPr>
        <w:t xml:space="preserve">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20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 способом.</w:t>
      </w:r>
    </w:p>
    <w:p>
      <w:pPr>
        <w:pStyle w:val="0"/>
        <w:jc w:val="both"/>
      </w:pPr>
      <w:r>
        <w:rPr>
          <w:sz w:val="20"/>
        </w:rPr>
        <w:t xml:space="preserve">(часть 1 в ред. Федерального </w:t>
      </w:r>
      <w:hyperlink w:history="0" r:id="rId20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 случае возникновения у лица, непосредственно осуществляющего отпуск табачной продукции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устройства для потребления никотинсодержащей продукции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w:t>
      </w:r>
      <w:hyperlink w:history="0" r:id="rId206" w:tooltip="Приказ Минздрава России от 20.02.2021 N 130н &quot;Об утверждении перечня документов, удостоверяющих личность (в том числе личность иностранного гражданина или лица без гражданства в Российской Федерации) и позволяющих установить возраст покупателя, приобретающего табачную продукцию или никотинсодержащую продукцию, кальяны и устройства для потребления никотинсодержащей продукции&quot; (Зарегистрировано в Минюсте России 15.03.2021 N 62748) {КонсультантПлюс}">
        <w:r>
          <w:rPr>
            <w:sz w:val="20"/>
            <w:color w:val="0000ff"/>
          </w:rPr>
          <w:t xml:space="preserve">Перечень</w:t>
        </w:r>
      </w:hyperlink>
      <w:r>
        <w:rPr>
          <w:sz w:val="20"/>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07"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Продавец обязан отказать покупателю в продаже табачной продукции или никотинсодержащей продукции, кальянов и устройств для потребления никотинсодержащей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pPr>
        <w:pStyle w:val="0"/>
        <w:jc w:val="both"/>
      </w:pPr>
      <w:r>
        <w:rPr>
          <w:sz w:val="20"/>
        </w:rPr>
        <w:t xml:space="preserve">(в ред. Федерального </w:t>
      </w:r>
      <w:hyperlink w:history="0" r:id="rId208"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Не допускается потребление табака, потребление никотинсодержащей продукции, использование кальянов и устройств для потребления никотинсодержащей продукции несовершеннолетними.</w:t>
      </w:r>
    </w:p>
    <w:p>
      <w:pPr>
        <w:pStyle w:val="0"/>
        <w:jc w:val="both"/>
      </w:pPr>
      <w:r>
        <w:rPr>
          <w:sz w:val="20"/>
        </w:rPr>
        <w:t xml:space="preserve">(в ред. Федерального </w:t>
      </w:r>
      <w:hyperlink w:history="0" r:id="rId20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ind w:firstLine="540"/>
        <w:jc w:val="both"/>
      </w:pPr>
      <w:r>
        <w:rPr>
          <w:sz w:val="20"/>
        </w:rPr>
        <w:t xml:space="preserve">(в ред. Федерального </w:t>
      </w:r>
      <w:hyperlink w:history="0" r:id="rId21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p>
      <w:pPr>
        <w:pStyle w:val="0"/>
        <w:ind w:firstLine="540"/>
        <w:jc w:val="both"/>
      </w:pPr>
      <w:r>
        <w:rPr>
          <w:sz w:val="20"/>
        </w:rPr>
        <w:t xml:space="preserve">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за соблюдением установленных настоящим Федеральным законом запретов и ограничений торговли табачной продукцией, табачными изделиями или никотинсодержащей продукцией, кальянами и устройствами для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pPr>
        <w:pStyle w:val="0"/>
        <w:jc w:val="both"/>
      </w:pPr>
      <w:r>
        <w:rPr>
          <w:sz w:val="20"/>
        </w:rPr>
        <w:t xml:space="preserve">(в ред. Федерального </w:t>
      </w:r>
      <w:hyperlink w:history="0" r:id="rId211"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ind w:firstLine="540"/>
        <w:jc w:val="both"/>
      </w:pPr>
      <w:r>
        <w:rPr>
          <w:sz w:val="20"/>
        </w:rPr>
      </w:r>
    </w:p>
    <w:p>
      <w:pPr>
        <w:pStyle w:val="2"/>
        <w:outlineLvl w:val="0"/>
        <w:ind w:firstLine="540"/>
        <w:jc w:val="both"/>
      </w:pPr>
      <w:r>
        <w:rPr>
          <w:sz w:val="20"/>
        </w:rPr>
        <w:t xml:space="preserve">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212"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включают в себя:</w:t>
      </w:r>
    </w:p>
    <w:p>
      <w:pPr>
        <w:pStyle w:val="0"/>
        <w:jc w:val="both"/>
      </w:pPr>
      <w:r>
        <w:rPr>
          <w:sz w:val="20"/>
        </w:rPr>
        <w:t xml:space="preserve">(в ред. Федерального </w:t>
      </w:r>
      <w:hyperlink w:history="0" r:id="rId21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проведение научных исследований, направленных на изучение причин и последствий потребления табака или потребления никотинсодержащей продукции, действий по стимулированию продажи и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21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проведение санитарно-эпидемиологических исследований масштабов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215"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w:t>
      </w:r>
    </w:p>
    <w:p>
      <w:pPr>
        <w:pStyle w:val="0"/>
        <w:jc w:val="both"/>
      </w:pPr>
      <w:r>
        <w:rPr>
          <w:sz w:val="20"/>
        </w:rPr>
        <w:t xml:space="preserve">(в ред. Федерального </w:t>
      </w:r>
      <w:hyperlink w:history="0" r:id="rId21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w:t>
      </w:r>
      <w:hyperlink w:history="0" r:id="rId217" w:tooltip="Постановление Правительства РФ от 23.12.2013 N 1214 (ред. от 27.02.2021) &quot;Об утверждении Положения о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29.07.2018 </w:t>
      </w:r>
      <w:hyperlink w:history="0" r:id="rId21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31.07.2020 </w:t>
      </w:r>
      <w:hyperlink w:history="0" r:id="rId219"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220"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pPr>
        <w:pStyle w:val="0"/>
        <w:jc w:val="both"/>
      </w:pPr>
      <w:r>
        <w:rPr>
          <w:sz w:val="20"/>
        </w:rPr>
        <w:t xml:space="preserve">(в ред. Федерального </w:t>
      </w:r>
      <w:hyperlink w:history="0" r:id="rId221"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разработка мероприятий по противодействию потреблению табака или потреблению никотинсодержащей продукции, подлежащих включению в федеральные целевые программы охраны и укрепления здоровья граждан и в государственную </w:t>
      </w:r>
      <w:hyperlink w:history="0" r:id="rId222" w:tooltip="Постановление Правительства РФ от 26.12.2017 N 1640 (ред. от 18.09.2023)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программу</w:t>
        </w:r>
      </w:hyperlink>
      <w:r>
        <w:rPr>
          <w:sz w:val="20"/>
        </w:rPr>
        <w:t xml:space="preserve"> развития здравоохранения;</w:t>
      </w:r>
    </w:p>
    <w:p>
      <w:pPr>
        <w:pStyle w:val="0"/>
        <w:jc w:val="both"/>
      </w:pPr>
      <w:r>
        <w:rPr>
          <w:sz w:val="20"/>
        </w:rPr>
        <w:t xml:space="preserve">(в ред. Федерального </w:t>
      </w:r>
      <w:hyperlink w:history="0" r:id="rId223"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и реализуемых и (или) планируемых мероприятиях по сокращению их потребления;</w:t>
      </w:r>
    </w:p>
    <w:p>
      <w:pPr>
        <w:pStyle w:val="0"/>
        <w:jc w:val="both"/>
      </w:pPr>
      <w:r>
        <w:rPr>
          <w:sz w:val="20"/>
        </w:rPr>
        <w:t xml:space="preserve">(в ред. Федерального </w:t>
      </w:r>
      <w:hyperlink w:history="0" r:id="rId224"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подготовка и представление доклада о выполнении Российской Федерацией Рамочной </w:t>
      </w:r>
      <w:hyperlink w:history="0" r:id="rId225" w:tooltip="Ссылка на КонсультантПлюс">
        <w:r>
          <w:rPr>
            <w:sz w:val="20"/>
            <w:color w:val="0000ff"/>
          </w:rPr>
          <w:t xml:space="preserve">конвенции</w:t>
        </w:r>
      </w:hyperlink>
      <w:r>
        <w:rPr>
          <w:sz w:val="20"/>
        </w:rPr>
        <w:t xml:space="preserve"> Всемирной организации здравоохранения по борьбе против табака.</w:t>
      </w:r>
    </w:p>
    <w:p>
      <w:pPr>
        <w:pStyle w:val="0"/>
        <w:ind w:firstLine="540"/>
        <w:jc w:val="both"/>
      </w:pPr>
      <w:r>
        <w:rPr>
          <w:sz w:val="20"/>
        </w:rPr>
      </w:r>
    </w:p>
    <w:p>
      <w:pPr>
        <w:pStyle w:val="2"/>
        <w:outlineLvl w:val="0"/>
        <w:ind w:firstLine="540"/>
        <w:jc w:val="both"/>
      </w:pPr>
      <w:r>
        <w:rPr>
          <w:sz w:val="20"/>
        </w:rPr>
        <w:t xml:space="preserve">Статья 23.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За нарушение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устанавливается дисциплинарная, гражданско-правовая, административная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226" w:tooltip="Федеральный закон от 31.07.2020 N 303-ФЗ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24. Признание утратившими силу законодательных актов (отдельных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227" w:tooltip="Федеральный закон от 10.07.2001 N 87-ФЗ (ред. от 22.12.2008) &quot;Об ограничении курения табака&quot; ------------ Утратил силу или отменен {КонсультантПлюс}">
        <w:r>
          <w:rPr>
            <w:sz w:val="20"/>
            <w:color w:val="0000ff"/>
          </w:rPr>
          <w:t xml:space="preserve">закон</w:t>
        </w:r>
      </w:hyperlink>
      <w:r>
        <w:rPr>
          <w:sz w:val="20"/>
        </w:rPr>
        <w:t xml:space="preserve"> от 10 июля 2001 года N 87-ФЗ "Об ограничении курения табака" (Собрание законодательства Российской Федерации, 2001, N 29, ст. 2942);</w:t>
      </w:r>
    </w:p>
    <w:p>
      <w:pPr>
        <w:pStyle w:val="0"/>
        <w:spacing w:before="200" w:line-rule="auto"/>
        <w:ind w:firstLine="540"/>
        <w:jc w:val="both"/>
      </w:pPr>
      <w:r>
        <w:rPr>
          <w:sz w:val="20"/>
        </w:rPr>
        <w:t xml:space="preserve">2) Федеральный </w:t>
      </w:r>
      <w:hyperlink w:history="0" r:id="rId228" w:tooltip="Федеральный закон от 31.12.2002 N 189-ФЗ &quot;О внесении дополнения в статью 10 Федерального закона &quot;Об ограничении курения табака&quot; ------------ Утратил силу или отменен {КонсультантПлюс}">
        <w:r>
          <w:rPr>
            <w:sz w:val="20"/>
            <w:color w:val="0000ff"/>
          </w:rPr>
          <w:t xml:space="preserve">закон</w:t>
        </w:r>
      </w:hyperlink>
      <w:r>
        <w:rPr>
          <w:sz w:val="20"/>
        </w:rP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pPr>
        <w:pStyle w:val="0"/>
        <w:spacing w:before="200" w:line-rule="auto"/>
        <w:ind w:firstLine="540"/>
        <w:jc w:val="both"/>
      </w:pPr>
      <w:r>
        <w:rPr>
          <w:sz w:val="20"/>
        </w:rPr>
        <w:t xml:space="preserve">3) </w:t>
      </w:r>
      <w:hyperlink w:history="0" r:id="rId229" w:tooltip="Федеральный закон от 10.01.2003 N 15-ФЗ (ред. от 21.11.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50</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4) Федеральный </w:t>
      </w:r>
      <w:hyperlink w:history="0" r:id="rId230" w:tooltip="Федеральный закон от 01.12.2004 N 148-ФЗ &quot;О внесении изменений в статьи 3 и 6 Федерального закона &quot;Об ограничении курения табака&quot; ------------ Утратил силу или отменен {КонсультантПлюс}">
        <w:r>
          <w:rPr>
            <w:sz w:val="20"/>
            <w:color w:val="0000ff"/>
          </w:rPr>
          <w:t xml:space="preserve">закон</w:t>
        </w:r>
      </w:hyperlink>
      <w:r>
        <w:rPr>
          <w:sz w:val="20"/>
        </w:rP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pPr>
        <w:pStyle w:val="0"/>
        <w:spacing w:before="200" w:line-rule="auto"/>
        <w:ind w:firstLine="540"/>
        <w:jc w:val="both"/>
      </w:pPr>
      <w:r>
        <w:rPr>
          <w:sz w:val="20"/>
        </w:rPr>
        <w:t xml:space="preserve">5) </w:t>
      </w:r>
      <w:hyperlink w:history="0" r:id="rId231" w:tooltip="Федеральный закон от 26.07.2006 N 134-ФЗ (ред. от 18.07.2011) &quot;О внесении изменений в главу 22 части второй Налогового кодекса Российской Федерации и некоторые други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pPr>
        <w:pStyle w:val="0"/>
        <w:ind w:firstLine="540"/>
        <w:jc w:val="both"/>
      </w:pPr>
      <w:r>
        <w:rPr>
          <w:sz w:val="20"/>
        </w:rPr>
      </w:r>
    </w:p>
    <w:p>
      <w:pPr>
        <w:pStyle w:val="2"/>
        <w:outlineLvl w:val="0"/>
        <w:ind w:firstLine="540"/>
        <w:jc w:val="both"/>
      </w:pPr>
      <w:r>
        <w:rPr>
          <w:sz w:val="20"/>
        </w:rPr>
        <w:t xml:space="preserve">Статья 25.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49" w:tooltip="Статья 13. Ценовые и налоговые меры, направленные на сокращение спроса на табачные изделия или никотинсодержащую продукцию">
        <w:r>
          <w:rPr>
            <w:sz w:val="20"/>
            <w:color w:val="0000ff"/>
          </w:rPr>
          <w:t xml:space="preserve">Статья 13</w:t>
        </w:r>
      </w:hyperlink>
      <w:r>
        <w:rPr>
          <w:sz w:val="20"/>
        </w:rPr>
        <w:t xml:space="preserve"> настоящего Федерального закона вступает в силу с 1 января 2014 года.</w:t>
      </w:r>
    </w:p>
    <w:p>
      <w:pPr>
        <w:pStyle w:val="0"/>
        <w:spacing w:before="200" w:line-rule="auto"/>
        <w:ind w:firstLine="540"/>
        <w:jc w:val="both"/>
      </w:pPr>
      <w:r>
        <w:rPr>
          <w:sz w:val="20"/>
        </w:rPr>
        <w:t xml:space="preserve">3. </w:t>
      </w:r>
      <w:hyperlink w:history="0" w:anchor="P218" w:tooltip="3) в поездах дальнего следования, на судах, находящихся в дальнем плавании, при оказании услуг по перевозкам пассажиров;">
        <w:r>
          <w:rPr>
            <w:sz w:val="20"/>
            <w:color w:val="0000ff"/>
          </w:rPr>
          <w:t xml:space="preserve">Пункты 3</w:t>
        </w:r>
      </w:hyperlink>
      <w:r>
        <w:rPr>
          <w:sz w:val="20"/>
        </w:rPr>
        <w:t xml:space="preserve">, </w:t>
      </w:r>
      <w:hyperlink w:history="0" w:anchor="P220" w:tooltip="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w:r>
          <w:rPr>
            <w:sz w:val="20"/>
            <w:color w:val="0000ff"/>
          </w:rPr>
          <w:t xml:space="preserve">5</w:t>
        </w:r>
      </w:hyperlink>
      <w:r>
        <w:rPr>
          <w:sz w:val="20"/>
        </w:rPr>
        <w:t xml:space="preserve">, </w:t>
      </w:r>
      <w:hyperlink w:history="0" w:anchor="P221" w:tooltip="6) в помещениях, предназначенных для предоставления бытовых услуг, услуг торговли, помещениях рынков, в нестационарных торговых объектах;">
        <w:r>
          <w:rPr>
            <w:sz w:val="20"/>
            <w:color w:val="0000ff"/>
          </w:rPr>
          <w:t xml:space="preserve">6</w:t>
        </w:r>
      </w:hyperlink>
      <w:r>
        <w:rPr>
          <w:sz w:val="20"/>
        </w:rPr>
        <w:t xml:space="preserve"> и </w:t>
      </w:r>
      <w:hyperlink w:history="0" w:anchor="P229" w:tooltip="12) на пассажирских платформах, используемых исключительно для посадки в поезда, высадки из поездов пассажиров при их перевозках в пригородном сообщении;">
        <w:r>
          <w:rPr>
            <w:sz w:val="20"/>
            <w:color w:val="0000ff"/>
          </w:rPr>
          <w:t xml:space="preserve">12 части 1 статьи 12</w:t>
        </w:r>
      </w:hyperlink>
      <w:r>
        <w:rPr>
          <w:sz w:val="20"/>
        </w:rPr>
        <w:t xml:space="preserve">, </w:t>
      </w:r>
      <w:hyperlink w:history="0" w:anchor="P337" w:tooltip="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
        <w:r>
          <w:rPr>
            <w:sz w:val="20"/>
            <w:color w:val="0000ff"/>
          </w:rPr>
          <w:t xml:space="preserve">часть 3 статьи 16</w:t>
        </w:r>
      </w:hyperlink>
      <w:r>
        <w:rPr>
          <w:sz w:val="20"/>
        </w:rPr>
        <w:t xml:space="preserve">, </w:t>
      </w:r>
      <w:hyperlink w:history="0" w:anchor="P389" w:tooltip="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
        <w:r>
          <w:rPr>
            <w:sz w:val="20"/>
            <w:color w:val="0000ff"/>
          </w:rPr>
          <w:t xml:space="preserve">части 1</w:t>
        </w:r>
      </w:hyperlink>
      <w:r>
        <w:rPr>
          <w:sz w:val="20"/>
        </w:rPr>
        <w:t xml:space="preserve"> - </w:t>
      </w:r>
      <w:hyperlink w:history="0" w:anchor="P397" w:tooltip="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
        <w:r>
          <w:rPr>
            <w:sz w:val="20"/>
            <w:color w:val="0000ff"/>
          </w:rPr>
          <w:t xml:space="preserve">5</w:t>
        </w:r>
      </w:hyperlink>
      <w:r>
        <w:rPr>
          <w:sz w:val="20"/>
        </w:rPr>
        <w:t xml:space="preserve">, </w:t>
      </w:r>
      <w:hyperlink w:history="0" w:anchor="P407" w:tooltip="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
        <w:r>
          <w:rPr>
            <w:sz w:val="20"/>
            <w:color w:val="0000ff"/>
          </w:rPr>
          <w:t xml:space="preserve">пункт 3 части 7 статьи 19</w:t>
        </w:r>
      </w:hyperlink>
      <w:r>
        <w:rPr>
          <w:sz w:val="20"/>
        </w:rPr>
        <w:t xml:space="preserve"> настоящего Федерального закона вступают в силу с 1 июня 2014 года.</w:t>
      </w:r>
    </w:p>
    <w:p>
      <w:pPr>
        <w:pStyle w:val="0"/>
        <w:spacing w:before="200" w:line-rule="auto"/>
        <w:ind w:firstLine="540"/>
        <w:jc w:val="both"/>
      </w:pPr>
      <w:r>
        <w:rPr>
          <w:sz w:val="20"/>
        </w:rPr>
        <w:t xml:space="preserve">4. </w:t>
      </w:r>
      <w:hyperlink w:history="0" w:anchor="P363" w:tooltip="1) обеспечение учета производства табачных изделий и никотинсодержащей продукции, перемещения табачной продукции, табачных изделий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 осуществления оптовой и розничной торговли табачной продукцией, табачными изделиями или никотинсодержащей продукцией;">
        <w:r>
          <w:rPr>
            <w:sz w:val="20"/>
            <w:color w:val="0000ff"/>
          </w:rPr>
          <w:t xml:space="preserve">Пункты 1</w:t>
        </w:r>
      </w:hyperlink>
      <w:r>
        <w:rPr>
          <w:sz w:val="20"/>
        </w:rPr>
        <w:t xml:space="preserve"> и </w:t>
      </w:r>
      <w:hyperlink w:history="0" w:anchor="P365" w:tooltip="2) отслеживание оборота производственного оборудования, движения и распределения табачной продукции, табачных изделий или никотинсодержащей продукции;">
        <w:r>
          <w:rPr>
            <w:sz w:val="20"/>
            <w:color w:val="0000ff"/>
          </w:rPr>
          <w:t xml:space="preserve">2 части 1 статьи 18</w:t>
        </w:r>
      </w:hyperlink>
      <w:r>
        <w:rPr>
          <w:sz w:val="20"/>
        </w:rPr>
        <w:t xml:space="preserve"> настоящего Федерального закона вступают в силу с 1 января 2017 года.</w:t>
      </w:r>
    </w:p>
    <w:p>
      <w:pPr>
        <w:pStyle w:val="0"/>
        <w:jc w:val="both"/>
      </w:pPr>
      <w:r>
        <w:rPr>
          <w:sz w:val="20"/>
        </w:rPr>
        <w:t xml:space="preserve">(в ред. Федеральных законов от 31.12.2014 </w:t>
      </w:r>
      <w:hyperlink w:history="0" r:id="rId232" w:tooltip="Федеральный закон от 31.12.2014 N 530-ФЗ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rPr>
        <w:t xml:space="preserve">, от 28.12.2016 </w:t>
      </w:r>
      <w:hyperlink w:history="0" r:id="rId23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w:t>
      </w:r>
      <w:hyperlink w:history="0" w:anchor="P369" w:tooltip="2. Утратил силу. - Федеральный закон от 29.07.2018 N 272-ФЗ.">
        <w:r>
          <w:rPr>
            <w:sz w:val="20"/>
            <w:color w:val="0000ff"/>
          </w:rPr>
          <w:t xml:space="preserve">Части 2</w:t>
        </w:r>
      </w:hyperlink>
      <w:r>
        <w:rPr>
          <w:sz w:val="20"/>
        </w:rPr>
        <w:t xml:space="preserve"> и </w:t>
      </w:r>
      <w:hyperlink w:history="0" w:anchor="P380" w:tooltip="4. Утратил силу. - Федеральный закон от 29.07.2018 N 272-ФЗ.">
        <w:r>
          <w:rPr>
            <w:sz w:val="20"/>
            <w:color w:val="0000ff"/>
          </w:rPr>
          <w:t xml:space="preserve">4 статьи 18</w:t>
        </w:r>
      </w:hyperlink>
      <w:r>
        <w:rPr>
          <w:sz w:val="20"/>
        </w:rPr>
        <w:t xml:space="preserve"> настоящего Федерального закона вступают в силу с 1 июля 2018 года.</w:t>
      </w:r>
    </w:p>
    <w:p>
      <w:pPr>
        <w:pStyle w:val="0"/>
        <w:jc w:val="both"/>
      </w:pPr>
      <w:r>
        <w:rPr>
          <w:sz w:val="20"/>
        </w:rPr>
        <w:t xml:space="preserve">(часть 5 введена Федеральным </w:t>
      </w:r>
      <w:hyperlink w:history="0" r:id="rId23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28.12.2016 N 471-ФЗ)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23 февраля 2013 года</w:t>
      </w:r>
    </w:p>
    <w:p>
      <w:pPr>
        <w:pStyle w:val="0"/>
        <w:spacing w:before="200" w:line-rule="auto"/>
      </w:pPr>
      <w:r>
        <w:rPr>
          <w:sz w:val="20"/>
        </w:rPr>
        <w:t xml:space="preserve">N 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23.02.2013 N 15-ФЗ</w:t>
            <w:br/>
            <w:t>(ред. от 24.07.2023)</w:t>
            <w:br/>
            <w:t>"Об охране здоровья граждан от воздействия окружающего таба...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98D91916F4499ECF2952012F7646AF97439909D72DB90BF8925472C2DDACD15DB8389AEB076D6339CAD5DC091B3D8BBD729568B9E82644Dx041C" TargetMode = "External"/>
	<Relationship Id="rId8" Type="http://schemas.openxmlformats.org/officeDocument/2006/relationships/hyperlink" Target="consultantplus://offline/ref=098D91916F4499ECF2952012F7646AF9713A959D7FDA90BF8925472C2DDACD15DB8389AEB076DE3B91AD5DC091B3D8BBD729568B9E82644Dx041C" TargetMode = "External"/>
	<Relationship Id="rId9" Type="http://schemas.openxmlformats.org/officeDocument/2006/relationships/hyperlink" Target="consultantplus://offline/ref=098D91916F4499ECF2952012F7646AF97134979976D190BF8925472C2DDACD15DB8389AEB076DE3290AD5DC091B3D8BBD729568B9E82644Dx041C" TargetMode = "External"/>
	<Relationship Id="rId10" Type="http://schemas.openxmlformats.org/officeDocument/2006/relationships/hyperlink" Target="consultantplus://offline/ref=098D91916F4499ECF2952012F7646AF97134919E76D090BF8925472C2DDACD15DB8389AEB076DE3290AD5DC091B3D8BBD729568B9E82644Dx041C" TargetMode = "External"/>
	<Relationship Id="rId11" Type="http://schemas.openxmlformats.org/officeDocument/2006/relationships/hyperlink" Target="consultantplus://offline/ref=098D91916F4499ECF2952012F7646AF9723D9F9B7FD390BF8925472C2DDACD15DB8389AEB076DE349CAD5DC091B3D8BBD729568B9E82644Dx041C" TargetMode = "External"/>
	<Relationship Id="rId12" Type="http://schemas.openxmlformats.org/officeDocument/2006/relationships/hyperlink" Target="consultantplus://offline/ref=098D91916F4499ECF2952012F7646AF9733D959976D690BF8925472C2DDACD15DB8389AEB076DE3591AD5DC091B3D8BBD729568B9E82644Dx041C" TargetMode = "External"/>
	<Relationship Id="rId13" Type="http://schemas.openxmlformats.org/officeDocument/2006/relationships/hyperlink" Target="consultantplus://offline/ref=098D91916F4499ECF2952012F7646AF97339979B72D790BF8925472C2DDACD15DB8389AEB076DE3291AD5DC091B3D8BBD729568B9E82644Dx041C" TargetMode = "External"/>
	<Relationship Id="rId14" Type="http://schemas.openxmlformats.org/officeDocument/2006/relationships/hyperlink" Target="consultantplus://offline/ref=098D91916F4499ECF2952012F7646AF973389E9B7ED390BF8925472C2DDACD15DB8389AEB076DE379DAD5DC091B3D8BBD729568B9E82644Dx041C" TargetMode = "External"/>
	<Relationship Id="rId15" Type="http://schemas.openxmlformats.org/officeDocument/2006/relationships/hyperlink" Target="consultantplus://offline/ref=098D91916F4499ECF2952012F7646AF97439969976D390BF8925472C2DDACD15DB8389AEB076DD3799AD5DC091B3D8BBD729568B9E82644Dx041C" TargetMode = "External"/>
	<Relationship Id="rId16" Type="http://schemas.openxmlformats.org/officeDocument/2006/relationships/hyperlink" Target="consultantplus://offline/ref=098D91916F4499ECF2952012F7646AF9733A949A71D690BF8925472C2DDACD15DB8389AEB076DE3290AD5DC091B3D8BBD729568B9E82644Dx041C" TargetMode = "External"/>
	<Relationship Id="rId17" Type="http://schemas.openxmlformats.org/officeDocument/2006/relationships/hyperlink" Target="consultantplus://offline/ref=098D91916F4499ECF2952012F7646AF9733A949A71D190BF8925472C2DDACD15DB8389AEB076DE3291AD5DC091B3D8BBD729568B9E82644Dx041C" TargetMode = "External"/>
	<Relationship Id="rId18" Type="http://schemas.openxmlformats.org/officeDocument/2006/relationships/hyperlink" Target="consultantplus://offline/ref=098D91916F4499ECF2952012F7646AF97439909D75D390BF8925472C2DDACD15DB8389AEB076DE339CAD5DC091B3D8BBD729568B9E82644Dx041C" TargetMode = "External"/>
	<Relationship Id="rId19" Type="http://schemas.openxmlformats.org/officeDocument/2006/relationships/hyperlink" Target="consultantplus://offline/ref=098D91916F4499ECF2952012F7646AF97438949A7ED190BF8925472C2DDACD15DB8389AEB076DE3291AD5DC091B3D8BBD729568B9E82644Dx041C" TargetMode = "External"/>
	<Relationship Id="rId20" Type="http://schemas.openxmlformats.org/officeDocument/2006/relationships/hyperlink" Target="consultantplus://offline/ref=098D91916F4499ECF295251DF4646AF97239909574D9CDB5817C4B2E2AD59210DC9289ADB268DF3387A40993xD46C" TargetMode = "External"/>
	<Relationship Id="rId21" Type="http://schemas.openxmlformats.org/officeDocument/2006/relationships/hyperlink" Target="consultantplus://offline/ref=098D91916F4499ECF2952012F7646AF973389E9B7ED390BF8925472C2DDACD15DB8389AEB076DE379FAD5DC091B3D8BBD729568B9E82644Dx041C" TargetMode = "External"/>
	<Relationship Id="rId22" Type="http://schemas.openxmlformats.org/officeDocument/2006/relationships/hyperlink" Target="consultantplus://offline/ref=098D91916F4499ECF2952012F7646AF97439909D75D390BF8925472C2DDACD15DB8389AEB076DE339EAD5DC091B3D8BBD729568B9E82644Dx041C" TargetMode = "External"/>
	<Relationship Id="rId23" Type="http://schemas.openxmlformats.org/officeDocument/2006/relationships/hyperlink" Target="consultantplus://offline/ref=098D91916F4499ECF2952012F7646AF97439909D75D390BF8925472C2DDACD15DB8389AEB076DE3391AD5DC091B3D8BBD729568B9E82644Dx041C" TargetMode = "External"/>
	<Relationship Id="rId24" Type="http://schemas.openxmlformats.org/officeDocument/2006/relationships/hyperlink" Target="consultantplus://offline/ref=098D91916F4499ECF2952012F7646AF97439909D75D390BF8925472C2DDACD15DB8389AEB076DE3390AD5DC091B3D8BBD729568B9E82644Dx041C" TargetMode = "External"/>
	<Relationship Id="rId25" Type="http://schemas.openxmlformats.org/officeDocument/2006/relationships/hyperlink" Target="consultantplus://offline/ref=098D91916F4499ECF2952012F7646AF97439909D75D390BF8925472C2DDACD15DB8389AEB076DE3098AD5DC091B3D8BBD729568B9E82644Dx041C" TargetMode = "External"/>
	<Relationship Id="rId26" Type="http://schemas.openxmlformats.org/officeDocument/2006/relationships/hyperlink" Target="consultantplus://offline/ref=098D91916F4499ECF2952012F7646AF973389E9B7ED390BF8925472C2DDACD15DB8389AEB076DE3791AD5DC091B3D8BBD729568B9E82644Dx041C" TargetMode = "External"/>
	<Relationship Id="rId27" Type="http://schemas.openxmlformats.org/officeDocument/2006/relationships/hyperlink" Target="consultantplus://offline/ref=098D91916F4499ECF295251DF4646AF97239909574D9CDB5817C4B2E2AD59202DCCA85AFB076DD3392F258D580EBD7BBCB365694828066x44CC" TargetMode = "External"/>
	<Relationship Id="rId28" Type="http://schemas.openxmlformats.org/officeDocument/2006/relationships/hyperlink" Target="consultantplus://offline/ref=098D91916F4499ECF2952012F7646AF9713A949C70D490BF8925472C2DDACD15DB8389AEB076DE339AAD5DC091B3D8BBD729568B9E82644Dx041C" TargetMode = "External"/>
	<Relationship Id="rId29" Type="http://schemas.openxmlformats.org/officeDocument/2006/relationships/hyperlink" Target="consultantplus://offline/ref=098D91916F4499ECF2952012F7646AF9783F9E9876D9CDB5817C4B2E2AD59202DCCA85AFB076DF3792F258D580EBD7BBCB365694828066x44CC" TargetMode = "External"/>
	<Relationship Id="rId30" Type="http://schemas.openxmlformats.org/officeDocument/2006/relationships/hyperlink" Target="consultantplus://offline/ref=098D91916F4499ECF2952012F7646AF9743E909F73D190BF8925472C2DDACD15DB8389AEB076DE339FAD5DC091B3D8BBD729568B9E82644Dx041C" TargetMode = "External"/>
	<Relationship Id="rId31" Type="http://schemas.openxmlformats.org/officeDocument/2006/relationships/hyperlink" Target="consultantplus://offline/ref=098D91916F4499ECF2952012F7646AF974399F9872D290BF8925472C2DDACD15DB8389AEB076DE309AAD5DC091B3D8BBD729568B9E82644Dx041C" TargetMode = "External"/>
	<Relationship Id="rId32" Type="http://schemas.openxmlformats.org/officeDocument/2006/relationships/hyperlink" Target="consultantplus://offline/ref=098D91916F4499ECF2952012F7646AF973389E9B7ED390BF8925472C2DDACD15DB8389AEB076DE359BAD5DC091B3D8BBD729568B9E82644Dx041C" TargetMode = "External"/>
	<Relationship Id="rId33" Type="http://schemas.openxmlformats.org/officeDocument/2006/relationships/hyperlink" Target="consultantplus://offline/ref=098D91916F4499ECF2952012F7646AF973389E9B7ED390BF8925472C2DDACD15DB8389AEB076DE359DAD5DC091B3D8BBD729568B9E82644Dx041C" TargetMode = "External"/>
	<Relationship Id="rId34" Type="http://schemas.openxmlformats.org/officeDocument/2006/relationships/hyperlink" Target="consultantplus://offline/ref=098D91916F4499ECF2952012F7646AF9723591997C84C7BDD8704929258A9705CDCA86ADAE77DF2C9BA60Bx942C" TargetMode = "External"/>
	<Relationship Id="rId35" Type="http://schemas.openxmlformats.org/officeDocument/2006/relationships/hyperlink" Target="consultantplus://offline/ref=098D91916F4499ECF2952012F7646AF973389E9B7ED390BF8925472C2DDACD15DB8389AEB076DE359CAD5DC091B3D8BBD729568B9E82644Dx041C" TargetMode = "External"/>
	<Relationship Id="rId36" Type="http://schemas.openxmlformats.org/officeDocument/2006/relationships/hyperlink" Target="consultantplus://offline/ref=098D91916F4499ECF2952012F7646AF9723591997C84C7BDD8704929258A9705CDCA86ADAE77DF2C9BA60Bx942C" TargetMode = "External"/>
	<Relationship Id="rId37" Type="http://schemas.openxmlformats.org/officeDocument/2006/relationships/hyperlink" Target="consultantplus://offline/ref=098D91916F4499ECF2952012F7646AF97438959F75D290BF8925472C2DDACD15DB8389AEB076D6339EAD5DC091B3D8BBD729568B9E82644Dx041C" TargetMode = "External"/>
	<Relationship Id="rId38" Type="http://schemas.openxmlformats.org/officeDocument/2006/relationships/hyperlink" Target="consultantplus://offline/ref=098D91916F4499ECF2952012F7646AF97439969976D390BF8925472C2DDACD15DB8389AEB076DD3799AD5DC091B3D8BBD729568B9E82644Dx041C" TargetMode = "External"/>
	<Relationship Id="rId39" Type="http://schemas.openxmlformats.org/officeDocument/2006/relationships/hyperlink" Target="consultantplus://offline/ref=098D91916F4499ECF2952012F7646AF973389E9B7ED390BF8925472C2DDACD15DB8389AEB076DE359EAD5DC091B3D8BBD729568B9E82644Dx041C" TargetMode = "External"/>
	<Relationship Id="rId40" Type="http://schemas.openxmlformats.org/officeDocument/2006/relationships/hyperlink" Target="consultantplus://offline/ref=098D91916F4499ECF2952012F7646AF973389E9B7ED390BF8925472C2DDACD15DB8389AEB076DE3591AD5DC091B3D8BBD729568B9E82644Dx041C" TargetMode = "External"/>
	<Relationship Id="rId41" Type="http://schemas.openxmlformats.org/officeDocument/2006/relationships/hyperlink" Target="consultantplus://offline/ref=098D91916F4499ECF2952012F7646AF973389E9B7ED390BF8925472C2DDACD15DB8389AEB076DE3590AD5DC091B3D8BBD729568B9E82644Dx041C" TargetMode = "External"/>
	<Relationship Id="rId42" Type="http://schemas.openxmlformats.org/officeDocument/2006/relationships/hyperlink" Target="consultantplus://offline/ref=098D91916F4499ECF2952012F7646AF973389E9B7ED390BF8925472C2DDACD15DB8389AEB076DE3A99AD5DC091B3D8BBD729568B9E82644Dx041C" TargetMode = "External"/>
	<Relationship Id="rId43" Type="http://schemas.openxmlformats.org/officeDocument/2006/relationships/hyperlink" Target="consultantplus://offline/ref=098D91916F4499ECF2952012F7646AF973389E9B7ED390BF8925472C2DDACD15DB8389AEB076DE3A98AD5DC091B3D8BBD729568B9E82644Dx041C" TargetMode = "External"/>
	<Relationship Id="rId44" Type="http://schemas.openxmlformats.org/officeDocument/2006/relationships/hyperlink" Target="consultantplus://offline/ref=098D91916F4499ECF2952012F7646AF973389E9B7ED390BF8925472C2DDACD15DB8389AEB076DE3A9BAD5DC091B3D8BBD729568B9E82644Dx041C" TargetMode = "External"/>
	<Relationship Id="rId45" Type="http://schemas.openxmlformats.org/officeDocument/2006/relationships/hyperlink" Target="consultantplus://offline/ref=098D91916F4499ECF2952012F7646AF973389E9B7ED390BF8925472C2DDACD15DB8389AEB076DE3A9AAD5DC091B3D8BBD729568B9E82644Dx041C" TargetMode = "External"/>
	<Relationship Id="rId46" Type="http://schemas.openxmlformats.org/officeDocument/2006/relationships/hyperlink" Target="consultantplus://offline/ref=098D91916F4499ECF2952012F7646AF973389E9B7ED390BF8925472C2DDACD15DB8389AEB076DE3A9CAD5DC091B3D8BBD729568B9E82644Dx041C" TargetMode = "External"/>
	<Relationship Id="rId47" Type="http://schemas.openxmlformats.org/officeDocument/2006/relationships/hyperlink" Target="consultantplus://offline/ref=098D91916F4499ECF2952012F7646AF973389E9B7ED390BF8925472C2DDACD15DB8389AEB076DE3A9FAD5DC091B3D8BBD729568B9E82644Dx041C" TargetMode = "External"/>
	<Relationship Id="rId48" Type="http://schemas.openxmlformats.org/officeDocument/2006/relationships/hyperlink" Target="consultantplus://offline/ref=098D91916F4499ECF2952012F7646AF973389E9B7ED390BF8925472C2DDACD15DB8389AEB076DE3A9EAD5DC091B3D8BBD729568B9E82644Dx041C" TargetMode = "External"/>
	<Relationship Id="rId49" Type="http://schemas.openxmlformats.org/officeDocument/2006/relationships/hyperlink" Target="consultantplus://offline/ref=098D91916F4499ECF2952012F7646AF973389E9B7ED390BF8925472C2DDACD15DB8389AEB076DE3A91AD5DC091B3D8BBD729568B9E82644Dx041C" TargetMode = "External"/>
	<Relationship Id="rId50" Type="http://schemas.openxmlformats.org/officeDocument/2006/relationships/hyperlink" Target="consultantplus://offline/ref=098D91916F4499ECF2952012F7646AF973389E9B7ED390BF8925472C2DDACD15DB8389AEB076DE3B99AD5DC091B3D8BBD729568B9E82644Dx041C" TargetMode = "External"/>
	<Relationship Id="rId51" Type="http://schemas.openxmlformats.org/officeDocument/2006/relationships/hyperlink" Target="consultantplus://offline/ref=098D91916F4499ECF2952012F7646AF973389E9B7ED390BF8925472C2DDACD15DB8389AEB076DE3B98AD5DC091B3D8BBD729568B9E82644Dx041C" TargetMode = "External"/>
	<Relationship Id="rId52" Type="http://schemas.openxmlformats.org/officeDocument/2006/relationships/hyperlink" Target="consultantplus://offline/ref=098D91916F4499ECF2952012F7646AF973389E9B7ED390BF8925472C2DDACD15DB8389AEB076DE3B9BAD5DC091B3D8BBD729568B9E82644Dx041C" TargetMode = "External"/>
	<Relationship Id="rId53" Type="http://schemas.openxmlformats.org/officeDocument/2006/relationships/hyperlink" Target="consultantplus://offline/ref=098D91916F4499ECF2952012F7646AF973389E9B7ED390BF8925472C2DDACD15DB8389AEB076DE3B9AAD5DC091B3D8BBD729568B9E82644Dx041C" TargetMode = "External"/>
	<Relationship Id="rId54" Type="http://schemas.openxmlformats.org/officeDocument/2006/relationships/hyperlink" Target="consultantplus://offline/ref=098D91916F4499ECF2952012F7646AF973389E9B7ED390BF8925472C2DDACD15DB8389AEB076DE3B9DAD5DC091B3D8BBD729568B9E82644Dx041C" TargetMode = "External"/>
	<Relationship Id="rId55" Type="http://schemas.openxmlformats.org/officeDocument/2006/relationships/hyperlink" Target="consultantplus://offline/ref=098D91916F4499ECF2952012F7646AF97438919A74D790BF8925472C2DDACD15DB8389AEB076DE3391AD5DC091B3D8BBD729568B9E82644Dx041C" TargetMode = "External"/>
	<Relationship Id="rId56" Type="http://schemas.openxmlformats.org/officeDocument/2006/relationships/hyperlink" Target="consultantplus://offline/ref=098D91916F4499ECF2952012F7646AF973389E9B7ED390BF8925472C2DDACD15DB8389AEB076DE3B9CAD5DC091B3D8BBD729568B9E82644Dx041C" TargetMode = "External"/>
	<Relationship Id="rId57" Type="http://schemas.openxmlformats.org/officeDocument/2006/relationships/hyperlink" Target="consultantplus://offline/ref=098D91916F4499ECF2952012F7646AF973389E9B7ED390BF8925472C2DDACD15DB8389AEB076DE3B9FAD5DC091B3D8BBD729568B9E82644Dx041C" TargetMode = "External"/>
	<Relationship Id="rId58" Type="http://schemas.openxmlformats.org/officeDocument/2006/relationships/hyperlink" Target="consultantplus://offline/ref=098D91916F4499ECF2952012F7646AF97439909D72DB90BF8925472C2DDACD15DB8389AEB076D6339FAD5DC091B3D8BBD729568B9E82644Dx041C" TargetMode = "External"/>
	<Relationship Id="rId59" Type="http://schemas.openxmlformats.org/officeDocument/2006/relationships/hyperlink" Target="consultantplus://offline/ref=098D91916F4499ECF2952012F7646AF973389E9B7ED390BF8925472C2DDACD15DB8389AEB076DE3B9EAD5DC091B3D8BBD729568B9E82644Dx041C" TargetMode = "External"/>
	<Relationship Id="rId60" Type="http://schemas.openxmlformats.org/officeDocument/2006/relationships/hyperlink" Target="consultantplus://offline/ref=098D91916F4499ECF2952012F7646AF973389E9B7ED390BF8925472C2DDACD15DB8389AEB076DE3B91AD5DC091B3D8BBD729568B9E82644Dx041C" TargetMode = "External"/>
	<Relationship Id="rId61" Type="http://schemas.openxmlformats.org/officeDocument/2006/relationships/hyperlink" Target="consultantplus://offline/ref=098D91916F4499ECF2952012F7646AF973389E9B7ED390BF8925472C2DDACD15DB8389AEB076DE3B90AD5DC091B3D8BBD729568B9E82644Dx041C" TargetMode = "External"/>
	<Relationship Id="rId62" Type="http://schemas.openxmlformats.org/officeDocument/2006/relationships/hyperlink" Target="consultantplus://offline/ref=098D91916F4499ECF2952012F7646AF973389E9B7ED390BF8925472C2DDACD15DB8389AEB076DF3298AD5DC091B3D8BBD729568B9E82644Dx041C" TargetMode = "External"/>
	<Relationship Id="rId63" Type="http://schemas.openxmlformats.org/officeDocument/2006/relationships/hyperlink" Target="consultantplus://offline/ref=098D91916F4499ECF2952012F7646AF973389E9B7ED390BF8925472C2DDACD15DB8389AEB076DF329BAD5DC091B3D8BBD729568B9E82644Dx041C" TargetMode = "External"/>
	<Relationship Id="rId64" Type="http://schemas.openxmlformats.org/officeDocument/2006/relationships/hyperlink" Target="consultantplus://offline/ref=098D91916F4499ECF2952012F7646AF973389E9B7ED390BF8925472C2DDACD15DB8389AEB076DF329AAD5DC091B3D8BBD729568B9E82644Dx041C" TargetMode = "External"/>
	<Relationship Id="rId65" Type="http://schemas.openxmlformats.org/officeDocument/2006/relationships/hyperlink" Target="consultantplus://offline/ref=098D91916F4499ECF2952012F7646AF973389E9B7ED390BF8925472C2DDACD15DB8389AEB076DF329DAD5DC091B3D8BBD729568B9E82644Dx041C" TargetMode = "External"/>
	<Relationship Id="rId66" Type="http://schemas.openxmlformats.org/officeDocument/2006/relationships/hyperlink" Target="consultantplus://offline/ref=098D91916F4499ECF2952012F7646AF973389E9B7ED390BF8925472C2DDACD15DB8389AEB076DF329CAD5DC091B3D8BBD729568B9E82644Dx041C" TargetMode = "External"/>
	<Relationship Id="rId67" Type="http://schemas.openxmlformats.org/officeDocument/2006/relationships/hyperlink" Target="consultantplus://offline/ref=098D91916F4499ECF2952012F7646AF973389E9B7ED390BF8925472C2DDACD15DB8389AEB076DF329FAD5DC091B3D8BBD729568B9E82644Dx041C" TargetMode = "External"/>
	<Relationship Id="rId68" Type="http://schemas.openxmlformats.org/officeDocument/2006/relationships/hyperlink" Target="consultantplus://offline/ref=098D91916F4499ECF2952012F7646AF973389E9B7ED390BF8925472C2DDACD15DB8389AEB076DF329EAD5DC091B3D8BBD729568B9E82644Dx041C" TargetMode = "External"/>
	<Relationship Id="rId69" Type="http://schemas.openxmlformats.org/officeDocument/2006/relationships/hyperlink" Target="consultantplus://offline/ref=098D91916F4499ECF2952012F7646AF973389E9B7ED390BF8925472C2DDACD15DB8389AEB076DF3291AD5DC091B3D8BBD729568B9E82644Dx041C" TargetMode = "External"/>
	<Relationship Id="rId70" Type="http://schemas.openxmlformats.org/officeDocument/2006/relationships/hyperlink" Target="consultantplus://offline/ref=098D91916F4499ECF2952012F7646AF973389E9B7ED390BF8925472C2DDACD15DB8389AEB076DF3399AD5DC091B3D8BBD729568B9E82644Dx041C" TargetMode = "External"/>
	<Relationship Id="rId71" Type="http://schemas.openxmlformats.org/officeDocument/2006/relationships/hyperlink" Target="consultantplus://offline/ref=098D91916F4499ECF2952012F7646AF973389E9B7ED390BF8925472C2DDACD15DB8389AEB076DF3398AD5DC091B3D8BBD729568B9E82644Dx041C" TargetMode = "External"/>
	<Relationship Id="rId72" Type="http://schemas.openxmlformats.org/officeDocument/2006/relationships/hyperlink" Target="consultantplus://offline/ref=098D91916F4499ECF2952012F7646AF973389E9B7ED390BF8925472C2DDACD15DB8389AEB076DF339BAD5DC091B3D8BBD729568B9E82644Dx041C" TargetMode = "External"/>
	<Relationship Id="rId73" Type="http://schemas.openxmlformats.org/officeDocument/2006/relationships/hyperlink" Target="consultantplus://offline/ref=098D91916F4499ECF2952012F7646AF973389E9B7ED390BF8925472C2DDACD15DB8389AEB076DF339AAD5DC091B3D8BBD729568B9E82644Dx041C" TargetMode = "External"/>
	<Relationship Id="rId74" Type="http://schemas.openxmlformats.org/officeDocument/2006/relationships/hyperlink" Target="consultantplus://offline/ref=098D91916F4499ECF2952012F7646AF973389E9B7ED390BF8925472C2DDACD15DB8389AEB076DF339DAD5DC091B3D8BBD729568B9E82644Dx041C" TargetMode = "External"/>
	<Relationship Id="rId75" Type="http://schemas.openxmlformats.org/officeDocument/2006/relationships/hyperlink" Target="consultantplus://offline/ref=098D91916F4499ECF2952012F7646AF973389E9B7ED390BF8925472C2DDACD15DB8389AEB076DF339CAD5DC091B3D8BBD729568B9E82644Dx041C" TargetMode = "External"/>
	<Relationship Id="rId76" Type="http://schemas.openxmlformats.org/officeDocument/2006/relationships/hyperlink" Target="consultantplus://offline/ref=098D91916F4499ECF2952012F7646AF973389E9B7ED390BF8925472C2DDACD15DB8389AEB076DF339EAD5DC091B3D8BBD729568B9E82644Dx041C" TargetMode = "External"/>
	<Relationship Id="rId77" Type="http://schemas.openxmlformats.org/officeDocument/2006/relationships/hyperlink" Target="consultantplus://offline/ref=098D91916F4499ECF2952012F7646AF973389E9B7ED390BF8925472C2DDACD15DB8389AEB076DF3390AD5DC091B3D8BBD729568B9E82644Dx041C" TargetMode = "External"/>
	<Relationship Id="rId78" Type="http://schemas.openxmlformats.org/officeDocument/2006/relationships/hyperlink" Target="consultantplus://offline/ref=098D91916F4499ECF2952012F7646AF973389E9B7ED390BF8925472C2DDACD15DB8389AEB076DF3099AD5DC091B3D8BBD729568B9E82644Dx041C" TargetMode = "External"/>
	<Relationship Id="rId79" Type="http://schemas.openxmlformats.org/officeDocument/2006/relationships/hyperlink" Target="consultantplus://offline/ref=098D91916F4499ECF2952012F7646AF973389E9B7ED390BF8925472C2DDACD15DB8389AEB076DF3098AD5DC091B3D8BBD729568B9E82644Dx041C" TargetMode = "External"/>
	<Relationship Id="rId80" Type="http://schemas.openxmlformats.org/officeDocument/2006/relationships/hyperlink" Target="consultantplus://offline/ref=098D91916F4499ECF2952012F7646AF973389E9B7ED390BF8925472C2DDACD15DB8389AEB076DF309BAD5DC091B3D8BBD729568B9E82644Dx041C" TargetMode = "External"/>
	<Relationship Id="rId81" Type="http://schemas.openxmlformats.org/officeDocument/2006/relationships/hyperlink" Target="consultantplus://offline/ref=098D91916F4499ECF2952012F7646AF973389E9B7ED390BF8925472C2DDACD15DB8389AEB076DF309AAD5DC091B3D8BBD729568B9E82644Dx041C" TargetMode = "External"/>
	<Relationship Id="rId82" Type="http://schemas.openxmlformats.org/officeDocument/2006/relationships/hyperlink" Target="consultantplus://offline/ref=098D91916F4499ECF2952012F7646AF973389E9B7ED390BF8925472C2DDACD15DB8389AEB076DF309DAD5DC091B3D8BBD729568B9E82644Dx041C" TargetMode = "External"/>
	<Relationship Id="rId83" Type="http://schemas.openxmlformats.org/officeDocument/2006/relationships/hyperlink" Target="consultantplus://offline/ref=098D91916F4499ECF2952012F7646AF973389E9B7ED390BF8925472C2DDACD15DB8389AEB076DF309CAD5DC091B3D8BBD729568B9E82644Dx041C" TargetMode = "External"/>
	<Relationship Id="rId84" Type="http://schemas.openxmlformats.org/officeDocument/2006/relationships/hyperlink" Target="consultantplus://offline/ref=098D91916F4499ECF2952012F7646AF973389E9B7ED390BF8925472C2DDACD15DB8389AEB076DF309EAD5DC091B3D8BBD729568B9E82644Dx041C" TargetMode = "External"/>
	<Relationship Id="rId85" Type="http://schemas.openxmlformats.org/officeDocument/2006/relationships/hyperlink" Target="consultantplus://offline/ref=098D91916F4499ECF2952012F7646AF973389E9B7ED390BF8925472C2DDACD15DB8389AEB076DF3091AD5DC091B3D8BBD729568B9E82644Dx041C" TargetMode = "External"/>
	<Relationship Id="rId86" Type="http://schemas.openxmlformats.org/officeDocument/2006/relationships/hyperlink" Target="consultantplus://offline/ref=098D91916F4499ECF2952012F7646AF973389E9B7ED390BF8925472C2DDACD15DB8389AEB076DF3090AD5DC091B3D8BBD729568B9E82644Dx041C" TargetMode = "External"/>
	<Relationship Id="rId87" Type="http://schemas.openxmlformats.org/officeDocument/2006/relationships/hyperlink" Target="consultantplus://offline/ref=098D91916F4499ECF2952012F7646AF973389E9B7ED390BF8925472C2DDACD15DB8389AEB076DF3199AD5DC091B3D8BBD729568B9E82644Dx041C" TargetMode = "External"/>
	<Relationship Id="rId88" Type="http://schemas.openxmlformats.org/officeDocument/2006/relationships/hyperlink" Target="consultantplus://offline/ref=098D91916F4499ECF2952012F7646AF973389E9B7ED390BF8925472C2DDACD15DB8389AEB076DF319AAD5DC091B3D8BBD729568B9E82644Dx041C" TargetMode = "External"/>
	<Relationship Id="rId89" Type="http://schemas.openxmlformats.org/officeDocument/2006/relationships/hyperlink" Target="consultantplus://offline/ref=098D91916F4499ECF2952012F7646AF973389E9B7ED390BF8925472C2DDACD15DB8389AEB076DF319CAD5DC091B3D8BBD729568B9E82644Dx041C" TargetMode = "External"/>
	<Relationship Id="rId90" Type="http://schemas.openxmlformats.org/officeDocument/2006/relationships/hyperlink" Target="consultantplus://offline/ref=098D91916F4499ECF2952012F7646AF973389E9B7ED390BF8925472C2DDACD15DB8389AEB076DF319FAD5DC091B3D8BBD729568B9E82644Dx041C" TargetMode = "External"/>
	<Relationship Id="rId91" Type="http://schemas.openxmlformats.org/officeDocument/2006/relationships/hyperlink" Target="consultantplus://offline/ref=098D91916F4499ECF2952012F7646AF973389E9B7ED390BF8925472C2DDACD15DB8389AEB076DF3191AD5DC091B3D8BBD729568B9E82644Dx041C" TargetMode = "External"/>
	<Relationship Id="rId92" Type="http://schemas.openxmlformats.org/officeDocument/2006/relationships/hyperlink" Target="consultantplus://offline/ref=098D91916F4499ECF2952012F7646AF973389E9B7ED390BF8925472C2DDACD15DB8389AEB076DF3190AD5DC091B3D8BBD729568B9E82644Dx041C" TargetMode = "External"/>
	<Relationship Id="rId93" Type="http://schemas.openxmlformats.org/officeDocument/2006/relationships/hyperlink" Target="consultantplus://offline/ref=098D91916F4499ECF2952012F7646AF973389E9B7ED390BF8925472C2DDACD15DB8389AEB076DF3698AD5DC091B3D8BBD729568B9E82644Dx041C" TargetMode = "External"/>
	<Relationship Id="rId94" Type="http://schemas.openxmlformats.org/officeDocument/2006/relationships/hyperlink" Target="consultantplus://offline/ref=098D91916F4499ECF2952012F7646AF973389E9B7ED390BF8925472C2DDACD15DB8389AEB076DF369BAD5DC091B3D8BBD729568B9E82644Dx041C" TargetMode = "External"/>
	<Relationship Id="rId95" Type="http://schemas.openxmlformats.org/officeDocument/2006/relationships/hyperlink" Target="consultantplus://offline/ref=098D91916F4499ECF2952012F7646AF973389E9B7ED390BF8925472C2DDACD15DB8389AEB076DF369AAD5DC091B3D8BBD729568B9E82644Dx041C" TargetMode = "External"/>
	<Relationship Id="rId96" Type="http://schemas.openxmlformats.org/officeDocument/2006/relationships/hyperlink" Target="consultantplus://offline/ref=098D91916F4499ECF2952012F7646AF973389E9B7ED390BF8925472C2DDACD15DB8389AEB076DF369DAD5DC091B3D8BBD729568B9E82644Dx041C" TargetMode = "External"/>
	<Relationship Id="rId97" Type="http://schemas.openxmlformats.org/officeDocument/2006/relationships/hyperlink" Target="consultantplus://offline/ref=098D91916F4499ECF2952012F7646AF973389E9B7ED390BF8925472C2DDACD15DB8389AEB076DF369FAD5DC091B3D8BBD729568B9E82644Dx041C" TargetMode = "External"/>
	<Relationship Id="rId98" Type="http://schemas.openxmlformats.org/officeDocument/2006/relationships/hyperlink" Target="consultantplus://offline/ref=098D91916F4499ECF2952012F7646AF973389E9B7ED390BF8925472C2DDACD15DB8389AEB076DF369EAD5DC091B3D8BBD729568B9E82644Dx041C" TargetMode = "External"/>
	<Relationship Id="rId99" Type="http://schemas.openxmlformats.org/officeDocument/2006/relationships/hyperlink" Target="consultantplus://offline/ref=098D91916F4499ECF2952012F7646AF973389E9B7ED390BF8925472C2DDACD15DB8389AEB076DF3499AD5DC091B3D8BBD729568B9E82644Dx041C" TargetMode = "External"/>
	<Relationship Id="rId100" Type="http://schemas.openxmlformats.org/officeDocument/2006/relationships/hyperlink" Target="consultantplus://offline/ref=098D91916F4499ECF2952012F7646AF973389E9B7ED390BF8925472C2DDACD15DB8389AEB076DF349BAD5DC091B3D8BBD729568B9E82644Dx041C" TargetMode = "External"/>
	<Relationship Id="rId101" Type="http://schemas.openxmlformats.org/officeDocument/2006/relationships/hyperlink" Target="consultantplus://offline/ref=098D91916F4499ECF2952012F7646AF973389E9B7ED390BF8925472C2DDACD15DB8389AEB076DF349AAD5DC091B3D8BBD729568B9E82644Dx041C" TargetMode = "External"/>
	<Relationship Id="rId102" Type="http://schemas.openxmlformats.org/officeDocument/2006/relationships/hyperlink" Target="consultantplus://offline/ref=098D91916F4499ECF2952012F7646AF973389E9B7ED390BF8925472C2DDACD15DB8389AEB076DF349CAD5DC091B3D8BBD729568B9E82644Dx041C" TargetMode = "External"/>
	<Relationship Id="rId103" Type="http://schemas.openxmlformats.org/officeDocument/2006/relationships/hyperlink" Target="consultantplus://offline/ref=098D91916F4499ECF2952012F7646AF973389E9B7ED390BF8925472C2DDACD15DB8389AEB076DF349FAD5DC091B3D8BBD729568B9E82644Dx041C" TargetMode = "External"/>
	<Relationship Id="rId104" Type="http://schemas.openxmlformats.org/officeDocument/2006/relationships/hyperlink" Target="consultantplus://offline/ref=098D91916F4499ECF2952012F7646AF973389E9B7ED390BF8925472C2DDACD15DB8389AEB076DF3490AD5DC091B3D8BBD729568B9E82644Dx041C" TargetMode = "External"/>
	<Relationship Id="rId105" Type="http://schemas.openxmlformats.org/officeDocument/2006/relationships/hyperlink" Target="consultantplus://offline/ref=098D91916F4499ECF2952012F7646AF97339979B72D790BF8925472C2DDACD15DB8389AEB076DE3291AD5DC091B3D8BBD729568B9E82644Dx041C" TargetMode = "External"/>
	<Relationship Id="rId106" Type="http://schemas.openxmlformats.org/officeDocument/2006/relationships/hyperlink" Target="consultantplus://offline/ref=098D91916F4499ECF2952012F7646AF973389E9B7ED390BF8925472C2DDACD15DB8389AEB076DF3599AD5DC091B3D8BBD729568B9E82644Dx041C" TargetMode = "External"/>
	<Relationship Id="rId107" Type="http://schemas.openxmlformats.org/officeDocument/2006/relationships/hyperlink" Target="consultantplus://offline/ref=098D91916F4499ECF2952012F7646AF97335929D7FD490BF8925472C2DDACD15DB8389AEB076DE339CAD5DC091B3D8BBD729568B9E82644Dx041C" TargetMode = "External"/>
	<Relationship Id="rId108" Type="http://schemas.openxmlformats.org/officeDocument/2006/relationships/hyperlink" Target="consultantplus://offline/ref=098D91916F4499ECF2952012F7646AF973389E9B7ED390BF8925472C2DDACD15DB8389AEB076DF3598AD5DC091B3D8BBD729568B9E82644Dx041C" TargetMode = "External"/>
	<Relationship Id="rId109" Type="http://schemas.openxmlformats.org/officeDocument/2006/relationships/hyperlink" Target="consultantplus://offline/ref=098D91916F4499ECF2952012F7646AF9733A9F9F71DB90BF8925472C2DDACD15DB8389AEB076DE3398AD5DC091B3D8BBD729568B9E82644Dx041C" TargetMode = "External"/>
	<Relationship Id="rId110" Type="http://schemas.openxmlformats.org/officeDocument/2006/relationships/hyperlink" Target="consultantplus://offline/ref=098D91916F4499ECF2952012F7646AF973389E9B7ED390BF8925472C2DDACD15DB8389AEB076DF359BAD5DC091B3D8BBD729568B9E82644Dx041C" TargetMode = "External"/>
	<Relationship Id="rId111" Type="http://schemas.openxmlformats.org/officeDocument/2006/relationships/hyperlink" Target="consultantplus://offline/ref=098D91916F4499ECF2952012F7646AF973389E9B7ED390BF8925472C2DDACD15DB8389AEB076DF359DAD5DC091B3D8BBD729568B9E82644Dx041C" TargetMode = "External"/>
	<Relationship Id="rId112" Type="http://schemas.openxmlformats.org/officeDocument/2006/relationships/hyperlink" Target="consultantplus://offline/ref=098D91916F4499ECF2952012F7646AF974399F9F72D390BF8925472C2DDACD15DB8389AEB076DE339FAD5DC091B3D8BBD729568B9E82644Dx041C" TargetMode = "External"/>
	<Relationship Id="rId113" Type="http://schemas.openxmlformats.org/officeDocument/2006/relationships/hyperlink" Target="consultantplus://offline/ref=098D91916F4499ECF2952012F7646AF97438929574DA90BF8925472C2DDACD15DB8389A9B47D8A63DDF30493D7F8D4B8CB355788x843C" TargetMode = "External"/>
	<Relationship Id="rId114" Type="http://schemas.openxmlformats.org/officeDocument/2006/relationships/hyperlink" Target="consultantplus://offline/ref=098D91916F4499ECF2952012F7646AF973389E9B7ED390BF8925472C2DDACD15DB8389AEB076DF359FAD5DC091B3D8BBD729568B9E82644Dx041C" TargetMode = "External"/>
	<Relationship Id="rId115" Type="http://schemas.openxmlformats.org/officeDocument/2006/relationships/hyperlink" Target="consultantplus://offline/ref=098D91916F4499ECF2952012F7646AF973389E9B7ED390BF8925472C2DDACD15DB8389AEB076DF359EAD5DC091B3D8BBD729568B9E82644Dx041C" TargetMode = "External"/>
	<Relationship Id="rId116" Type="http://schemas.openxmlformats.org/officeDocument/2006/relationships/hyperlink" Target="consultantplus://offline/ref=098D91916F4499ECF2952012F7646AF9743B979473D290BF8925472C2DDACD15DB8389ACB877DB39CDF74DC4D8E4D7A7D43649888082x647C" TargetMode = "External"/>
	<Relationship Id="rId117" Type="http://schemas.openxmlformats.org/officeDocument/2006/relationships/hyperlink" Target="consultantplus://offline/ref=098D91916F4499ECF2952012F7646AF9733A949A71D690BF8925472C2DDACD15DB8389AEB076DE3399AD5DC091B3D8BBD729568B9E82644Dx041C" TargetMode = "External"/>
	<Relationship Id="rId118" Type="http://schemas.openxmlformats.org/officeDocument/2006/relationships/hyperlink" Target="consultantplus://offline/ref=098D91916F4499ECF2952012F7646AF9743B979473D290BF8925472C2DDACD15DB8389AEB975DE3A92F258D580EBD7BBCB365694828066x44CC" TargetMode = "External"/>
	<Relationship Id="rId119" Type="http://schemas.openxmlformats.org/officeDocument/2006/relationships/hyperlink" Target="consultantplus://offline/ref=098D91916F4499ECF2952012F7646AF9753F929971D9CDB5817C4B2E2AD59210DC9289ADB268DF3387A40993xD46C" TargetMode = "External"/>
	<Relationship Id="rId120" Type="http://schemas.openxmlformats.org/officeDocument/2006/relationships/hyperlink" Target="consultantplus://offline/ref=098D91916F4499ECF2952012F7646AF9743B979473D290BF8925472C2DDACD15DB8389AEB076DC3B91AD5DC091B3D8BBD729568B9E82644Dx041C" TargetMode = "External"/>
	<Relationship Id="rId121" Type="http://schemas.openxmlformats.org/officeDocument/2006/relationships/hyperlink" Target="consultantplus://offline/ref=098D91916F4499ECF2952012F7646AF9733A949A71D690BF8925472C2DDACD15DB8389AEB076DE339BAD5DC091B3D8BBD729568B9E82644Dx041C" TargetMode = "External"/>
	<Relationship Id="rId122" Type="http://schemas.openxmlformats.org/officeDocument/2006/relationships/hyperlink" Target="consultantplus://offline/ref=098D91916F4499ECF2952012F7646AF9733A949A71D690BF8925472C2DDACD15DB8389AEB076DE309BAD5DC091B3D8BBD729568B9E82644Dx041C" TargetMode = "External"/>
	<Relationship Id="rId123" Type="http://schemas.openxmlformats.org/officeDocument/2006/relationships/hyperlink" Target="consultantplus://offline/ref=098D91916F4499ECF2952012F7646AF9743B979473D290BF8925472C2DDACD15DB8389AEB076D93B91AD5DC091B3D8BBD729568B9E82644Dx041C" TargetMode = "External"/>
	<Relationship Id="rId124" Type="http://schemas.openxmlformats.org/officeDocument/2006/relationships/hyperlink" Target="consultantplus://offline/ref=098D91916F4499ECF2952012F7646AF9743E9F9974DB90BF8925472C2DDACD15DB8389AEB076DE329AAD5DC091B3D8BBD729568B9E82644Dx041C" TargetMode = "External"/>
	<Relationship Id="rId125" Type="http://schemas.openxmlformats.org/officeDocument/2006/relationships/hyperlink" Target="consultantplus://offline/ref=098D91916F4499ECF2952012F7646AF9733A949A71D690BF8925472C2DDACD15DB8389AEB076DE339FAD5DC091B3D8BBD729568B9E82644Dx041C" TargetMode = "External"/>
	<Relationship Id="rId126" Type="http://schemas.openxmlformats.org/officeDocument/2006/relationships/hyperlink" Target="consultantplus://offline/ref=098D91916F4499ECF2952012F7646AF9733A949A71D690BF8925472C2DDACD15DB8389AEB076DE339EAD5DC091B3D8BBD729568B9E82644Dx041C" TargetMode = "External"/>
	<Relationship Id="rId127" Type="http://schemas.openxmlformats.org/officeDocument/2006/relationships/hyperlink" Target="consultantplus://offline/ref=098D91916F4499ECF2952012F7646AF9733A949A71D690BF8925472C2DDACD15DB8389AEB076DE309AAD5DC091B3D8BBD729568B9E82644Dx041C" TargetMode = "External"/>
	<Relationship Id="rId128" Type="http://schemas.openxmlformats.org/officeDocument/2006/relationships/hyperlink" Target="consultantplus://offline/ref=098D91916F4499ECF2952012F7646AF9733A949A71D690BF8925472C2DDACD15DB8389AEB076DE3391AD5DC091B3D8BBD729568B9E82644Dx041C" TargetMode = "External"/>
	<Relationship Id="rId129" Type="http://schemas.openxmlformats.org/officeDocument/2006/relationships/hyperlink" Target="consultantplus://offline/ref=098D91916F4499ECF2952012F7646AF97439909D75D390BF8925472C2DDACD15DB8389AEB076DE309AAD5DC091B3D8BBD729568B9E82644Dx041C" TargetMode = "External"/>
	<Relationship Id="rId130" Type="http://schemas.openxmlformats.org/officeDocument/2006/relationships/hyperlink" Target="consultantplus://offline/ref=098D91916F4499ECF2952012F7646AF973389E9B7ED390BF8925472C2DDACD15DB8389AEB076DF3A98AD5DC091B3D8BBD729568B9E82644Dx041C" TargetMode = "External"/>
	<Relationship Id="rId131" Type="http://schemas.openxmlformats.org/officeDocument/2006/relationships/hyperlink" Target="consultantplus://offline/ref=098D91916F4499ECF2952012F7646AF973389E9B7ED390BF8925472C2DDACD15DB8389AEB076DC3B98AD5DC091B3D8BBD729568B9E82644Dx041C" TargetMode = "External"/>
	<Relationship Id="rId132" Type="http://schemas.openxmlformats.org/officeDocument/2006/relationships/hyperlink" Target="consultantplus://offline/ref=098D91916F4499ECF2952012F7646AF97439909D75D390BF8925472C2DDACD15DB8389AEB076DE309CAD5DC091B3D8BBD729568B9E82644Dx041C" TargetMode = "External"/>
	<Relationship Id="rId133" Type="http://schemas.openxmlformats.org/officeDocument/2006/relationships/hyperlink" Target="consultantplus://offline/ref=098D91916F4499ECF2952012F7646AF973389E9B7ED390BF8925472C2DDACD15DB8389AEB076DF3A9FAD5DC091B3D8BBD729568B9E82644Dx041C" TargetMode = "External"/>
	<Relationship Id="rId134" Type="http://schemas.openxmlformats.org/officeDocument/2006/relationships/hyperlink" Target="consultantplus://offline/ref=098D91916F4499ECF2952012F7646AF973389E9B7ED390BF8925472C2DDACD15DB8389AEB076DF3A90AD5DC091B3D8BBD729568B9E82644Dx041C" TargetMode = "External"/>
	<Relationship Id="rId135" Type="http://schemas.openxmlformats.org/officeDocument/2006/relationships/hyperlink" Target="consultantplus://offline/ref=098D91916F4499ECF2952012F7646AF973389E9B7ED390BF8925472C2DDACD15DB8389AEB076DF3B98AD5DC091B3D8BBD729568B9E82644Dx041C" TargetMode = "External"/>
	<Relationship Id="rId136" Type="http://schemas.openxmlformats.org/officeDocument/2006/relationships/hyperlink" Target="consultantplus://offline/ref=098D91916F4499ECF2952012F7646AF973389E9B7ED390BF8925472C2DDACD15DB8389AEB076DF3B9BAD5DC091B3D8BBD729568B9E82644Dx041C" TargetMode = "External"/>
	<Relationship Id="rId137" Type="http://schemas.openxmlformats.org/officeDocument/2006/relationships/hyperlink" Target="consultantplus://offline/ref=098D91916F4499ECF2952012F7646AF973389E9B7ED390BF8925472C2DDACD15DB8389AEB076DF3B9AAD5DC091B3D8BBD729568B9E82644Dx041C" TargetMode = "External"/>
	<Relationship Id="rId138" Type="http://schemas.openxmlformats.org/officeDocument/2006/relationships/hyperlink" Target="consultantplus://offline/ref=098D91916F4499ECF2952012F7646AF97335979576DB90BF8925472C2DDACD15DB8389AEB076DE3290AD5DC091B3D8BBD729568B9E82644Dx041C" TargetMode = "External"/>
	<Relationship Id="rId139" Type="http://schemas.openxmlformats.org/officeDocument/2006/relationships/hyperlink" Target="consultantplus://offline/ref=098D91916F4499ECF2952012F7646AF973389E9B7ED390BF8925472C2DDACD15DB8389AEB076DF3B9DAD5DC091B3D8BBD729568B9E82644Dx041C" TargetMode = "External"/>
	<Relationship Id="rId140" Type="http://schemas.openxmlformats.org/officeDocument/2006/relationships/hyperlink" Target="consultantplus://offline/ref=098D91916F4499ECF2952012F7646AF9733A9F9C7EDA90BF8925472C2DDACD15DB8389AEB076DE3399AD5DC091B3D8BBD729568B9E82644Dx041C" TargetMode = "External"/>
	<Relationship Id="rId141" Type="http://schemas.openxmlformats.org/officeDocument/2006/relationships/hyperlink" Target="consultantplus://offline/ref=098D91916F4499ECF2952012F7646AF973389E9B7ED390BF8925472C2DDACD15DB8389AEB076DF3B9CAD5DC091B3D8BBD729568B9E82644Dx041C" TargetMode = "External"/>
	<Relationship Id="rId142" Type="http://schemas.openxmlformats.org/officeDocument/2006/relationships/hyperlink" Target="consultantplus://offline/ref=098D91916F4499ECF2952012F7646AF973389E9B7ED390BF8925472C2DDACD15DB8389AEB076DF3B9FAD5DC091B3D8BBD729568B9E82644Dx041C" TargetMode = "External"/>
	<Relationship Id="rId143" Type="http://schemas.openxmlformats.org/officeDocument/2006/relationships/hyperlink" Target="consultantplus://offline/ref=098D91916F4499ECF2952012F7646AF973389E9B7ED390BF8925472C2DDACD15DB8389AEB076DF3B9EAD5DC091B3D8BBD729568B9E82644Dx041C" TargetMode = "External"/>
	<Relationship Id="rId144" Type="http://schemas.openxmlformats.org/officeDocument/2006/relationships/hyperlink" Target="consultantplus://offline/ref=098D91916F4499ECF2952012F7646AF9733A9F9C7ED590BF8925472C2DDACD15DB8389AEB076DE3399AD5DC091B3D8BBD729568B9E82644Dx041C" TargetMode = "External"/>
	<Relationship Id="rId145" Type="http://schemas.openxmlformats.org/officeDocument/2006/relationships/hyperlink" Target="consultantplus://offline/ref=098D91916F4499ECF2952012F7646AF973389E9B7ED390BF8925472C2DDACD15DB8389AEB076DF3B91AD5DC091B3D8BBD729568B9E82644Dx041C" TargetMode = "External"/>
	<Relationship Id="rId146" Type="http://schemas.openxmlformats.org/officeDocument/2006/relationships/hyperlink" Target="consultantplus://offline/ref=098D91916F4499ECF2952012F7646AF973389E9B7ED390BF8925472C2DDACD15DB8389AEB076DC3299AD5DC091B3D8BBD729568B9E82644Dx041C" TargetMode = "External"/>
	<Relationship Id="rId147" Type="http://schemas.openxmlformats.org/officeDocument/2006/relationships/hyperlink" Target="consultantplus://offline/ref=098D91916F4499ECF2952012F7646AF973389E9B7ED390BF8925472C2DDACD15DB8389AEB076DC329AAD5DC091B3D8BBD729568B9E82644Dx041C" TargetMode = "External"/>
	<Relationship Id="rId148" Type="http://schemas.openxmlformats.org/officeDocument/2006/relationships/hyperlink" Target="consultantplus://offline/ref=098D91916F4499ECF2952012F7646AF973389E9B7ED390BF8925472C2DDACD15DB8389AEB076DC329CAD5DC091B3D8BBD729568B9E82644Dx041C" TargetMode = "External"/>
	<Relationship Id="rId149" Type="http://schemas.openxmlformats.org/officeDocument/2006/relationships/hyperlink" Target="consultantplus://offline/ref=098D91916F4499ECF2952012F7646AF973389E9B7ED390BF8925472C2DDACD15DB8389AEB076DC329EAD5DC091B3D8BBD729568B9E82644Dx041C" TargetMode = "External"/>
	<Relationship Id="rId150" Type="http://schemas.openxmlformats.org/officeDocument/2006/relationships/hyperlink" Target="consultantplus://offline/ref=098D91916F4499ECF2952012F7646AF973389E9B7ED390BF8925472C2DDACD15DB8389AEB076DC3291AD5DC091B3D8BBD729568B9E82644Dx041C" TargetMode = "External"/>
	<Relationship Id="rId151" Type="http://schemas.openxmlformats.org/officeDocument/2006/relationships/hyperlink" Target="consultantplus://offline/ref=098D91916F4499ECF2952012F7646AF97439909D75D390BF8925472C2DDACD15DB8389AEB076DE309EAD5DC091B3D8BBD729568B9E82644Dx041C" TargetMode = "External"/>
	<Relationship Id="rId152" Type="http://schemas.openxmlformats.org/officeDocument/2006/relationships/hyperlink" Target="consultantplus://offline/ref=098D91916F4499ECF2952012F7646AF973389E9B7ED390BF8925472C2DDACD15DB8389AEB076DC3290AD5DC091B3D8BBD729568B9E82644Dx041C" TargetMode = "External"/>
	<Relationship Id="rId153" Type="http://schemas.openxmlformats.org/officeDocument/2006/relationships/hyperlink" Target="consultantplus://offline/ref=098D91916F4499ECF2952012F7646AF973389E9B7ED390BF8925472C2DDACD15DB8389AEB076DC3398AD5DC091B3D8BBD729568B9E82644Dx041C" TargetMode = "External"/>
	<Relationship Id="rId154" Type="http://schemas.openxmlformats.org/officeDocument/2006/relationships/hyperlink" Target="consultantplus://offline/ref=098D91916F4499ECF2952012F7646AF973389E9B7ED390BF8925472C2DDACD15DB8389AEB076DC339BAD5DC091B3D8BBD729568B9E82644Dx041C" TargetMode = "External"/>
	<Relationship Id="rId155" Type="http://schemas.openxmlformats.org/officeDocument/2006/relationships/hyperlink" Target="consultantplus://offline/ref=098D91916F4499ECF2952012F7646AF973389E9B7ED390BF8925472C2DDACD15DB8389AEB076DC339AAD5DC091B3D8BBD729568B9E82644Dx041C" TargetMode = "External"/>
	<Relationship Id="rId156" Type="http://schemas.openxmlformats.org/officeDocument/2006/relationships/hyperlink" Target="consultantplus://offline/ref=098D91916F4499ECF2952012F7646AF973389E9B7ED390BF8925472C2DDACD15DB8389AEB076DC339DAD5DC091B3D8BBD729568B9E82644Dx041C" TargetMode = "External"/>
	<Relationship Id="rId157" Type="http://schemas.openxmlformats.org/officeDocument/2006/relationships/hyperlink" Target="consultantplus://offline/ref=098D91916F4499ECF2952012F7646AF973389E9B7ED390BF8925472C2DDACD15DB8389AEB076DC339FAD5DC091B3D8BBD729568B9E82644Dx041C" TargetMode = "External"/>
	<Relationship Id="rId158" Type="http://schemas.openxmlformats.org/officeDocument/2006/relationships/hyperlink" Target="consultantplus://offline/ref=098D91916F4499ECF2952012F7646AF973389E9B7ED390BF8925472C2DDACD15DB8389AEB076DC339EAD5DC091B3D8BBD729568B9E82644Dx041C" TargetMode = "External"/>
	<Relationship Id="rId159" Type="http://schemas.openxmlformats.org/officeDocument/2006/relationships/hyperlink" Target="consultantplus://offline/ref=098D91916F4499ECF2952012F7646AF973389E9B7ED390BF8925472C2DDACD15DB8389AEB076DC3391AD5DC091B3D8BBD729568B9E82644Dx041C" TargetMode = "External"/>
	<Relationship Id="rId160" Type="http://schemas.openxmlformats.org/officeDocument/2006/relationships/hyperlink" Target="consultantplus://offline/ref=098D91916F4499ECF2952012F7646AF973389E9B7ED390BF8925472C2DDACD15DB8389AEB076DC3390AD5DC091B3D8BBD729568B9E82644Dx041C" TargetMode = "External"/>
	<Relationship Id="rId161" Type="http://schemas.openxmlformats.org/officeDocument/2006/relationships/hyperlink" Target="consultantplus://offline/ref=098D91916F4499ECF2952012F7646AF9743894957ED190BF8925472C2DDACD15DB8389A6B17D8A63DDF30493D7F8D4B8CB355788x843C" TargetMode = "External"/>
	<Relationship Id="rId162" Type="http://schemas.openxmlformats.org/officeDocument/2006/relationships/hyperlink" Target="consultantplus://offline/ref=098D91916F4499ECF2952012F7646AF973389E9B7ED390BF8925472C2DDACD15DB8389AEB076DC3099AD5DC091B3D8BBD729568B9E82644Dx041C" TargetMode = "External"/>
	<Relationship Id="rId163" Type="http://schemas.openxmlformats.org/officeDocument/2006/relationships/hyperlink" Target="consultantplus://offline/ref=098D91916F4499ECF2952012F7646AF973389E9B7ED390BF8925472C2DDACD15DB8389AEB076DC309AAD5DC091B3D8BBD729568B9E82644Dx041C" TargetMode = "External"/>
	<Relationship Id="rId164" Type="http://schemas.openxmlformats.org/officeDocument/2006/relationships/hyperlink" Target="consultantplus://offline/ref=098D91916F4499ECF2952012F7646AF973389E9B7ED390BF8925472C2DDACD15DB8389AEB076DC309CAD5DC091B3D8BBD729568B9E82644Dx041C" TargetMode = "External"/>
	<Relationship Id="rId165" Type="http://schemas.openxmlformats.org/officeDocument/2006/relationships/hyperlink" Target="consultantplus://offline/ref=098D91916F4499ECF2952012F7646AF97139979B76D390BF8925472C2DDACD15DB8389AEB076DE3491AD5DC091B3D8BBD729568B9E82644Dx041C" TargetMode = "External"/>
	<Relationship Id="rId166" Type="http://schemas.openxmlformats.org/officeDocument/2006/relationships/hyperlink" Target="consultantplus://offline/ref=098D91916F4499ECF2952012F7646AF973389E9B7ED390BF8925472C2DDACD15DB8389AEB076DC309EAD5DC091B3D8BBD729568B9E82644Dx041C" TargetMode = "External"/>
	<Relationship Id="rId167" Type="http://schemas.openxmlformats.org/officeDocument/2006/relationships/hyperlink" Target="consultantplus://offline/ref=098D91916F4499ECF2952012F7646AF97139979B76D390BF8925472C2DDACD15DB8389AEB076DE329CAD5DC091B3D8BBD729568B9E82644Dx041C" TargetMode = "External"/>
	<Relationship Id="rId168" Type="http://schemas.openxmlformats.org/officeDocument/2006/relationships/hyperlink" Target="consultantplus://offline/ref=098D91916F4499ECF2952012F7646AF973389E9B7ED390BF8925472C2DDACD15DB8389AEB076DC3091AD5DC091B3D8BBD729568B9E82644Dx041C" TargetMode = "External"/>
	<Relationship Id="rId169" Type="http://schemas.openxmlformats.org/officeDocument/2006/relationships/hyperlink" Target="consultantplus://offline/ref=098D91916F4499ECF2952012F7646AF973389E9B7ED390BF8925472C2DDACD15DB8389AEB076DC3090AD5DC091B3D8BBD729568B9E82644Dx041C" TargetMode = "External"/>
	<Relationship Id="rId170" Type="http://schemas.openxmlformats.org/officeDocument/2006/relationships/hyperlink" Target="consultantplus://offline/ref=098D91916F4499ECF2952012F7646AF974399F9F72D390BF8925472C2DDACD15DB8389AEB076DE3390AD5DC091B3D8BBD729568B9E82644Dx041C" TargetMode = "External"/>
	<Relationship Id="rId171" Type="http://schemas.openxmlformats.org/officeDocument/2006/relationships/hyperlink" Target="consultantplus://offline/ref=098D91916F4499ECF2952012F7646AF97438929574DA90BF8925472C2DDACD15DB8389A9B67D8A63DDF30493D7F8D4B8CB355788x843C" TargetMode = "External"/>
	<Relationship Id="rId172" Type="http://schemas.openxmlformats.org/officeDocument/2006/relationships/hyperlink" Target="consultantplus://offline/ref=098D91916F4499ECF2952012F7646AF973389E9B7ED390BF8925472C2DDACD15DB8389AEB076DC3198AD5DC091B3D8BBD729568B9E82644Dx041C" TargetMode = "External"/>
	<Relationship Id="rId173" Type="http://schemas.openxmlformats.org/officeDocument/2006/relationships/hyperlink" Target="consultantplus://offline/ref=098D91916F4499ECF2952012F7646AF973389E9B7ED390BF8925472C2DDACD15DB8389AEB076DC319DAD5DC091B3D8BBD729568B9E82644Dx041C" TargetMode = "External"/>
	<Relationship Id="rId174" Type="http://schemas.openxmlformats.org/officeDocument/2006/relationships/hyperlink" Target="consultantplus://offline/ref=098D91916F4499ECF2952012F7646AF973389E9B7ED390BF8925472C2DDACD15DB8389AEB076DC319FAD5DC091B3D8BBD729568B9E82644Dx041C" TargetMode = "External"/>
	<Relationship Id="rId175" Type="http://schemas.openxmlformats.org/officeDocument/2006/relationships/hyperlink" Target="consultantplus://offline/ref=098D91916F4499ECF2952012F7646AF973389E9B7ED390BF8925472C2DDACD15DB8389AEB076DC3191AD5DC091B3D8BBD729568B9E82644Dx041C" TargetMode = "External"/>
	<Relationship Id="rId176" Type="http://schemas.openxmlformats.org/officeDocument/2006/relationships/hyperlink" Target="consultantplus://offline/ref=098D91916F4499ECF2952012F7646AF973389E9B7ED390BF8925472C2DDACD15DB8389AEB076DC3190AD5DC091B3D8BBD729568B9E82644Dx041C" TargetMode = "External"/>
	<Relationship Id="rId177" Type="http://schemas.openxmlformats.org/officeDocument/2006/relationships/hyperlink" Target="consultantplus://offline/ref=098D91916F4499ECF2952012F7646AF9733D959976D690BF8925472C2DDACD15DB8389AEB076DE3A9CAD5DC091B3D8BBD729568B9E82644Dx041C" TargetMode = "External"/>
	<Relationship Id="rId178" Type="http://schemas.openxmlformats.org/officeDocument/2006/relationships/hyperlink" Target="consultantplus://offline/ref=098D91916F4499ECF2952012F7646AF9733A979A72D290BF8925472C2DDACD15DB8389AEB076DE329CAD5DC091B3D8BBD729568B9E82644Dx041C" TargetMode = "External"/>
	<Relationship Id="rId179" Type="http://schemas.openxmlformats.org/officeDocument/2006/relationships/hyperlink" Target="consultantplus://offline/ref=098D91916F4499ECF2952012F7646AF9733D959976D690BF8925472C2DDACD15DB8389AEB076DE3A9FAD5DC091B3D8BBD729568B9E82644Dx041C" TargetMode = "External"/>
	<Relationship Id="rId180" Type="http://schemas.openxmlformats.org/officeDocument/2006/relationships/hyperlink" Target="consultantplus://offline/ref=098D91916F4499ECF2952012F7646AF973389E9B7ED390BF8925472C2DDACD15DB8389AEB076DC3698AD5DC091B3D8BBD729568B9E82644Dx041C" TargetMode = "External"/>
	<Relationship Id="rId181" Type="http://schemas.openxmlformats.org/officeDocument/2006/relationships/hyperlink" Target="consultantplus://offline/ref=098D91916F4499ECF2952012F7646AF973389E9B7ED390BF8925472C2DDACD15DB8389AEB076DC369BAD5DC091B3D8BBD729568B9E82644Dx041C" TargetMode = "External"/>
	<Relationship Id="rId182" Type="http://schemas.openxmlformats.org/officeDocument/2006/relationships/hyperlink" Target="consultantplus://offline/ref=098D91916F4499ECF2952012F7646AF9733D959976D690BF8925472C2DDACD15DB8389AEB076DE3A91AD5DC091B3D8BBD729568B9E82644Dx041C" TargetMode = "External"/>
	<Relationship Id="rId183" Type="http://schemas.openxmlformats.org/officeDocument/2006/relationships/hyperlink" Target="consultantplus://offline/ref=098D91916F4499ECF2952012F7646AF97438949A7ED190BF8925472C2DDACD15DB8389AEB076DE3291AD5DC091B3D8BBD729568B9E82644Dx041C" TargetMode = "External"/>
	<Relationship Id="rId184" Type="http://schemas.openxmlformats.org/officeDocument/2006/relationships/hyperlink" Target="consultantplus://offline/ref=098D91916F4499ECF2952012F7646AF9733D959976D690BF8925472C2DDACD15DB8389AEB076DE3A90AD5DC091B3D8BBD729568B9E82644Dx041C" TargetMode = "External"/>
	<Relationship Id="rId185" Type="http://schemas.openxmlformats.org/officeDocument/2006/relationships/hyperlink" Target="consultantplus://offline/ref=098D91916F4499ECF2952012F7646AF973389E9B7ED390BF8925472C2DDACD15DB8389AEB076DC369AAD5DC091B3D8BBD729568B9E82644Dx041C" TargetMode = "External"/>
	<Relationship Id="rId186" Type="http://schemas.openxmlformats.org/officeDocument/2006/relationships/hyperlink" Target="consultantplus://offline/ref=098D91916F4499ECF2952012F7646AF9733D959976D690BF8925472C2DDACD15DB8389AEB076DE3B99AD5DC091B3D8BBD729568B9E82644Dx041C" TargetMode = "External"/>
	<Relationship Id="rId187" Type="http://schemas.openxmlformats.org/officeDocument/2006/relationships/hyperlink" Target="consultantplus://offline/ref=098D91916F4499ECF2952012F7646AF973389E9B7ED390BF8925472C2DDACD15DB8389AEB076DC369CAD5DC091B3D8BBD729568B9E82644Dx041C" TargetMode = "External"/>
	<Relationship Id="rId188" Type="http://schemas.openxmlformats.org/officeDocument/2006/relationships/hyperlink" Target="consultantplus://offline/ref=098D91916F4499ECF2952012F7646AF973389E9B7ED390BF8925472C2DDACD15DB8389AEB076DC369EAD5DC091B3D8BBD729568B9E82644Dx041C" TargetMode = "External"/>
	<Relationship Id="rId189" Type="http://schemas.openxmlformats.org/officeDocument/2006/relationships/hyperlink" Target="consultantplus://offline/ref=098D91916F4499ECF2952012F7646AF97439909D75D390BF8925472C2DDACD15DB8389AEB076DE3090AD5DC091B3D8BBD729568B9E82644Dx041C" TargetMode = "External"/>
	<Relationship Id="rId190" Type="http://schemas.openxmlformats.org/officeDocument/2006/relationships/hyperlink" Target="consultantplus://offline/ref=098D91916F4499ECF2952012F7646AF973389E9B7ED390BF8925472C2DDACD15DB8389AEB076DC3691AD5DC091B3D8BBD729568B9E82644Dx041C" TargetMode = "External"/>
	<Relationship Id="rId191" Type="http://schemas.openxmlformats.org/officeDocument/2006/relationships/hyperlink" Target="consultantplus://offline/ref=098D91916F4499ECF2952012F7646AF97439909D75D390BF8925472C2DDACD15DB8389AEB076DE3199AD5DC091B3D8BBD729568B9E82644Dx041C" TargetMode = "External"/>
	<Relationship Id="rId192" Type="http://schemas.openxmlformats.org/officeDocument/2006/relationships/hyperlink" Target="consultantplus://offline/ref=098D91916F4499ECF2952012F7646AF973389E9B7ED390BF8925472C2DDACD15DB8389AEB076DC3690AD5DC091B3D8BBD729568B9E82644Dx041C" TargetMode = "External"/>
	<Relationship Id="rId193" Type="http://schemas.openxmlformats.org/officeDocument/2006/relationships/hyperlink" Target="consultantplus://offline/ref=098D91916F4499ECF2952012F7646AF97439909D75D390BF8925472C2DDACD15DB8389AEB076DE3198AD5DC091B3D8BBD729568B9E82644Dx041C" TargetMode = "External"/>
	<Relationship Id="rId194" Type="http://schemas.openxmlformats.org/officeDocument/2006/relationships/hyperlink" Target="consultantplus://offline/ref=098D91916F4499ECF2952012F7646AF973389E9B7ED390BF8925472C2DDACD15DB8389AEB076DC3799AD5DC091B3D8BBD729568B9E82644Dx041C" TargetMode = "External"/>
	<Relationship Id="rId195" Type="http://schemas.openxmlformats.org/officeDocument/2006/relationships/hyperlink" Target="consultantplus://offline/ref=098D91916F4499ECF2952012F7646AF97439909D75D390BF8925472C2DDACD15DB8389AEB076DE319BAD5DC091B3D8BBD729568B9E82644Dx041C" TargetMode = "External"/>
	<Relationship Id="rId196" Type="http://schemas.openxmlformats.org/officeDocument/2006/relationships/hyperlink" Target="consultantplus://offline/ref=098D91916F4499ECF2952012F7646AF97438929D75D190BF8925472C2DDACD15DB8389AEB076DE3499AD5DC091B3D8BBD729568B9E82644Dx041C" TargetMode = "External"/>
	<Relationship Id="rId197" Type="http://schemas.openxmlformats.org/officeDocument/2006/relationships/hyperlink" Target="consultantplus://offline/ref=098D91916F4499ECF2952012F7646AF973389E9B7ED390BF8925472C2DDACD15DB8389AEB076DC3798AD5DC091B3D8BBD729568B9E82644Dx041C" TargetMode = "External"/>
	<Relationship Id="rId198" Type="http://schemas.openxmlformats.org/officeDocument/2006/relationships/hyperlink" Target="consultantplus://offline/ref=098D91916F4499ECF2952012F7646AF97439909D75D390BF8925472C2DDACD15DB8389AEB076DE319AAD5DC091B3D8BBD729568B9E82644Dx041C" TargetMode = "External"/>
	<Relationship Id="rId199" Type="http://schemas.openxmlformats.org/officeDocument/2006/relationships/hyperlink" Target="consultantplus://offline/ref=098D91916F4499ECF2952012F7646AF97134919E76D090BF8925472C2DDACD15DB8389AEB076DE339BAD5DC091B3D8BBD729568B9E82644Dx041C" TargetMode = "External"/>
	<Relationship Id="rId200" Type="http://schemas.openxmlformats.org/officeDocument/2006/relationships/hyperlink" Target="consultantplus://offline/ref=098D91916F4499ECF2952012F7646AF973389E9B7ED390BF8925472C2DDACD15DB8389AEB076DC379AAD5DC091B3D8BBD729568B9E82644Dx041C" TargetMode = "External"/>
	<Relationship Id="rId201" Type="http://schemas.openxmlformats.org/officeDocument/2006/relationships/hyperlink" Target="consultantplus://offline/ref=098D91916F4499ECF2952012F7646AF973389E9B7ED390BF8925472C2DDACD15DB8389AEB076DC379CAD5DC091B3D8BBD729568B9E82644Dx041C" TargetMode = "External"/>
	<Relationship Id="rId202" Type="http://schemas.openxmlformats.org/officeDocument/2006/relationships/hyperlink" Target="consultantplus://offline/ref=098D91916F4499ECF2952012F7646AF973389E9B7ED390BF8925472C2DDACD15DB8389AEB076DC379EAD5DC091B3D8BBD729568B9E82644Dx041C" TargetMode = "External"/>
	<Relationship Id="rId203" Type="http://schemas.openxmlformats.org/officeDocument/2006/relationships/hyperlink" Target="consultantplus://offline/ref=098D91916F4499ECF2952012F7646AF973389E9B7ED390BF8925472C2DDACD15DB8389AEB076DC3790AD5DC091B3D8BBD729568B9E82644Dx041C" TargetMode = "External"/>
	<Relationship Id="rId204" Type="http://schemas.openxmlformats.org/officeDocument/2006/relationships/hyperlink" Target="consultantplus://offline/ref=098D91916F4499ECF2952012F7646AF973389E9B7ED390BF8925472C2DDACD15DB8389AEB076DC349BAD5DC091B3D8BBD729568B9E82644Dx041C" TargetMode = "External"/>
	<Relationship Id="rId205" Type="http://schemas.openxmlformats.org/officeDocument/2006/relationships/hyperlink" Target="consultantplus://offline/ref=098D91916F4499ECF2952012F7646AF973389E9B7ED390BF8925472C2DDACD15DB8389AEB076DC349DAD5DC091B3D8BBD729568B9E82644Dx041C" TargetMode = "External"/>
	<Relationship Id="rId206" Type="http://schemas.openxmlformats.org/officeDocument/2006/relationships/hyperlink" Target="consultantplus://offline/ref=098D91916F4499ECF2952012F7646AF9733A9F9F77D390BF8925472C2DDACD15DB8389AEB076DE3398AD5DC091B3D8BBD729568B9E82644Dx041C" TargetMode = "External"/>
	<Relationship Id="rId207" Type="http://schemas.openxmlformats.org/officeDocument/2006/relationships/hyperlink" Target="consultantplus://offline/ref=098D91916F4499ECF2952012F7646AF973389E9B7ED390BF8925472C2DDACD15DB8389AEB076DC349FAD5DC091B3D8BBD729568B9E82644Dx041C" TargetMode = "External"/>
	<Relationship Id="rId208" Type="http://schemas.openxmlformats.org/officeDocument/2006/relationships/hyperlink" Target="consultantplus://offline/ref=098D91916F4499ECF2952012F7646AF973389E9B7ED390BF8925472C2DDACD15DB8389AEB076DC349EAD5DC091B3D8BBD729568B9E82644Dx041C" TargetMode = "External"/>
	<Relationship Id="rId209" Type="http://schemas.openxmlformats.org/officeDocument/2006/relationships/hyperlink" Target="consultantplus://offline/ref=098D91916F4499ECF2952012F7646AF973389E9B7ED390BF8925472C2DDACD15DB8389AEB076DC3491AD5DC091B3D8BBD729568B9E82644Dx041C" TargetMode = "External"/>
	<Relationship Id="rId210" Type="http://schemas.openxmlformats.org/officeDocument/2006/relationships/hyperlink" Target="consultantplus://offline/ref=098D91916F4499ECF2952012F7646AF973389E9B7ED390BF8925472C2DDACD15DB8389AEB076DC3490AD5DC091B3D8BBD729568B9E82644Dx041C" TargetMode = "External"/>
	<Relationship Id="rId211" Type="http://schemas.openxmlformats.org/officeDocument/2006/relationships/hyperlink" Target="consultantplus://offline/ref=098D91916F4499ECF2952012F7646AF97439909D75D390BF8925472C2DDACD15DB8389AEB076DE319DAD5DC091B3D8BBD729568B9E82644Dx041C" TargetMode = "External"/>
	<Relationship Id="rId212" Type="http://schemas.openxmlformats.org/officeDocument/2006/relationships/hyperlink" Target="consultantplus://offline/ref=098D91916F4499ECF2952012F7646AF973389E9B7ED390BF8925472C2DDACD15DB8389AEB076DC359AAD5DC091B3D8BBD729568B9E82644Dx041C" TargetMode = "External"/>
	<Relationship Id="rId213" Type="http://schemas.openxmlformats.org/officeDocument/2006/relationships/hyperlink" Target="consultantplus://offline/ref=098D91916F4499ECF2952012F7646AF973389E9B7ED390BF8925472C2DDACD15DB8389AEB076DC359FAD5DC091B3D8BBD729568B9E82644Dx041C" TargetMode = "External"/>
	<Relationship Id="rId214" Type="http://schemas.openxmlformats.org/officeDocument/2006/relationships/hyperlink" Target="consultantplus://offline/ref=098D91916F4499ECF2952012F7646AF973389E9B7ED390BF8925472C2DDACD15DB8389AEB076DC359EAD5DC091B3D8BBD729568B9E82644Dx041C" TargetMode = "External"/>
	<Relationship Id="rId215" Type="http://schemas.openxmlformats.org/officeDocument/2006/relationships/hyperlink" Target="consultantplus://offline/ref=098D91916F4499ECF2952012F7646AF973389E9B7ED390BF8925472C2DDACD15DB8389AEB076DC3591AD5DC091B3D8BBD729568B9E82644Dx041C" TargetMode = "External"/>
	<Relationship Id="rId216" Type="http://schemas.openxmlformats.org/officeDocument/2006/relationships/hyperlink" Target="consultantplus://offline/ref=098D91916F4499ECF2952012F7646AF973389E9B7ED390BF8925472C2DDACD15DB8389AEB076DC3590AD5DC091B3D8BBD729568B9E82644Dx041C" TargetMode = "External"/>
	<Relationship Id="rId217" Type="http://schemas.openxmlformats.org/officeDocument/2006/relationships/hyperlink" Target="consultantplus://offline/ref=098D91916F4499ECF2952012F7646AF9733A9E9E70D790BF8925472C2DDACD15DB8389AEB076DE3290AD5DC091B3D8BBD729568B9E82644Dx041C" TargetMode = "External"/>
	<Relationship Id="rId218" Type="http://schemas.openxmlformats.org/officeDocument/2006/relationships/hyperlink" Target="consultantplus://offline/ref=098D91916F4499ECF2952012F7646AF9733D959976D690BF8925472C2DDACD15DB8389AEB076DE3B9BAD5DC091B3D8BBD729568B9E82644Dx041C" TargetMode = "External"/>
	<Relationship Id="rId219" Type="http://schemas.openxmlformats.org/officeDocument/2006/relationships/hyperlink" Target="consultantplus://offline/ref=098D91916F4499ECF2952012F7646AF973389E9B7ED390BF8925472C2DDACD15DB8389AEB076DC3A99AD5DC091B3D8BBD729568B9E82644Dx041C" TargetMode = "External"/>
	<Relationship Id="rId220" Type="http://schemas.openxmlformats.org/officeDocument/2006/relationships/hyperlink" Target="consultantplus://offline/ref=098D91916F4499ECF2952012F7646AF973389E9B7ED390BF8925472C2DDACD15DB8389AEB076DC3A98AD5DC091B3D8BBD729568B9E82644Dx041C" TargetMode = "External"/>
	<Relationship Id="rId221" Type="http://schemas.openxmlformats.org/officeDocument/2006/relationships/hyperlink" Target="consultantplus://offline/ref=098D91916F4499ECF2952012F7646AF973389E9B7ED390BF8925472C2DDACD15DB8389AEB076DC3A9AAD5DC091B3D8BBD729568B9E82644Dx041C" TargetMode = "External"/>
	<Relationship Id="rId222" Type="http://schemas.openxmlformats.org/officeDocument/2006/relationships/hyperlink" Target="consultantplus://offline/ref=098D91916F4499ECF2952012F7646AF97438919A74D790BF8925472C2DDACD15DB8389AEB076DE3391AD5DC091B3D8BBD729568B9E82644Dx041C" TargetMode = "External"/>
	<Relationship Id="rId223" Type="http://schemas.openxmlformats.org/officeDocument/2006/relationships/hyperlink" Target="consultantplus://offline/ref=098D91916F4499ECF2952012F7646AF973389E9B7ED390BF8925472C2DDACD15DB8389AEB076DC3A9DAD5DC091B3D8BBD729568B9E82644Dx041C" TargetMode = "External"/>
	<Relationship Id="rId224" Type="http://schemas.openxmlformats.org/officeDocument/2006/relationships/hyperlink" Target="consultantplus://offline/ref=098D91916F4499ECF2952012F7646AF973389E9B7ED390BF8925472C2DDACD15DB8389AEB076DC3A9CAD5DC091B3D8BBD729568B9E82644Dx041C" TargetMode = "External"/>
	<Relationship Id="rId225" Type="http://schemas.openxmlformats.org/officeDocument/2006/relationships/hyperlink" Target="consultantplus://offline/ref=098D91916F4499ECF295251DF4646AF97239909574D9CDB5817C4B2E2AD59210DC9289ADB268DF3387A40993xD46C" TargetMode = "External"/>
	<Relationship Id="rId226" Type="http://schemas.openxmlformats.org/officeDocument/2006/relationships/hyperlink" Target="consultantplus://offline/ref=098D91916F4499ECF2952012F7646AF973389E9B7ED390BF8925472C2DDACD15DB8389AEB076DC3A9FAD5DC091B3D8BBD729568B9E82644Dx041C" TargetMode = "External"/>
	<Relationship Id="rId227" Type="http://schemas.openxmlformats.org/officeDocument/2006/relationships/hyperlink" Target="consultantplus://offline/ref=098D91916F4499ECF2952012F7646AF9793E919D73D9CDB5817C4B2E2AD59210DC9289ADB268DF3387A40993xD46C" TargetMode = "External"/>
	<Relationship Id="rId228" Type="http://schemas.openxmlformats.org/officeDocument/2006/relationships/hyperlink" Target="consultantplus://offline/ref=098D91916F4499ECF2952012F7646AF9743D949A71D9CDB5817C4B2E2AD59210DC9289ADB268DF3387A40993xD46C" TargetMode = "External"/>
	<Relationship Id="rId229" Type="http://schemas.openxmlformats.org/officeDocument/2006/relationships/hyperlink" Target="consultantplus://offline/ref=098D91916F4499ECF2952012F7646AF9713F979571DA90BF8925472C2DDACD15DB8389AEB076DA3398AD5DC091B3D8BBD729568B9E82644Dx041C" TargetMode = "External"/>
	<Relationship Id="rId230" Type="http://schemas.openxmlformats.org/officeDocument/2006/relationships/hyperlink" Target="consultantplus://offline/ref=098D91916F4499ECF2952012F7646AF9753D929472D9CDB5817C4B2E2AD59210DC9289ADB268DF3387A40993xD46C" TargetMode = "External"/>
	<Relationship Id="rId231" Type="http://schemas.openxmlformats.org/officeDocument/2006/relationships/hyperlink" Target="consultantplus://offline/ref=098D91916F4499ECF2952012F7646AF9713F9E9C73D390BF8925472C2DDACD15DB8389AEB076DC309BAD5DC091B3D8BBD729568B9E82644Dx041C" TargetMode = "External"/>
	<Relationship Id="rId232" Type="http://schemas.openxmlformats.org/officeDocument/2006/relationships/hyperlink" Target="consultantplus://offline/ref=098D91916F4499ECF2952012F7646AF9713A959D7FDA90BF8925472C2DDACD15DB8389AEB076DF3298AD5DC091B3D8BBD729568B9E82644Dx041C" TargetMode = "External"/>
	<Relationship Id="rId233" Type="http://schemas.openxmlformats.org/officeDocument/2006/relationships/hyperlink" Target="consultantplus://offline/ref=098D91916F4499ECF2952012F7646AF9723D9F9B7FD390BF8925472C2DDACD15DB8389AEB076DE349FAD5DC091B3D8BBD729568B9E82644Dx041C" TargetMode = "External"/>
	<Relationship Id="rId234" Type="http://schemas.openxmlformats.org/officeDocument/2006/relationships/hyperlink" Target="consultantplus://offline/ref=098D91916F4499ECF2952012F7646AF9723D9F9B7FD390BF8925472C2DDACD15DB8389AEB076DE349EAD5DC091B3D8BBD729568B9E82644Dx041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23.02.2013 N 15-ФЗ
(ред. от 24.07.2023)
"Об охране здоровья граждан от воздействия окружающего табачного дыма, последствий потребления табака или потребления никотинсодержащей продукции"
(с изм. и доп., вступ. в силу с 01.09.2023)</dc:title>
  <dcterms:created xsi:type="dcterms:W3CDTF">2023-11-22T02:56:49Z</dcterms:created>
</cp:coreProperties>
</file>