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1B" w:rsidRDefault="00FD081B">
      <w:pPr>
        <w:pStyle w:val="ConsPlusTitlePage"/>
      </w:pPr>
      <w:r>
        <w:t xml:space="preserve">Документ предоставлен </w:t>
      </w:r>
      <w:hyperlink r:id="rId5">
        <w:r>
          <w:rPr>
            <w:color w:val="0000FF"/>
          </w:rPr>
          <w:t>КонсультантПлюс</w:t>
        </w:r>
      </w:hyperlink>
      <w:r>
        <w:br/>
      </w:r>
    </w:p>
    <w:p w:rsidR="00FD081B" w:rsidRDefault="00FD081B">
      <w:pPr>
        <w:pStyle w:val="ConsPlusNormal"/>
        <w:jc w:val="both"/>
        <w:outlineLvl w:val="0"/>
      </w:pPr>
    </w:p>
    <w:p w:rsidR="00FD081B" w:rsidRDefault="00FD081B">
      <w:pPr>
        <w:pStyle w:val="ConsPlusTitle"/>
        <w:jc w:val="center"/>
        <w:outlineLvl w:val="0"/>
      </w:pPr>
      <w:r>
        <w:t>ПРАВИТЕЛЬСТВО ИРКУТСКОЙ ОБЛАСТИ</w:t>
      </w:r>
    </w:p>
    <w:p w:rsidR="00FD081B" w:rsidRDefault="00FD081B">
      <w:pPr>
        <w:pStyle w:val="ConsPlusTitle"/>
        <w:jc w:val="center"/>
      </w:pPr>
    </w:p>
    <w:p w:rsidR="00FD081B" w:rsidRDefault="00FD081B">
      <w:pPr>
        <w:pStyle w:val="ConsPlusTitle"/>
        <w:jc w:val="center"/>
      </w:pPr>
      <w:r>
        <w:t>ПОСТАНОВЛЕНИЕ</w:t>
      </w:r>
    </w:p>
    <w:p w:rsidR="00FD081B" w:rsidRDefault="00FD081B">
      <w:pPr>
        <w:pStyle w:val="ConsPlusTitle"/>
        <w:jc w:val="center"/>
      </w:pPr>
      <w:r>
        <w:t>от 17 ноября 2010 г. N 284-пп</w:t>
      </w:r>
    </w:p>
    <w:p w:rsidR="00FD081B" w:rsidRDefault="00FD081B">
      <w:pPr>
        <w:pStyle w:val="ConsPlusTitle"/>
        <w:jc w:val="center"/>
      </w:pPr>
    </w:p>
    <w:p w:rsidR="00FD081B" w:rsidRDefault="00FD081B">
      <w:pPr>
        <w:pStyle w:val="ConsPlusTitle"/>
        <w:jc w:val="center"/>
      </w:pPr>
      <w:r>
        <w:t>ОБ УТВЕРЖДЕНИИ ПОЛОЖЕНИЯ О ПОРЯДКЕ ОРГАНИЗАЦИИ ЯРМАРОК</w:t>
      </w:r>
    </w:p>
    <w:p w:rsidR="00FD081B" w:rsidRDefault="00FD081B">
      <w:pPr>
        <w:pStyle w:val="ConsPlusTitle"/>
        <w:jc w:val="center"/>
      </w:pPr>
      <w:r>
        <w:t>НА ТЕРРИТОРИИ ИРКУТСКОЙ ОБЛАСТИ И ПРОДАЖИ ТОВАРОВ</w:t>
      </w:r>
    </w:p>
    <w:p w:rsidR="00FD081B" w:rsidRDefault="00FD081B">
      <w:pPr>
        <w:pStyle w:val="ConsPlusTitle"/>
        <w:jc w:val="center"/>
      </w:pPr>
      <w:r>
        <w:t>(ВЫПОЛНЕНИЯ РАБОТ, ОКАЗАНИЯ УСЛУГ) НА НИХ</w:t>
      </w:r>
    </w:p>
    <w:p w:rsidR="00FD081B" w:rsidRDefault="00FD081B">
      <w:pPr>
        <w:pStyle w:val="ConsPlusTitle"/>
        <w:jc w:val="center"/>
      </w:pPr>
      <w:r>
        <w:t xml:space="preserve">И </w:t>
      </w:r>
      <w:proofErr w:type="gramStart"/>
      <w:r>
        <w:t>ТРЕБОВАНИЯХ</w:t>
      </w:r>
      <w:proofErr w:type="gramEnd"/>
      <w:r>
        <w:t xml:space="preserve"> К ОРГАНИЗАЦИИ ПРОДАЖИ ТОВАРОВ</w:t>
      </w:r>
    </w:p>
    <w:p w:rsidR="00FD081B" w:rsidRDefault="00FD081B">
      <w:pPr>
        <w:pStyle w:val="ConsPlusTitle"/>
        <w:jc w:val="center"/>
      </w:pPr>
      <w:r>
        <w:t>(ВЫПОЛНЕНИЯ РАБОТ, ОКАЗАНИЯ УСЛУГ) НА ЯРМАРКАХ,</w:t>
      </w:r>
    </w:p>
    <w:p w:rsidR="00FD081B" w:rsidRDefault="00FD081B">
      <w:pPr>
        <w:pStyle w:val="ConsPlusTitle"/>
        <w:jc w:val="center"/>
      </w:pPr>
      <w:proofErr w:type="gramStart"/>
      <w:r>
        <w:t>ОРГАНИЗОВАННЫХ</w:t>
      </w:r>
      <w:proofErr w:type="gramEnd"/>
      <w:r>
        <w:t xml:space="preserve"> НА ТЕРРИТОРИИ ИРКУТСКОЙ ОБЛАСТИ</w:t>
      </w:r>
    </w:p>
    <w:p w:rsidR="00FD081B" w:rsidRDefault="00FD08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0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081B" w:rsidRDefault="00FD0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81B" w:rsidRDefault="00FD0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81B" w:rsidRDefault="00FD081B">
            <w:pPr>
              <w:pStyle w:val="ConsPlusNormal"/>
              <w:jc w:val="center"/>
            </w:pPr>
            <w:r>
              <w:rPr>
                <w:color w:val="392C69"/>
              </w:rPr>
              <w:t>Список изменяющих документов</w:t>
            </w:r>
          </w:p>
          <w:p w:rsidR="00FD081B" w:rsidRDefault="00FD081B">
            <w:pPr>
              <w:pStyle w:val="ConsPlusNormal"/>
              <w:jc w:val="center"/>
            </w:pPr>
            <w:proofErr w:type="gramStart"/>
            <w:r>
              <w:rPr>
                <w:color w:val="392C69"/>
              </w:rPr>
              <w:t>(в ред. Постановлений Правительства Иркутской области</w:t>
            </w:r>
            <w:proofErr w:type="gramEnd"/>
          </w:p>
          <w:p w:rsidR="00FD081B" w:rsidRDefault="00FD081B">
            <w:pPr>
              <w:pStyle w:val="ConsPlusNormal"/>
              <w:jc w:val="center"/>
            </w:pPr>
            <w:r>
              <w:rPr>
                <w:color w:val="392C69"/>
              </w:rPr>
              <w:t xml:space="preserve">от 11.05.2011 </w:t>
            </w:r>
            <w:hyperlink r:id="rId6">
              <w:r>
                <w:rPr>
                  <w:color w:val="0000FF"/>
                </w:rPr>
                <w:t>N 126-пп</w:t>
              </w:r>
            </w:hyperlink>
            <w:r>
              <w:rPr>
                <w:color w:val="392C69"/>
              </w:rPr>
              <w:t xml:space="preserve">, от 06.03.2014 </w:t>
            </w:r>
            <w:hyperlink r:id="rId7">
              <w:r>
                <w:rPr>
                  <w:color w:val="0000FF"/>
                </w:rPr>
                <w:t>N 111-пп</w:t>
              </w:r>
            </w:hyperlink>
            <w:r>
              <w:rPr>
                <w:color w:val="392C69"/>
              </w:rPr>
              <w:t xml:space="preserve">, от 01.12.2015 </w:t>
            </w:r>
            <w:hyperlink r:id="rId8">
              <w:r>
                <w:rPr>
                  <w:color w:val="0000FF"/>
                </w:rPr>
                <w:t>N 604-пп</w:t>
              </w:r>
            </w:hyperlink>
            <w:r>
              <w:rPr>
                <w:color w:val="392C69"/>
              </w:rPr>
              <w:t>,</w:t>
            </w:r>
          </w:p>
          <w:p w:rsidR="00FD081B" w:rsidRDefault="00FD081B">
            <w:pPr>
              <w:pStyle w:val="ConsPlusNormal"/>
              <w:jc w:val="center"/>
            </w:pPr>
            <w:r>
              <w:rPr>
                <w:color w:val="392C69"/>
              </w:rPr>
              <w:t xml:space="preserve">от 15.03.2019 </w:t>
            </w:r>
            <w:hyperlink r:id="rId9">
              <w:r>
                <w:rPr>
                  <w:color w:val="0000FF"/>
                </w:rPr>
                <w:t>N 215-пп</w:t>
              </w:r>
            </w:hyperlink>
            <w:r>
              <w:rPr>
                <w:color w:val="392C69"/>
              </w:rPr>
              <w:t xml:space="preserve">, от 23.05.2022 </w:t>
            </w:r>
            <w:hyperlink r:id="rId10">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081B" w:rsidRDefault="00FD081B">
            <w:pPr>
              <w:pStyle w:val="ConsPlusNormal"/>
            </w:pPr>
          </w:p>
        </w:tc>
      </w:tr>
    </w:tbl>
    <w:p w:rsidR="00FD081B" w:rsidRDefault="00FD081B">
      <w:pPr>
        <w:pStyle w:val="ConsPlusNormal"/>
        <w:jc w:val="both"/>
      </w:pPr>
    </w:p>
    <w:p w:rsidR="00FD081B" w:rsidRDefault="00FD081B">
      <w:pPr>
        <w:pStyle w:val="ConsPlusNormal"/>
        <w:ind w:firstLine="540"/>
        <w:jc w:val="both"/>
      </w:pPr>
      <w:proofErr w:type="gramStart"/>
      <w:r>
        <w:t xml:space="preserve">В целях упорядочения деятельности ярмарок, организуемых на территории Иркутской области органами государственной власти Иркутской области, органами местного самоуправления муниципальных образований Иркутской области, юридическими лицами и индивидуальными предпринимателями, в соответствии со </w:t>
      </w:r>
      <w:hyperlink r:id="rId11">
        <w:r>
          <w:rPr>
            <w:color w:val="0000FF"/>
          </w:rPr>
          <w:t>статьей 11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руководствуясь </w:t>
      </w:r>
      <w:hyperlink r:id="rId12">
        <w:r>
          <w:rPr>
            <w:color w:val="0000FF"/>
          </w:rPr>
          <w:t>статьей 67</w:t>
        </w:r>
      </w:hyperlink>
      <w:r>
        <w:t xml:space="preserve"> Устава Иркутской области, Правительство Иркутской области постановляет:</w:t>
      </w:r>
      <w:proofErr w:type="gramEnd"/>
    </w:p>
    <w:p w:rsidR="00FD081B" w:rsidRDefault="00FD081B">
      <w:pPr>
        <w:pStyle w:val="ConsPlusNormal"/>
        <w:jc w:val="both"/>
      </w:pPr>
    </w:p>
    <w:p w:rsidR="00FD081B" w:rsidRDefault="00FD081B">
      <w:pPr>
        <w:pStyle w:val="ConsPlusNormal"/>
        <w:ind w:firstLine="540"/>
        <w:jc w:val="both"/>
      </w:pPr>
      <w:r>
        <w:t xml:space="preserve">1. Утвердить прилагаемое </w:t>
      </w:r>
      <w:hyperlink w:anchor="P38">
        <w:r>
          <w:rPr>
            <w:color w:val="0000FF"/>
          </w:rPr>
          <w:t>Положение</w:t>
        </w:r>
      </w:hyperlink>
      <w:r>
        <w:t xml:space="preserve"> о порядке организации ярмарок на территории Иркутской области и продажи товаров (выполнения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w:t>
      </w:r>
    </w:p>
    <w:p w:rsidR="00FD081B" w:rsidRDefault="00FD081B">
      <w:pPr>
        <w:pStyle w:val="ConsPlusNormal"/>
        <w:jc w:val="both"/>
      </w:pPr>
      <w:r>
        <w:t>(</w:t>
      </w:r>
      <w:proofErr w:type="gramStart"/>
      <w:r>
        <w:t>в</w:t>
      </w:r>
      <w:proofErr w:type="gramEnd"/>
      <w:r>
        <w:t xml:space="preserve"> ред. </w:t>
      </w:r>
      <w:hyperlink r:id="rId13">
        <w:r>
          <w:rPr>
            <w:color w:val="0000FF"/>
          </w:rPr>
          <w:t>Постановления</w:t>
        </w:r>
      </w:hyperlink>
      <w:r>
        <w:t xml:space="preserve"> Правительства Иркутской области от 11.05.2011 N 126-пп)</w:t>
      </w:r>
    </w:p>
    <w:p w:rsidR="00FD081B" w:rsidRDefault="00FD081B">
      <w:pPr>
        <w:pStyle w:val="ConsPlusNormal"/>
        <w:jc w:val="both"/>
      </w:pPr>
    </w:p>
    <w:p w:rsidR="00FD081B" w:rsidRDefault="00FD081B">
      <w:pPr>
        <w:pStyle w:val="ConsPlusNormal"/>
        <w:ind w:firstLine="540"/>
        <w:jc w:val="both"/>
      </w:pPr>
      <w:r>
        <w:t>2. Настоящее постановление вступает в силу через десять дней после его официального опубликования.</w:t>
      </w:r>
    </w:p>
    <w:p w:rsidR="00FD081B" w:rsidRDefault="00FD081B">
      <w:pPr>
        <w:pStyle w:val="ConsPlusNormal"/>
        <w:jc w:val="both"/>
      </w:pPr>
    </w:p>
    <w:p w:rsidR="00FD081B" w:rsidRDefault="00FD081B">
      <w:pPr>
        <w:pStyle w:val="ConsPlusNormal"/>
        <w:jc w:val="right"/>
      </w:pPr>
      <w:r>
        <w:t>Губернатор</w:t>
      </w:r>
    </w:p>
    <w:p w:rsidR="00FD081B" w:rsidRDefault="00FD081B">
      <w:pPr>
        <w:pStyle w:val="ConsPlusNormal"/>
        <w:jc w:val="right"/>
      </w:pPr>
      <w:r>
        <w:t>Иркутской области</w:t>
      </w:r>
    </w:p>
    <w:p w:rsidR="00FD081B" w:rsidRDefault="00FD081B">
      <w:pPr>
        <w:pStyle w:val="ConsPlusNormal"/>
        <w:jc w:val="right"/>
      </w:pPr>
      <w:r>
        <w:t>Д.Ф.МЕЗЕНЦЕВ</w:t>
      </w:r>
    </w:p>
    <w:p w:rsidR="00FD081B" w:rsidRDefault="00FD081B">
      <w:pPr>
        <w:pStyle w:val="ConsPlusNormal"/>
        <w:jc w:val="both"/>
      </w:pPr>
    </w:p>
    <w:p w:rsidR="00FD081B" w:rsidRDefault="00FD081B">
      <w:pPr>
        <w:pStyle w:val="ConsPlusNormal"/>
        <w:jc w:val="both"/>
      </w:pPr>
    </w:p>
    <w:p w:rsidR="00FD081B" w:rsidRDefault="00FD081B">
      <w:pPr>
        <w:pStyle w:val="ConsPlusNormal"/>
        <w:jc w:val="both"/>
      </w:pPr>
    </w:p>
    <w:p w:rsidR="00FD081B" w:rsidRDefault="00FD081B">
      <w:pPr>
        <w:pStyle w:val="ConsPlusNormal"/>
        <w:jc w:val="both"/>
      </w:pPr>
    </w:p>
    <w:p w:rsidR="00FD081B" w:rsidRDefault="00FD081B">
      <w:pPr>
        <w:pStyle w:val="ConsPlusNormal"/>
        <w:jc w:val="both"/>
      </w:pPr>
    </w:p>
    <w:p w:rsidR="00FD081B" w:rsidRDefault="00FD081B">
      <w:pPr>
        <w:pStyle w:val="ConsPlusNormal"/>
        <w:jc w:val="right"/>
        <w:outlineLvl w:val="0"/>
      </w:pPr>
      <w:r>
        <w:t>Утверждено</w:t>
      </w:r>
    </w:p>
    <w:p w:rsidR="00FD081B" w:rsidRDefault="00FD081B">
      <w:pPr>
        <w:pStyle w:val="ConsPlusNormal"/>
        <w:jc w:val="right"/>
      </w:pPr>
      <w:r>
        <w:t>постановлением</w:t>
      </w:r>
    </w:p>
    <w:p w:rsidR="00FD081B" w:rsidRDefault="00FD081B">
      <w:pPr>
        <w:pStyle w:val="ConsPlusNormal"/>
        <w:jc w:val="right"/>
      </w:pPr>
      <w:r>
        <w:t>Правительства Иркутской области</w:t>
      </w:r>
    </w:p>
    <w:p w:rsidR="00FD081B" w:rsidRDefault="00FD081B">
      <w:pPr>
        <w:pStyle w:val="ConsPlusNormal"/>
        <w:jc w:val="right"/>
      </w:pPr>
      <w:r>
        <w:t>от 17 ноября 2010 года</w:t>
      </w:r>
    </w:p>
    <w:p w:rsidR="00FD081B" w:rsidRDefault="00FD081B">
      <w:pPr>
        <w:pStyle w:val="ConsPlusNormal"/>
        <w:jc w:val="right"/>
      </w:pPr>
      <w:r>
        <w:t>N 284-пп</w:t>
      </w:r>
    </w:p>
    <w:p w:rsidR="00FD081B" w:rsidRDefault="00FD081B">
      <w:pPr>
        <w:pStyle w:val="ConsPlusNormal"/>
        <w:jc w:val="both"/>
      </w:pPr>
    </w:p>
    <w:p w:rsidR="00FD081B" w:rsidRDefault="00FD081B">
      <w:pPr>
        <w:pStyle w:val="ConsPlusTitle"/>
        <w:jc w:val="center"/>
      </w:pPr>
      <w:bookmarkStart w:id="0" w:name="P38"/>
      <w:bookmarkEnd w:id="0"/>
      <w:r>
        <w:t>ПОЛОЖЕНИЕ</w:t>
      </w:r>
    </w:p>
    <w:p w:rsidR="00FD081B" w:rsidRDefault="00FD081B">
      <w:pPr>
        <w:pStyle w:val="ConsPlusTitle"/>
        <w:jc w:val="center"/>
      </w:pPr>
      <w:r>
        <w:t>О ПОРЯДКЕ ОРГАНИЗАЦИИ ЯРМАРОК НА ТЕРРИТОРИИ</w:t>
      </w:r>
    </w:p>
    <w:p w:rsidR="00FD081B" w:rsidRDefault="00FD081B">
      <w:pPr>
        <w:pStyle w:val="ConsPlusTitle"/>
        <w:jc w:val="center"/>
      </w:pPr>
      <w:proofErr w:type="gramStart"/>
      <w:r>
        <w:t>ИРКУТСКОЙ ОБЛАСТИ И ПРОДАЖИ ТОВАРОВ (ВЫПОЛНЕНИЯ РАБОТ,</w:t>
      </w:r>
      <w:proofErr w:type="gramEnd"/>
    </w:p>
    <w:p w:rsidR="00FD081B" w:rsidRDefault="00FD081B">
      <w:pPr>
        <w:pStyle w:val="ConsPlusTitle"/>
        <w:jc w:val="center"/>
      </w:pPr>
      <w:proofErr w:type="gramStart"/>
      <w:r>
        <w:t>ОКАЗАНИЯ УСЛУГ) НА НИХ И ТРЕБОВАНИЯХ К ОРГАНИЗАЦИИ ПРОДАЖИ</w:t>
      </w:r>
      <w:proofErr w:type="gramEnd"/>
    </w:p>
    <w:p w:rsidR="00FD081B" w:rsidRDefault="00FD081B">
      <w:pPr>
        <w:pStyle w:val="ConsPlusTitle"/>
        <w:jc w:val="center"/>
      </w:pPr>
      <w:r>
        <w:t>ТОВАРОВ (ВЫПОЛНЕНИЯ РАБОТ, ОКАЗАНИЯ УСЛУГ) НА ЯРМАРКАХ,</w:t>
      </w:r>
    </w:p>
    <w:p w:rsidR="00FD081B" w:rsidRDefault="00FD081B">
      <w:pPr>
        <w:pStyle w:val="ConsPlusTitle"/>
        <w:jc w:val="center"/>
      </w:pPr>
      <w:proofErr w:type="gramStart"/>
      <w:r>
        <w:t>ОРГАНИЗОВАННЫХ</w:t>
      </w:r>
      <w:proofErr w:type="gramEnd"/>
      <w:r>
        <w:t xml:space="preserve"> НА ТЕРРИТОРИИ ИРКУТСКОЙ ОБЛАСТИ</w:t>
      </w:r>
    </w:p>
    <w:p w:rsidR="00FD081B" w:rsidRDefault="00FD08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08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081B" w:rsidRDefault="00FD08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81B" w:rsidRDefault="00FD08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81B" w:rsidRDefault="00FD081B">
            <w:pPr>
              <w:pStyle w:val="ConsPlusNormal"/>
              <w:jc w:val="center"/>
            </w:pPr>
            <w:r>
              <w:rPr>
                <w:color w:val="392C69"/>
              </w:rPr>
              <w:t>Список изменяющих документов</w:t>
            </w:r>
          </w:p>
          <w:p w:rsidR="00FD081B" w:rsidRDefault="00FD081B">
            <w:pPr>
              <w:pStyle w:val="ConsPlusNormal"/>
              <w:jc w:val="center"/>
            </w:pPr>
            <w:proofErr w:type="gramStart"/>
            <w:r>
              <w:rPr>
                <w:color w:val="392C69"/>
              </w:rPr>
              <w:t>(в ред. Постановлений Правительства Иркутской области</w:t>
            </w:r>
            <w:proofErr w:type="gramEnd"/>
          </w:p>
          <w:p w:rsidR="00FD081B" w:rsidRDefault="00FD081B">
            <w:pPr>
              <w:pStyle w:val="ConsPlusNormal"/>
              <w:jc w:val="center"/>
            </w:pPr>
            <w:r>
              <w:rPr>
                <w:color w:val="392C69"/>
              </w:rPr>
              <w:t xml:space="preserve">от 11.05.2011 </w:t>
            </w:r>
            <w:hyperlink r:id="rId14">
              <w:r>
                <w:rPr>
                  <w:color w:val="0000FF"/>
                </w:rPr>
                <w:t>N 126-пп</w:t>
              </w:r>
            </w:hyperlink>
            <w:r>
              <w:rPr>
                <w:color w:val="392C69"/>
              </w:rPr>
              <w:t xml:space="preserve">, от 06.03.2014 </w:t>
            </w:r>
            <w:hyperlink r:id="rId15">
              <w:r>
                <w:rPr>
                  <w:color w:val="0000FF"/>
                </w:rPr>
                <w:t>N 111-пп</w:t>
              </w:r>
            </w:hyperlink>
            <w:r>
              <w:rPr>
                <w:color w:val="392C69"/>
              </w:rPr>
              <w:t xml:space="preserve">, от 01.12.2015 </w:t>
            </w:r>
            <w:hyperlink r:id="rId16">
              <w:r>
                <w:rPr>
                  <w:color w:val="0000FF"/>
                </w:rPr>
                <w:t>N 604-пп</w:t>
              </w:r>
            </w:hyperlink>
            <w:r>
              <w:rPr>
                <w:color w:val="392C69"/>
              </w:rPr>
              <w:t>,</w:t>
            </w:r>
          </w:p>
          <w:p w:rsidR="00FD081B" w:rsidRDefault="00FD081B">
            <w:pPr>
              <w:pStyle w:val="ConsPlusNormal"/>
              <w:jc w:val="center"/>
            </w:pPr>
            <w:r>
              <w:rPr>
                <w:color w:val="392C69"/>
              </w:rPr>
              <w:t xml:space="preserve">от 15.03.2019 </w:t>
            </w:r>
            <w:hyperlink r:id="rId17">
              <w:r>
                <w:rPr>
                  <w:color w:val="0000FF"/>
                </w:rPr>
                <w:t>N 215-пп</w:t>
              </w:r>
            </w:hyperlink>
            <w:r>
              <w:rPr>
                <w:color w:val="392C69"/>
              </w:rPr>
              <w:t xml:space="preserve">, от 23.05.2022 </w:t>
            </w:r>
            <w:hyperlink r:id="rId18">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081B" w:rsidRDefault="00FD081B">
            <w:pPr>
              <w:pStyle w:val="ConsPlusNormal"/>
            </w:pPr>
          </w:p>
        </w:tc>
      </w:tr>
    </w:tbl>
    <w:p w:rsidR="00FD081B" w:rsidRDefault="00FD081B">
      <w:pPr>
        <w:pStyle w:val="ConsPlusNormal"/>
        <w:jc w:val="both"/>
      </w:pPr>
    </w:p>
    <w:p w:rsidR="00FD081B" w:rsidRDefault="00FD081B">
      <w:pPr>
        <w:pStyle w:val="ConsPlusTitle"/>
        <w:jc w:val="center"/>
        <w:outlineLvl w:val="1"/>
      </w:pPr>
      <w:r>
        <w:t>Глава 1. ОБЩИЕ ПОЛОЖЕНИЯ</w:t>
      </w:r>
    </w:p>
    <w:p w:rsidR="00FD081B" w:rsidRDefault="00FD081B">
      <w:pPr>
        <w:pStyle w:val="ConsPlusNormal"/>
        <w:jc w:val="both"/>
      </w:pPr>
    </w:p>
    <w:p w:rsidR="00FD081B" w:rsidRDefault="00FD081B">
      <w:pPr>
        <w:pStyle w:val="ConsPlusNormal"/>
        <w:ind w:firstLine="540"/>
        <w:jc w:val="both"/>
      </w:pPr>
      <w:r>
        <w:t xml:space="preserve">1. </w:t>
      </w:r>
      <w:proofErr w:type="gramStart"/>
      <w:r>
        <w:t xml:space="preserve">Настоящее Положение разработано в соответствии со </w:t>
      </w:r>
      <w:hyperlink r:id="rId19">
        <w:r>
          <w:rPr>
            <w:color w:val="0000FF"/>
          </w:rPr>
          <w:t>статьей 11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и устанавливает порядок организации ярмарок на территории Иркутской области и продажи товаров (выполнения работ, оказания услуг) на них и требования к организации продажи товаров (выполнения работ, оказания услуг) на ярмарках, организованных на территории Иркутской</w:t>
      </w:r>
      <w:proofErr w:type="gramEnd"/>
      <w:r>
        <w:t xml:space="preserve"> области.</w:t>
      </w:r>
    </w:p>
    <w:p w:rsidR="00FD081B" w:rsidRDefault="00FD081B">
      <w:pPr>
        <w:pStyle w:val="ConsPlusNormal"/>
        <w:jc w:val="both"/>
      </w:pPr>
      <w:r>
        <w:t xml:space="preserve">(в ред. </w:t>
      </w:r>
      <w:hyperlink r:id="rId20">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1.1. Для целей настоящего Положения под ярмаркой понимается самостоятельный торговый формат, представляющий собой ограниченное во времени торговое мероприятие, организуемое на специально отведенной или приспособленной для этого территории (на ярмарочной площадке) для размещения мест для продажи товаров (выполнения работ, оказания услуг) множеством участников ярмарки.</w:t>
      </w:r>
    </w:p>
    <w:p w:rsidR="00FD081B" w:rsidRDefault="00FD081B">
      <w:pPr>
        <w:pStyle w:val="ConsPlusNormal"/>
        <w:spacing w:before="280"/>
        <w:ind w:firstLine="540"/>
        <w:jc w:val="both"/>
      </w:pPr>
      <w:r>
        <w:lastRenderedPageBreak/>
        <w:t>Действие настоящего Положения не распространяется на иные торговые форматы, не являющиеся ярмарками в соответствии с настоящим Положением.</w:t>
      </w:r>
    </w:p>
    <w:p w:rsidR="00FD081B" w:rsidRDefault="00FD081B">
      <w:pPr>
        <w:pStyle w:val="ConsPlusNormal"/>
        <w:jc w:val="both"/>
      </w:pPr>
      <w:r>
        <w:t xml:space="preserve">(п. 1.1 </w:t>
      </w:r>
      <w:proofErr w:type="gramStart"/>
      <w:r>
        <w:t>введен</w:t>
      </w:r>
      <w:proofErr w:type="gramEnd"/>
      <w:r>
        <w:t xml:space="preserve"> </w:t>
      </w:r>
      <w:hyperlink r:id="rId21">
        <w:r>
          <w:rPr>
            <w:color w:val="0000FF"/>
          </w:rPr>
          <w:t>Постановлением</w:t>
        </w:r>
      </w:hyperlink>
      <w:r>
        <w:t xml:space="preserve"> Правительства Иркутской области от 15.03.2019 N 215-пп)</w:t>
      </w:r>
    </w:p>
    <w:p w:rsidR="00FD081B" w:rsidRDefault="00FD081B">
      <w:pPr>
        <w:pStyle w:val="ConsPlusNormal"/>
        <w:spacing w:before="280"/>
        <w:ind w:firstLine="540"/>
        <w:jc w:val="both"/>
      </w:pPr>
      <w:r>
        <w:t>2. В соответствии с настоящим Положением на территории Иркутской области ярмарки организуются органами государственной власти Иркутской области, органами местного самоуправления муниципальных образований Иркутской области, юридическими лицами и индивидуальными предпринимателями (далее - организаторы ярмарки) в соответствии с требованиями законодательства в области торговой деятельности, иных нормативных правовых актов и настоящего Положения.</w:t>
      </w:r>
    </w:p>
    <w:p w:rsidR="00FD081B" w:rsidRDefault="00FD081B">
      <w:pPr>
        <w:pStyle w:val="ConsPlusNormal"/>
        <w:spacing w:before="280"/>
        <w:ind w:firstLine="540"/>
        <w:jc w:val="both"/>
      </w:pPr>
      <w:bookmarkStart w:id="1" w:name="P57"/>
      <w:bookmarkEnd w:id="1"/>
      <w:r>
        <w:t xml:space="preserve">3. </w:t>
      </w:r>
      <w:proofErr w:type="gramStart"/>
      <w:r>
        <w:t>Места для продажи товаров (выполнения работ, оказания услуг) на ярмарках, организованных на территории Иркутской области в соответствии с настоящим Положением, предоставляются в порядке, определяемом организатором ярмарки,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(далее - участники ярмарки).</w:t>
      </w:r>
      <w:proofErr w:type="gramEnd"/>
    </w:p>
    <w:p w:rsidR="00FD081B" w:rsidRDefault="00FD081B">
      <w:pPr>
        <w:pStyle w:val="ConsPlusNormal"/>
        <w:jc w:val="both"/>
      </w:pPr>
      <w:r>
        <w:t>(</w:t>
      </w:r>
      <w:proofErr w:type="gramStart"/>
      <w:r>
        <w:t>в</w:t>
      </w:r>
      <w:proofErr w:type="gramEnd"/>
      <w:r>
        <w:t xml:space="preserve"> ред. Постановлений Правительства Иркутской области от 11.05.2011 </w:t>
      </w:r>
      <w:hyperlink r:id="rId22">
        <w:r>
          <w:rPr>
            <w:color w:val="0000FF"/>
          </w:rPr>
          <w:t>N 126-пп</w:t>
        </w:r>
      </w:hyperlink>
      <w:r>
        <w:t xml:space="preserve">, от 06.03.2014 </w:t>
      </w:r>
      <w:hyperlink r:id="rId23">
        <w:r>
          <w:rPr>
            <w:color w:val="0000FF"/>
          </w:rPr>
          <w:t>N 111-пп</w:t>
        </w:r>
      </w:hyperlink>
      <w:r>
        <w:t>)</w:t>
      </w:r>
    </w:p>
    <w:p w:rsidR="00FD081B" w:rsidRDefault="00FD081B">
      <w:pPr>
        <w:pStyle w:val="ConsPlusNormal"/>
        <w:spacing w:before="280"/>
        <w:ind w:firstLine="540"/>
        <w:jc w:val="both"/>
      </w:pPr>
      <w:r>
        <w:t>Местом для продажи товаров (выполнения работ, оказания услуг) на ярмарке является место (в том числе прилавок, лоток, палатка, киоск, павильон, иная легковозводимая сборно-разборная конструкция, автомагазин) специально оборудованное и отведенное участнику ярмарки для осуществления деятельности по продаже товаров (выполнения работ, оказания услуг).</w:t>
      </w:r>
    </w:p>
    <w:p w:rsidR="00FD081B" w:rsidRDefault="00FD081B">
      <w:pPr>
        <w:pStyle w:val="ConsPlusNormal"/>
        <w:jc w:val="both"/>
      </w:pPr>
      <w:r>
        <w:t xml:space="preserve">(абзац введен </w:t>
      </w:r>
      <w:hyperlink r:id="rId24">
        <w:r>
          <w:rPr>
            <w:color w:val="0000FF"/>
          </w:rPr>
          <w:t>Постановлением</w:t>
        </w:r>
      </w:hyperlink>
      <w:r>
        <w:t xml:space="preserve"> Правительства Иркутской области от 23.05.2022 N 397-пп)</w:t>
      </w:r>
    </w:p>
    <w:p w:rsidR="00FD081B" w:rsidRDefault="00FD081B">
      <w:pPr>
        <w:pStyle w:val="ConsPlusNormal"/>
        <w:spacing w:before="280"/>
        <w:ind w:firstLine="540"/>
        <w:jc w:val="both"/>
      </w:pPr>
      <w:bookmarkStart w:id="2" w:name="P61"/>
      <w:bookmarkEnd w:id="2"/>
      <w:r>
        <w:t>4. Тип ярмарки, организованной на территории Иркутской области в соответствии с настоящим Положением, определяется организатором ярмарки по видам (группам) товаров (работ, услуг), реализуемых на ярмарках, по времени и цели проведения ярмарки.</w:t>
      </w:r>
    </w:p>
    <w:p w:rsidR="00FD081B" w:rsidRDefault="00FD081B">
      <w:pPr>
        <w:pStyle w:val="ConsPlusNormal"/>
        <w:spacing w:before="280"/>
        <w:ind w:firstLine="540"/>
        <w:jc w:val="both"/>
      </w:pPr>
      <w:r>
        <w:t xml:space="preserve">По видам (группам) товаров (работ, услуг), реализуемых на ярмарках, ярмарки подразделяются </w:t>
      </w:r>
      <w:proofErr w:type="gramStart"/>
      <w:r>
        <w:t>на</w:t>
      </w:r>
      <w:proofErr w:type="gramEnd"/>
      <w:r>
        <w:t>:</w:t>
      </w:r>
    </w:p>
    <w:p w:rsidR="00FD081B" w:rsidRDefault="00FD081B">
      <w:pPr>
        <w:pStyle w:val="ConsPlusNormal"/>
        <w:spacing w:before="280"/>
        <w:ind w:firstLine="540"/>
        <w:jc w:val="both"/>
      </w:pPr>
      <w:r>
        <w:t>а) специализированные ярмарки - ярмарки, на которых более 50% торговых мест предназначены для продажи товаров (выполнения работ, оказания услуг) одного вида (группы);</w:t>
      </w:r>
    </w:p>
    <w:p w:rsidR="00FD081B" w:rsidRDefault="00FD081B">
      <w:pPr>
        <w:pStyle w:val="ConsPlusNormal"/>
        <w:spacing w:before="280"/>
        <w:ind w:firstLine="540"/>
        <w:jc w:val="both"/>
      </w:pPr>
      <w:r>
        <w:lastRenderedPageBreak/>
        <w:t>б) универсальные ярмарки - ярмарки, на которых торговые места предназначены для продажи товаров (выполнения работ, оказания услуг) нескольких видов (групп).</w:t>
      </w:r>
    </w:p>
    <w:p w:rsidR="00FD081B" w:rsidRDefault="00FD081B">
      <w:pPr>
        <w:pStyle w:val="ConsPlusNormal"/>
        <w:spacing w:before="280"/>
        <w:ind w:firstLine="540"/>
        <w:jc w:val="both"/>
      </w:pPr>
      <w:r>
        <w:t xml:space="preserve">По времени и цели проведения ярмарки подразделяются </w:t>
      </w:r>
      <w:proofErr w:type="gramStart"/>
      <w:r>
        <w:t>на</w:t>
      </w:r>
      <w:proofErr w:type="gramEnd"/>
      <w:r>
        <w:t>:</w:t>
      </w:r>
    </w:p>
    <w:p w:rsidR="00FD081B" w:rsidRDefault="00FD081B">
      <w:pPr>
        <w:pStyle w:val="ConsPlusNormal"/>
        <w:spacing w:before="280"/>
        <w:ind w:firstLine="540"/>
        <w:jc w:val="both"/>
      </w:pPr>
      <w:r>
        <w:t>а) сезонные ярмарки - ярмарки, организуемые в целях реализации сезонного вида товаров (выполнения сезонных работ, оказания сезонных услуг) и проведение которых приурочено к определенным периодам, временам года, сезонам;</w:t>
      </w:r>
    </w:p>
    <w:p w:rsidR="00FD081B" w:rsidRDefault="00FD081B">
      <w:pPr>
        <w:pStyle w:val="ConsPlusNormal"/>
        <w:spacing w:before="280"/>
        <w:ind w:firstLine="540"/>
        <w:jc w:val="both"/>
      </w:pPr>
      <w:r>
        <w:t xml:space="preserve">б) утратил силу. - </w:t>
      </w:r>
      <w:hyperlink r:id="rId25">
        <w:r>
          <w:rPr>
            <w:color w:val="0000FF"/>
          </w:rPr>
          <w:t>Постановление</w:t>
        </w:r>
      </w:hyperlink>
      <w:r>
        <w:t xml:space="preserve"> Правительства Иркутской области от 23.05.2022 N 397-пп;</w:t>
      </w:r>
    </w:p>
    <w:p w:rsidR="00FD081B" w:rsidRDefault="00FD081B">
      <w:pPr>
        <w:pStyle w:val="ConsPlusNormal"/>
        <w:spacing w:before="280"/>
        <w:ind w:firstLine="540"/>
        <w:jc w:val="both"/>
      </w:pPr>
      <w:r>
        <w:t>в) ярмарки выходного дня - ярмарки, приуроченные к выходным дням и проводимые на постоянной основе в пятницу и (или) субботу, и (или) воскресенье;</w:t>
      </w:r>
    </w:p>
    <w:p w:rsidR="00FD081B" w:rsidRDefault="00FD081B">
      <w:pPr>
        <w:pStyle w:val="ConsPlusNormal"/>
        <w:jc w:val="both"/>
      </w:pPr>
      <w:r>
        <w:t xml:space="preserve">(пп. "в" в ред. </w:t>
      </w:r>
      <w:hyperlink r:id="rId26">
        <w:r>
          <w:rPr>
            <w:color w:val="0000FF"/>
          </w:rPr>
          <w:t>Постановления</w:t>
        </w:r>
      </w:hyperlink>
      <w:r>
        <w:t xml:space="preserve"> Правительства Иркутской области от 01.12.2015 N 604-пп)</w:t>
      </w:r>
    </w:p>
    <w:p w:rsidR="00FD081B" w:rsidRDefault="00FD081B">
      <w:pPr>
        <w:pStyle w:val="ConsPlusNormal"/>
        <w:spacing w:before="280"/>
        <w:ind w:firstLine="540"/>
        <w:jc w:val="both"/>
      </w:pPr>
      <w:r>
        <w:t>г) праздничные и тематические ярмарки - ярмарки, проведение которых приурочено к государственным, религиозным праздникам, памятным датам, а также к общественно значимым и культурным событиям, спортивно-массовым мероприятиям, и ярмарки иной тематики.</w:t>
      </w:r>
    </w:p>
    <w:p w:rsidR="00FD081B" w:rsidRDefault="00FD081B">
      <w:pPr>
        <w:pStyle w:val="ConsPlusNormal"/>
        <w:jc w:val="both"/>
      </w:pPr>
      <w:r>
        <w:t xml:space="preserve">(пп. "г" введен </w:t>
      </w:r>
      <w:hyperlink r:id="rId27">
        <w:r>
          <w:rPr>
            <w:color w:val="0000FF"/>
          </w:rPr>
          <w:t>Постановлением</w:t>
        </w:r>
      </w:hyperlink>
      <w:r>
        <w:t xml:space="preserve"> Правительства Иркутской области от 01.12.2015 N 604-пп)</w:t>
      </w:r>
    </w:p>
    <w:p w:rsidR="00FD081B" w:rsidRDefault="00FD081B">
      <w:pPr>
        <w:pStyle w:val="ConsPlusNormal"/>
        <w:jc w:val="both"/>
      </w:pPr>
      <w:r>
        <w:t xml:space="preserve">(п. 4 в ред. </w:t>
      </w:r>
      <w:hyperlink r:id="rId28">
        <w:r>
          <w:rPr>
            <w:color w:val="0000FF"/>
          </w:rPr>
          <w:t>Постановления</w:t>
        </w:r>
      </w:hyperlink>
      <w:r>
        <w:t xml:space="preserve"> Правительства Иркутской области от 06.03.2014 N 111-пп)</w:t>
      </w:r>
    </w:p>
    <w:p w:rsidR="00FD081B" w:rsidRDefault="00FD081B">
      <w:pPr>
        <w:pStyle w:val="ConsPlusNormal"/>
        <w:spacing w:before="280"/>
        <w:ind w:firstLine="540"/>
        <w:jc w:val="both"/>
      </w:pPr>
      <w:r>
        <w:t xml:space="preserve">4.1. Утратил силу. - </w:t>
      </w:r>
      <w:hyperlink r:id="rId29">
        <w:r>
          <w:rPr>
            <w:color w:val="0000FF"/>
          </w:rPr>
          <w:t>Постановление</w:t>
        </w:r>
      </w:hyperlink>
      <w:r>
        <w:t xml:space="preserve"> Правительства Иркутской области от 01.12.2015 N 604-пп.</w:t>
      </w:r>
    </w:p>
    <w:p w:rsidR="00FD081B" w:rsidRDefault="00FD081B">
      <w:pPr>
        <w:pStyle w:val="ConsPlusNormal"/>
        <w:jc w:val="both"/>
      </w:pPr>
    </w:p>
    <w:p w:rsidR="00FD081B" w:rsidRDefault="00FD081B">
      <w:pPr>
        <w:pStyle w:val="ConsPlusTitle"/>
        <w:jc w:val="center"/>
        <w:outlineLvl w:val="1"/>
      </w:pPr>
      <w:r>
        <w:t>Глава 2. ПОРЯДОК ОРГАНИЗАЦИИ ЯРМАРОК НА ТЕРРИТОРИИ</w:t>
      </w:r>
    </w:p>
    <w:p w:rsidR="00FD081B" w:rsidRDefault="00FD081B">
      <w:pPr>
        <w:pStyle w:val="ConsPlusTitle"/>
        <w:jc w:val="center"/>
      </w:pPr>
      <w:r>
        <w:t>ИРКУТСКОЙ ОБЛАСТИ И ПРОДАЖИ ТОВАРОВ</w:t>
      </w:r>
    </w:p>
    <w:p w:rsidR="00FD081B" w:rsidRDefault="00FD081B">
      <w:pPr>
        <w:pStyle w:val="ConsPlusTitle"/>
        <w:jc w:val="center"/>
      </w:pPr>
      <w:r>
        <w:t>(ВЫПОЛНЕНИЯ РАБОТ, ОКАЗАНИЯ УСЛУГ) НА НИХ</w:t>
      </w:r>
    </w:p>
    <w:p w:rsidR="00FD081B" w:rsidRDefault="00FD081B">
      <w:pPr>
        <w:pStyle w:val="ConsPlusNormal"/>
        <w:jc w:val="center"/>
      </w:pPr>
      <w:proofErr w:type="gramStart"/>
      <w:r>
        <w:t xml:space="preserve">(в ред. </w:t>
      </w:r>
      <w:hyperlink r:id="rId30">
        <w:r>
          <w:rPr>
            <w:color w:val="0000FF"/>
          </w:rPr>
          <w:t>Постановления</w:t>
        </w:r>
      </w:hyperlink>
      <w:r>
        <w:t xml:space="preserve"> Правительства Иркутской области</w:t>
      </w:r>
      <w:proofErr w:type="gramEnd"/>
    </w:p>
    <w:p w:rsidR="00FD081B" w:rsidRDefault="00FD081B">
      <w:pPr>
        <w:pStyle w:val="ConsPlusNormal"/>
        <w:jc w:val="center"/>
      </w:pPr>
      <w:r>
        <w:t>от 11.05.2011 N 126-пп)</w:t>
      </w:r>
    </w:p>
    <w:p w:rsidR="00FD081B" w:rsidRDefault="00FD081B">
      <w:pPr>
        <w:pStyle w:val="ConsPlusNormal"/>
        <w:jc w:val="both"/>
      </w:pPr>
    </w:p>
    <w:p w:rsidR="00FD081B" w:rsidRDefault="00FD081B">
      <w:pPr>
        <w:pStyle w:val="ConsPlusNormal"/>
        <w:ind w:firstLine="540"/>
        <w:jc w:val="both"/>
      </w:pPr>
      <w:r>
        <w:t>5. Организатор ярмарки в целях организации ярмарки на территории Иркутской области:</w:t>
      </w:r>
    </w:p>
    <w:p w:rsidR="00FD081B" w:rsidRDefault="00FD081B">
      <w:pPr>
        <w:pStyle w:val="ConsPlusNormal"/>
        <w:spacing w:before="280"/>
        <w:ind w:firstLine="540"/>
        <w:jc w:val="both"/>
      </w:pPr>
      <w:r>
        <w:t>а) принимает решение о проведении ярмарки;</w:t>
      </w:r>
    </w:p>
    <w:p w:rsidR="00FD081B" w:rsidRDefault="00FD081B">
      <w:pPr>
        <w:pStyle w:val="ConsPlusNormal"/>
        <w:spacing w:before="280"/>
        <w:ind w:firstLine="540"/>
        <w:jc w:val="both"/>
      </w:pPr>
      <w:proofErr w:type="gramStart"/>
      <w:r>
        <w:t xml:space="preserve">б) в течение десяти календарных дней со дня принятия им решения о проведении ярмарки разрабатывает и утверждает план мероприятий по организации ярмарки и продажи товаров (выполнения работ, оказания услуг) </w:t>
      </w:r>
      <w:r>
        <w:lastRenderedPageBreak/>
        <w:t>на ней,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 с учетом необходимости компенсации затрат на организацию ярмарки и продажи</w:t>
      </w:r>
      <w:proofErr w:type="gramEnd"/>
      <w:r>
        <w:t xml:space="preserve"> товаров (выполнения работ, оказания услуг) на ней определяет размер платы за предоставление оборудованных торговых мест на ярмарке, а также за оказание услуг, связанных с обеспечением торговли (уборка территории, проведение ветеринарно-санитарной экспертизы и другие услуги);</w:t>
      </w:r>
    </w:p>
    <w:p w:rsidR="00FD081B" w:rsidRDefault="00FD081B">
      <w:pPr>
        <w:pStyle w:val="ConsPlusNormal"/>
        <w:jc w:val="both"/>
      </w:pPr>
      <w:r>
        <w:t xml:space="preserve">(в ред. </w:t>
      </w:r>
      <w:hyperlink r:id="rId31">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 xml:space="preserve">в) не </w:t>
      </w:r>
      <w:proofErr w:type="gramStart"/>
      <w:r>
        <w:t>позднее</w:t>
      </w:r>
      <w:proofErr w:type="gramEnd"/>
      <w:r>
        <w:t xml:space="preserve"> чем за 10 календарных дней до начала работы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FD081B" w:rsidRDefault="00FD081B">
      <w:pPr>
        <w:pStyle w:val="ConsPlusNormal"/>
        <w:jc w:val="both"/>
      </w:pPr>
      <w:r>
        <w:t xml:space="preserve">(в ред. Постановлений Правительства Иркутской области от 11.05.2011 </w:t>
      </w:r>
      <w:hyperlink r:id="rId32">
        <w:r>
          <w:rPr>
            <w:color w:val="0000FF"/>
          </w:rPr>
          <w:t>N 126-пп</w:t>
        </w:r>
      </w:hyperlink>
      <w:r>
        <w:t xml:space="preserve">, от 15.03.2019 </w:t>
      </w:r>
      <w:hyperlink r:id="rId33">
        <w:r>
          <w:rPr>
            <w:color w:val="0000FF"/>
          </w:rPr>
          <w:t>N 215-пп</w:t>
        </w:r>
      </w:hyperlink>
      <w:r>
        <w:t>)</w:t>
      </w:r>
    </w:p>
    <w:p w:rsidR="00FD081B" w:rsidRDefault="00FD081B">
      <w:pPr>
        <w:pStyle w:val="ConsPlusNormal"/>
        <w:spacing w:before="280"/>
        <w:ind w:firstLine="540"/>
        <w:jc w:val="both"/>
      </w:pPr>
      <w:r>
        <w:t xml:space="preserve">5.1. Организатору ярмарки (если им является юридическое лицо или индивидуальный предприниматель) рекомендуется не </w:t>
      </w:r>
      <w:proofErr w:type="gramStart"/>
      <w:r>
        <w:t>позднее</w:t>
      </w:r>
      <w:proofErr w:type="gramEnd"/>
      <w:r>
        <w:t xml:space="preserve"> чем за 10 календарных дней до начала работы ярмарки уведомлять органы местного самоуправления соответствующего муниципального образования о проведении ярмарки с указанием ее типа, периода проведения и количества мест для продажи товаров (выполнения работ, оказания услуг).</w:t>
      </w:r>
    </w:p>
    <w:p w:rsidR="00FD081B" w:rsidRDefault="00FD081B">
      <w:pPr>
        <w:pStyle w:val="ConsPlusNormal"/>
        <w:jc w:val="both"/>
      </w:pPr>
      <w:r>
        <w:t>(</w:t>
      </w:r>
      <w:proofErr w:type="gramStart"/>
      <w:r>
        <w:t>п</w:t>
      </w:r>
      <w:proofErr w:type="gramEnd"/>
      <w:r>
        <w:t xml:space="preserve">. 5.1 в ред. </w:t>
      </w:r>
      <w:hyperlink r:id="rId34">
        <w:r>
          <w:rPr>
            <w:color w:val="0000FF"/>
          </w:rPr>
          <w:t>Постановления</w:t>
        </w:r>
      </w:hyperlink>
      <w:r>
        <w:t xml:space="preserve"> Правительства Иркутской области от 15.03.2019 N 215-пп)</w:t>
      </w:r>
    </w:p>
    <w:p w:rsidR="00FD081B" w:rsidRDefault="00FD081B">
      <w:pPr>
        <w:pStyle w:val="ConsPlusNormal"/>
        <w:spacing w:before="280"/>
        <w:ind w:firstLine="540"/>
        <w:jc w:val="both"/>
      </w:pPr>
      <w:r>
        <w:t>5.2. Организатор ярмарки имеет право привлекать администратора ярмарки (юридическое лицо или индивидуальный предприниматель, уполномоченно</w:t>
      </w:r>
      <w:proofErr w:type="gramStart"/>
      <w:r>
        <w:t>е(</w:t>
      </w:r>
      <w:proofErr w:type="gramEnd"/>
      <w:r>
        <w:t>ый) организатором ярмарки на исполнение функций по подготовке и проведению ярмарки).</w:t>
      </w:r>
    </w:p>
    <w:p w:rsidR="00FD081B" w:rsidRDefault="00FD081B">
      <w:pPr>
        <w:pStyle w:val="ConsPlusNormal"/>
        <w:spacing w:before="280"/>
        <w:ind w:firstLine="540"/>
        <w:jc w:val="both"/>
      </w:pPr>
      <w:r>
        <w:t>Порядок определения администратора ярмарки устанавливается организатором ярмарки с учетом требований законодательства Российской Федерации, в том числе антимонопольного.</w:t>
      </w:r>
    </w:p>
    <w:p w:rsidR="00FD081B" w:rsidRDefault="00FD081B">
      <w:pPr>
        <w:pStyle w:val="ConsPlusNormal"/>
        <w:jc w:val="both"/>
      </w:pPr>
      <w:r>
        <w:t xml:space="preserve">(п. 5.2 </w:t>
      </w:r>
      <w:proofErr w:type="gramStart"/>
      <w:r>
        <w:t>введен</w:t>
      </w:r>
      <w:proofErr w:type="gramEnd"/>
      <w:r>
        <w:t xml:space="preserve"> </w:t>
      </w:r>
      <w:hyperlink r:id="rId35">
        <w:r>
          <w:rPr>
            <w:color w:val="0000FF"/>
          </w:rPr>
          <w:t>Постановлением</w:t>
        </w:r>
      </w:hyperlink>
      <w:r>
        <w:t xml:space="preserve"> Правительства Иркутской области от 15.03.2019 N 215-пп)</w:t>
      </w:r>
    </w:p>
    <w:p w:rsidR="00FD081B" w:rsidRDefault="00FD081B">
      <w:pPr>
        <w:pStyle w:val="ConsPlusNormal"/>
        <w:spacing w:before="280"/>
        <w:ind w:firstLine="540"/>
        <w:jc w:val="both"/>
      </w:pPr>
      <w:r>
        <w:t>6. План мероприятий по организации ярмарки и продажи товаров (выполнения работ, оказания услуг) на ней должен содержать информацию о мероприятиях по организации ярмарки и продажи товаров (выполнения работ, оказания услуг) на ярмарке, сроках реализации мероприятий и ответственных исполнителях.</w:t>
      </w:r>
    </w:p>
    <w:p w:rsidR="00FD081B" w:rsidRDefault="00FD081B">
      <w:pPr>
        <w:pStyle w:val="ConsPlusNormal"/>
        <w:spacing w:before="280"/>
        <w:ind w:firstLine="540"/>
        <w:jc w:val="both"/>
      </w:pPr>
      <w:r>
        <w:t>В порядке организации ярмарки указываются:</w:t>
      </w:r>
    </w:p>
    <w:p w:rsidR="00FD081B" w:rsidRDefault="00FD081B">
      <w:pPr>
        <w:pStyle w:val="ConsPlusNormal"/>
        <w:spacing w:before="280"/>
        <w:ind w:firstLine="540"/>
        <w:jc w:val="both"/>
      </w:pPr>
      <w:r>
        <w:lastRenderedPageBreak/>
        <w:t>а) наименование ярмарки;</w:t>
      </w:r>
    </w:p>
    <w:p w:rsidR="00FD081B" w:rsidRDefault="00FD081B">
      <w:pPr>
        <w:pStyle w:val="ConsPlusNormal"/>
        <w:spacing w:before="280"/>
        <w:ind w:firstLine="540"/>
        <w:jc w:val="both"/>
      </w:pPr>
      <w:r>
        <w:t>б) наименование организатора ярмарки и адрес его местонахождения;</w:t>
      </w:r>
    </w:p>
    <w:p w:rsidR="00FD081B" w:rsidRDefault="00FD081B">
      <w:pPr>
        <w:pStyle w:val="ConsPlusNormal"/>
        <w:spacing w:before="280"/>
        <w:ind w:firstLine="540"/>
        <w:jc w:val="both"/>
      </w:pPr>
      <w:r>
        <w:t>в) наименование администратора ярмарки и адрес его местонахождения (при его наличии);</w:t>
      </w:r>
    </w:p>
    <w:p w:rsidR="00FD081B" w:rsidRDefault="00FD081B">
      <w:pPr>
        <w:pStyle w:val="ConsPlusNormal"/>
        <w:spacing w:before="280"/>
        <w:ind w:firstLine="540"/>
        <w:jc w:val="both"/>
      </w:pPr>
      <w:r>
        <w:t>г) цель организации ярмарки;</w:t>
      </w:r>
    </w:p>
    <w:p w:rsidR="00FD081B" w:rsidRDefault="00FD081B">
      <w:pPr>
        <w:pStyle w:val="ConsPlusNormal"/>
        <w:spacing w:before="280"/>
        <w:ind w:firstLine="540"/>
        <w:jc w:val="both"/>
      </w:pPr>
      <w:r>
        <w:t>д) адрес места проведения ярмарки и сроки ее проведения;</w:t>
      </w:r>
    </w:p>
    <w:p w:rsidR="00FD081B" w:rsidRDefault="00FD081B">
      <w:pPr>
        <w:pStyle w:val="ConsPlusNormal"/>
        <w:spacing w:before="280"/>
        <w:ind w:firstLine="540"/>
        <w:jc w:val="both"/>
      </w:pPr>
      <w:r>
        <w:t>е) тип ярмарки;</w:t>
      </w:r>
    </w:p>
    <w:p w:rsidR="00FD081B" w:rsidRDefault="00FD081B">
      <w:pPr>
        <w:pStyle w:val="ConsPlusNormal"/>
        <w:spacing w:before="280"/>
        <w:ind w:firstLine="540"/>
        <w:jc w:val="both"/>
      </w:pPr>
      <w:r>
        <w:t xml:space="preserve">ж) категории участников ярмарки согласно </w:t>
      </w:r>
      <w:hyperlink w:anchor="P57">
        <w:r>
          <w:rPr>
            <w:color w:val="0000FF"/>
          </w:rPr>
          <w:t>пункту 3</w:t>
        </w:r>
      </w:hyperlink>
      <w:r>
        <w:t xml:space="preserve"> настоящего Положения;</w:t>
      </w:r>
    </w:p>
    <w:p w:rsidR="00FD081B" w:rsidRDefault="00FD081B">
      <w:pPr>
        <w:pStyle w:val="ConsPlusNormal"/>
        <w:spacing w:before="280"/>
        <w:ind w:firstLine="540"/>
        <w:jc w:val="both"/>
      </w:pPr>
      <w:r>
        <w:t>з) обязанности организатора ярмарки, участников ярмарки и администратора ярмарки (при его наличии);</w:t>
      </w:r>
    </w:p>
    <w:p w:rsidR="00FD081B" w:rsidRDefault="00FD081B">
      <w:pPr>
        <w:pStyle w:val="ConsPlusNormal"/>
        <w:spacing w:before="280"/>
        <w:ind w:firstLine="540"/>
        <w:jc w:val="both"/>
      </w:pPr>
      <w:r>
        <w:t xml:space="preserve">и) ассортимент реализуемых на ярмарке товаров в соответствии с Общероссийским </w:t>
      </w:r>
      <w:hyperlink r:id="rId36">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 принятым приказом Федерального агентства по техническому регулированию и метрологии от 31 января 2014 года N 14-ст;</w:t>
      </w:r>
    </w:p>
    <w:p w:rsidR="00FD081B" w:rsidRDefault="00FD081B">
      <w:pPr>
        <w:pStyle w:val="ConsPlusNormal"/>
        <w:jc w:val="both"/>
      </w:pPr>
      <w:r>
        <w:t xml:space="preserve">(пп. "и" в ред. </w:t>
      </w:r>
      <w:hyperlink r:id="rId37">
        <w:r>
          <w:rPr>
            <w:color w:val="0000FF"/>
          </w:rPr>
          <w:t>Постановления</w:t>
        </w:r>
      </w:hyperlink>
      <w:r>
        <w:t xml:space="preserve"> Правительства Иркутской области от 01.12.2015 N 604-пп)</w:t>
      </w:r>
    </w:p>
    <w:p w:rsidR="00FD081B" w:rsidRDefault="00FD081B">
      <w:pPr>
        <w:pStyle w:val="ConsPlusNormal"/>
        <w:spacing w:before="280"/>
        <w:ind w:firstLine="540"/>
        <w:jc w:val="both"/>
      </w:pPr>
      <w:r>
        <w:t>к) перечень документов, необходимых участникам ярмарки для продажи товаров (выполнения работ, оказания услуг) на ярмарке.</w:t>
      </w:r>
    </w:p>
    <w:p w:rsidR="00FD081B" w:rsidRDefault="00FD081B">
      <w:pPr>
        <w:pStyle w:val="ConsPlusNormal"/>
        <w:spacing w:before="280"/>
        <w:ind w:firstLine="540"/>
        <w:jc w:val="both"/>
      </w:pPr>
      <w:r>
        <w:t>В порядке предоставления мест для продажи товаров (выполнения работ, оказания услуг) на ярмарке указываются:</w:t>
      </w:r>
    </w:p>
    <w:p w:rsidR="00FD081B" w:rsidRDefault="00FD081B">
      <w:pPr>
        <w:pStyle w:val="ConsPlusNormal"/>
        <w:spacing w:before="280"/>
        <w:ind w:firstLine="540"/>
        <w:jc w:val="both"/>
      </w:pPr>
      <w:r>
        <w:t>а) количество мест для продажи товаров (выполнения работ, оказания услуг) на ярмарке, предоставляемых участникам ярмарки;</w:t>
      </w:r>
    </w:p>
    <w:p w:rsidR="00FD081B" w:rsidRDefault="00FD081B">
      <w:pPr>
        <w:pStyle w:val="ConsPlusNormal"/>
        <w:spacing w:before="280"/>
        <w:ind w:firstLine="540"/>
        <w:jc w:val="both"/>
      </w:pPr>
      <w:r>
        <w:t>б) размер платы за предоставление оборудованных торговых мест на ярмарке, а также за оказание услуг, связанных с обеспечением торговли (уборка территории, проведение ветеринарно-санитарной экспертизы и другие услуги);</w:t>
      </w:r>
    </w:p>
    <w:p w:rsidR="00FD081B" w:rsidRDefault="00FD081B">
      <w:pPr>
        <w:pStyle w:val="ConsPlusNormal"/>
        <w:spacing w:before="280"/>
        <w:ind w:firstLine="540"/>
        <w:jc w:val="both"/>
      </w:pPr>
      <w:r>
        <w:t xml:space="preserve">в) категории участников ярмарки согласно </w:t>
      </w:r>
      <w:hyperlink w:anchor="P57">
        <w:r>
          <w:rPr>
            <w:color w:val="0000FF"/>
          </w:rPr>
          <w:t>пункту 3</w:t>
        </w:r>
      </w:hyperlink>
      <w:r>
        <w:t xml:space="preserve"> настоящего Положения, которым места для продажи товаров (выполнения работ, оказания услуг) на ярмарке предоставляются на льготных условиях, в случае, если такие места предоставляются на платной основе;</w:t>
      </w:r>
    </w:p>
    <w:p w:rsidR="00FD081B" w:rsidRDefault="00FD081B">
      <w:pPr>
        <w:pStyle w:val="ConsPlusNormal"/>
        <w:spacing w:before="280"/>
        <w:ind w:firstLine="540"/>
        <w:jc w:val="both"/>
      </w:pPr>
      <w:r>
        <w:t xml:space="preserve">г) условия и сроки подачи заявки на предоставление места для продажи </w:t>
      </w:r>
      <w:r>
        <w:lastRenderedPageBreak/>
        <w:t xml:space="preserve">товаров (выполнения работ, оказания услуг) на ярмарке, порядок и сроки рассмотрения указанных заявок с учетом положений </w:t>
      </w:r>
      <w:hyperlink w:anchor="P116">
        <w:r>
          <w:rPr>
            <w:color w:val="0000FF"/>
          </w:rPr>
          <w:t>абзацев двадцать первого</w:t>
        </w:r>
      </w:hyperlink>
      <w:r>
        <w:t xml:space="preserve"> - </w:t>
      </w:r>
      <w:hyperlink w:anchor="P120">
        <w:r>
          <w:rPr>
            <w:color w:val="0000FF"/>
          </w:rPr>
          <w:t>двадцать третьего</w:t>
        </w:r>
      </w:hyperlink>
      <w:r>
        <w:t xml:space="preserve"> настоящего пункта;</w:t>
      </w:r>
    </w:p>
    <w:p w:rsidR="00FD081B" w:rsidRDefault="00FD081B">
      <w:pPr>
        <w:pStyle w:val="ConsPlusNormal"/>
        <w:jc w:val="both"/>
      </w:pPr>
      <w:r>
        <w:t xml:space="preserve">(в ред. </w:t>
      </w:r>
      <w:hyperlink r:id="rId38">
        <w:r>
          <w:rPr>
            <w:color w:val="0000FF"/>
          </w:rPr>
          <w:t>Постановления</w:t>
        </w:r>
      </w:hyperlink>
      <w:r>
        <w:t xml:space="preserve"> Правительства Иркутской области от 23.05.2022 N 397-пп)</w:t>
      </w:r>
    </w:p>
    <w:p w:rsidR="00FD081B" w:rsidRDefault="00FD081B">
      <w:pPr>
        <w:pStyle w:val="ConsPlusNormal"/>
        <w:spacing w:before="280"/>
        <w:ind w:firstLine="540"/>
        <w:jc w:val="both"/>
      </w:pPr>
      <w:r>
        <w:t xml:space="preserve">д) основания для отказа в предоставлении места для продажи товаров (выполнения работ, оказания услуг) на ярмарке в соответствии с </w:t>
      </w:r>
      <w:hyperlink w:anchor="P123">
        <w:r>
          <w:rPr>
            <w:color w:val="0000FF"/>
          </w:rPr>
          <w:t>пунктом 6.1</w:t>
        </w:r>
      </w:hyperlink>
      <w:r>
        <w:t xml:space="preserve"> настоящего Положения;</w:t>
      </w:r>
    </w:p>
    <w:p w:rsidR="00FD081B" w:rsidRDefault="00FD081B">
      <w:pPr>
        <w:pStyle w:val="ConsPlusNormal"/>
        <w:jc w:val="both"/>
      </w:pPr>
      <w:r>
        <w:t xml:space="preserve">(в ред. </w:t>
      </w:r>
      <w:hyperlink r:id="rId39">
        <w:r>
          <w:rPr>
            <w:color w:val="0000FF"/>
          </w:rPr>
          <w:t>Постановления</w:t>
        </w:r>
      </w:hyperlink>
      <w:r>
        <w:t xml:space="preserve"> Правительства Иркутской области от 15.03.2019 N 215-пп)</w:t>
      </w:r>
    </w:p>
    <w:p w:rsidR="00FD081B" w:rsidRDefault="00FD081B">
      <w:pPr>
        <w:pStyle w:val="ConsPlusNormal"/>
        <w:spacing w:before="280"/>
        <w:ind w:firstLine="540"/>
        <w:jc w:val="both"/>
      </w:pPr>
      <w:r>
        <w:t>е) форма письменной заявки на предоставление места для продажи товаров (выполнения работ, оказания услуг) на ярмарке, прилагаемые к ней документы согласно перечню документов, необходимых участникам ярмарки для продажи товаров (выполнения работ, оказания услуг) на ярмарке, указанному в порядке организации ярмарки;</w:t>
      </w:r>
    </w:p>
    <w:p w:rsidR="00FD081B" w:rsidRDefault="00FD081B">
      <w:pPr>
        <w:pStyle w:val="ConsPlusNormal"/>
        <w:jc w:val="both"/>
      </w:pPr>
      <w:r>
        <w:t xml:space="preserve">(в ред. Постановлений Правительства Иркутской области от 15.03.2019 </w:t>
      </w:r>
      <w:hyperlink r:id="rId40">
        <w:r>
          <w:rPr>
            <w:color w:val="0000FF"/>
          </w:rPr>
          <w:t>N 215-пп</w:t>
        </w:r>
      </w:hyperlink>
      <w:r>
        <w:t xml:space="preserve">, от 23.05.2022 </w:t>
      </w:r>
      <w:hyperlink r:id="rId41">
        <w:r>
          <w:rPr>
            <w:color w:val="0000FF"/>
          </w:rPr>
          <w:t>N 397-пп</w:t>
        </w:r>
      </w:hyperlink>
      <w:r>
        <w:t>)</w:t>
      </w:r>
    </w:p>
    <w:p w:rsidR="00FD081B" w:rsidRDefault="00FD081B">
      <w:pPr>
        <w:pStyle w:val="ConsPlusNormal"/>
        <w:spacing w:before="280"/>
        <w:ind w:firstLine="540"/>
        <w:jc w:val="both"/>
      </w:pPr>
      <w:r>
        <w:t>ж) форма уведомления об отказе в предоставлении места для продажи товаров (выполнения работ, оказания услуг) на ярмарке и сроки его направления заявителям.</w:t>
      </w:r>
    </w:p>
    <w:p w:rsidR="00FD081B" w:rsidRDefault="00FD081B">
      <w:pPr>
        <w:pStyle w:val="ConsPlusNormal"/>
        <w:spacing w:before="280"/>
        <w:ind w:firstLine="540"/>
        <w:jc w:val="both"/>
      </w:pPr>
      <w:bookmarkStart w:id="3" w:name="P116"/>
      <w:bookmarkEnd w:id="3"/>
      <w:r>
        <w:t>з) процедура предоставления мест для продажи товаров (выполнения работ, оказания услуг) на имеющиеся свободные места для продажи товаров (выполнения работ, оказания услуг) на другой ярмарке этого же организатора либо на следующей ярмарке этого же организатора в случае отсутствия свободного места на указанной в заявке ярмарке.</w:t>
      </w:r>
    </w:p>
    <w:p w:rsidR="00FD081B" w:rsidRDefault="00FD081B">
      <w:pPr>
        <w:pStyle w:val="ConsPlusNormal"/>
        <w:jc w:val="both"/>
      </w:pPr>
      <w:r>
        <w:t xml:space="preserve">(пп. "з" </w:t>
      </w:r>
      <w:proofErr w:type="gramStart"/>
      <w:r>
        <w:t>введен</w:t>
      </w:r>
      <w:proofErr w:type="gramEnd"/>
      <w:r>
        <w:t xml:space="preserve"> </w:t>
      </w:r>
      <w:hyperlink r:id="rId42">
        <w:r>
          <w:rPr>
            <w:color w:val="0000FF"/>
          </w:rPr>
          <w:t>Постановлением</w:t>
        </w:r>
      </w:hyperlink>
      <w:r>
        <w:t xml:space="preserve"> Правительства Иркутской области от 23.05.2022 N 397-пп)</w:t>
      </w:r>
    </w:p>
    <w:p w:rsidR="00FD081B" w:rsidRDefault="00FD081B">
      <w:pPr>
        <w:pStyle w:val="ConsPlusNormal"/>
        <w:spacing w:before="280"/>
        <w:ind w:firstLine="540"/>
        <w:jc w:val="both"/>
      </w:pPr>
      <w:proofErr w:type="gramStart"/>
      <w:r>
        <w:t>Места для продажи товаров (выполнения работ, оказания услуг) на ярмарке предоставляются в установленном организатором ярмарки порядке на основании письменных заявок участников ярмарки, направляемых организатору ярмарки любым доступным способом (личное представление, направление через организации почтовой связи либо по электронной почте), с регистрацией в журнале заявок.</w:t>
      </w:r>
      <w:proofErr w:type="gramEnd"/>
    </w:p>
    <w:p w:rsidR="00FD081B" w:rsidRDefault="00FD081B">
      <w:pPr>
        <w:pStyle w:val="ConsPlusNormal"/>
        <w:jc w:val="both"/>
      </w:pPr>
      <w:r>
        <w:t xml:space="preserve">(абзац введен </w:t>
      </w:r>
      <w:hyperlink r:id="rId43">
        <w:r>
          <w:rPr>
            <w:color w:val="0000FF"/>
          </w:rPr>
          <w:t>Постановлением</w:t>
        </w:r>
      </w:hyperlink>
      <w:r>
        <w:t xml:space="preserve"> Правительства Иркутской области от 23.05.2022 N 397-пп)</w:t>
      </w:r>
    </w:p>
    <w:p w:rsidR="00FD081B" w:rsidRDefault="00FD081B">
      <w:pPr>
        <w:pStyle w:val="ConsPlusNormal"/>
        <w:spacing w:before="280"/>
        <w:ind w:firstLine="540"/>
        <w:jc w:val="both"/>
      </w:pPr>
      <w:bookmarkStart w:id="4" w:name="P120"/>
      <w:bookmarkEnd w:id="4"/>
      <w:proofErr w:type="gramStart"/>
      <w:r>
        <w:t xml:space="preserve">Места для продажи товаров (выполнения работ, оказания услуг) на ярмарках выходного дня предоставляются участникам ярмарки в установленном организатором ярмарки порядке на основании устных заявок, с регистрацией в журнале заявок и выдачей кассового чека или квитанции строгой отчетности, подтверждающей оплату предоставленного места для </w:t>
      </w:r>
      <w:r>
        <w:lastRenderedPageBreak/>
        <w:t>продажи товаров (выполнения работ, оказания услуг), в случае, если такие места предоставляются на платной основе</w:t>
      </w:r>
      <w:proofErr w:type="gramEnd"/>
    </w:p>
    <w:p w:rsidR="00FD081B" w:rsidRDefault="00FD081B">
      <w:pPr>
        <w:pStyle w:val="ConsPlusNormal"/>
        <w:jc w:val="both"/>
      </w:pPr>
      <w:r>
        <w:t xml:space="preserve">(абзац введен </w:t>
      </w:r>
      <w:hyperlink r:id="rId44">
        <w:r>
          <w:rPr>
            <w:color w:val="0000FF"/>
          </w:rPr>
          <w:t>Постановлением</w:t>
        </w:r>
      </w:hyperlink>
      <w:r>
        <w:t xml:space="preserve"> Правительства Иркутской области от 23.05.2022 N 397-пп)</w:t>
      </w:r>
    </w:p>
    <w:p w:rsidR="00FD081B" w:rsidRDefault="00FD081B">
      <w:pPr>
        <w:pStyle w:val="ConsPlusNormal"/>
        <w:jc w:val="both"/>
      </w:pPr>
      <w:r>
        <w:t xml:space="preserve">(п. 6 в ред. </w:t>
      </w:r>
      <w:hyperlink r:id="rId45">
        <w:r>
          <w:rPr>
            <w:color w:val="0000FF"/>
          </w:rPr>
          <w:t>Постановления</w:t>
        </w:r>
      </w:hyperlink>
      <w:r>
        <w:t xml:space="preserve"> Правительства Иркутской области от 06.03.2014 N 111-пп)</w:t>
      </w:r>
    </w:p>
    <w:p w:rsidR="00FD081B" w:rsidRDefault="00FD081B">
      <w:pPr>
        <w:pStyle w:val="ConsPlusNormal"/>
        <w:spacing w:before="280"/>
        <w:ind w:firstLine="540"/>
        <w:jc w:val="both"/>
      </w:pPr>
      <w:bookmarkStart w:id="5" w:name="P123"/>
      <w:bookmarkEnd w:id="5"/>
      <w:r>
        <w:t>6.1. Основаниями для отказа в предоставлении места для продажи товаров (выполнения работ, оказания услуг) на ярмарке являются:</w:t>
      </w:r>
    </w:p>
    <w:p w:rsidR="00FD081B" w:rsidRDefault="00FD081B">
      <w:pPr>
        <w:pStyle w:val="ConsPlusNormal"/>
        <w:spacing w:before="280"/>
        <w:ind w:firstLine="540"/>
        <w:jc w:val="both"/>
      </w:pPr>
      <w:r>
        <w:t xml:space="preserve">а) утратил силу. - </w:t>
      </w:r>
      <w:hyperlink r:id="rId46">
        <w:r>
          <w:rPr>
            <w:color w:val="0000FF"/>
          </w:rPr>
          <w:t>Постановление</w:t>
        </w:r>
      </w:hyperlink>
      <w:r>
        <w:t xml:space="preserve"> Правительства Иркутской области от 23.05.2022 N 397-пп;</w:t>
      </w:r>
    </w:p>
    <w:p w:rsidR="00FD081B" w:rsidRDefault="00FD081B">
      <w:pPr>
        <w:pStyle w:val="ConsPlusNormal"/>
        <w:spacing w:before="280"/>
        <w:ind w:firstLine="540"/>
        <w:jc w:val="both"/>
      </w:pPr>
      <w:r>
        <w:t>б) несоблюдение условий и сроков подачи заявки на предоставление места для продажи товаров (выполнения работ, оказания услуг) на ярмарке;</w:t>
      </w:r>
    </w:p>
    <w:p w:rsidR="00FD081B" w:rsidRDefault="00FD081B">
      <w:pPr>
        <w:pStyle w:val="ConsPlusNormal"/>
        <w:spacing w:before="280"/>
        <w:ind w:firstLine="540"/>
        <w:jc w:val="both"/>
      </w:pPr>
      <w:r>
        <w:t>в) непредставление или представление не в полном объеме документов, необходимых участникам ярмарки для продажи товаров (выполнения работ, оказания услуг) на ярмарке, предусмотренных в порядке организации ярмарки;</w:t>
      </w:r>
    </w:p>
    <w:p w:rsidR="00FD081B" w:rsidRDefault="00FD081B">
      <w:pPr>
        <w:pStyle w:val="ConsPlusNormal"/>
        <w:spacing w:before="280"/>
        <w:ind w:firstLine="540"/>
        <w:jc w:val="both"/>
      </w:pPr>
      <w:r>
        <w:t>г) несоответствие предлагаемого заявителем вида (группы) товаров (работ, услуг) типу ярмарки, указанному в порядке организации ярмарки;</w:t>
      </w:r>
    </w:p>
    <w:p w:rsidR="00FD081B" w:rsidRDefault="00FD081B">
      <w:pPr>
        <w:pStyle w:val="ConsPlusNormal"/>
        <w:jc w:val="both"/>
      </w:pPr>
      <w:r>
        <w:t xml:space="preserve">(п. 6.1 </w:t>
      </w:r>
      <w:proofErr w:type="gramStart"/>
      <w:r>
        <w:t>введен</w:t>
      </w:r>
      <w:proofErr w:type="gramEnd"/>
      <w:r>
        <w:t xml:space="preserve"> </w:t>
      </w:r>
      <w:hyperlink r:id="rId47">
        <w:r>
          <w:rPr>
            <w:color w:val="0000FF"/>
          </w:rPr>
          <w:t>Постановлением</w:t>
        </w:r>
      </w:hyperlink>
      <w:r>
        <w:t xml:space="preserve"> Правительства Иркутской области от 15.03.2019 N 215-пп)</w:t>
      </w:r>
    </w:p>
    <w:p w:rsidR="00FD081B" w:rsidRDefault="00FD081B">
      <w:pPr>
        <w:pStyle w:val="ConsPlusNormal"/>
        <w:spacing w:before="280"/>
        <w:ind w:firstLine="540"/>
        <w:jc w:val="both"/>
      </w:pPr>
      <w:r>
        <w:t xml:space="preserve">7. </w:t>
      </w:r>
      <w:proofErr w:type="gramStart"/>
      <w:r>
        <w:t>Организатор ярмарки при определении порядка организации ярмарки разрабатывает схему размещения мест для продажи товаров (выполнения работ, оказания услуг) на ярмарке, включающую границы и сплошную нумерацию мест для продажи товаров (выполнения работ, оказания услуг) с учетом обеспечения необходимых условий для организации торговли, свободного прохода покупателей и доступа к местам для продажи товаров (выполнения работ, оказания услуг), а также с учетом законодательства</w:t>
      </w:r>
      <w:proofErr w:type="gramEnd"/>
      <w:r>
        <w:t xml:space="preserve">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FD081B" w:rsidRDefault="00FD081B">
      <w:pPr>
        <w:pStyle w:val="ConsPlusNormal"/>
        <w:spacing w:before="280"/>
        <w:ind w:firstLine="540"/>
        <w:jc w:val="both"/>
      </w:pPr>
      <w:r>
        <w:t xml:space="preserve">При разработке схемы размещения мест для продажи товаров (выполнения работ, оказания услуг) организатором ярмарки должны быть </w:t>
      </w:r>
      <w:proofErr w:type="gramStart"/>
      <w:r>
        <w:t>предусмотрены</w:t>
      </w:r>
      <w:proofErr w:type="gramEnd"/>
      <w:r>
        <w:t xml:space="preserve"> в том числе места для продажи товаров (выполнения работ, оказания услуг) с открытых прилавков, в количестве не менее 50% от общего количества предусмотренных мест на ярмарке. На специализированных ярмарках, где более 50% торговых мест предназначены для реализации сельскохозяйственной продукции, должны быть </w:t>
      </w:r>
      <w:proofErr w:type="gramStart"/>
      <w:r>
        <w:t>предусмотрены</w:t>
      </w:r>
      <w:proofErr w:type="gramEnd"/>
      <w:r>
        <w:t xml:space="preserve"> в том числе места для продажи товаров (выполнения работ, оказания услуг) для реализации сельскохозяйственной продукции с автотранспортных средств </w:t>
      </w:r>
      <w:r>
        <w:lastRenderedPageBreak/>
        <w:t>при наличии такой возможности с учетом параметров ярмарочной площадки (место, размер, количество торговых мест).</w:t>
      </w:r>
    </w:p>
    <w:p w:rsidR="00FD081B" w:rsidRDefault="00FD081B">
      <w:pPr>
        <w:pStyle w:val="ConsPlusNormal"/>
        <w:jc w:val="both"/>
      </w:pPr>
      <w:r>
        <w:t xml:space="preserve">(в ред. </w:t>
      </w:r>
      <w:hyperlink r:id="rId48">
        <w:r>
          <w:rPr>
            <w:color w:val="0000FF"/>
          </w:rPr>
          <w:t>Постановления</w:t>
        </w:r>
      </w:hyperlink>
      <w:r>
        <w:t xml:space="preserve"> Правительства Иркутской области от 23.05.2022 N 397-пп)</w:t>
      </w:r>
    </w:p>
    <w:p w:rsidR="00FD081B" w:rsidRDefault="00FD081B">
      <w:pPr>
        <w:pStyle w:val="ConsPlusNormal"/>
        <w:jc w:val="both"/>
      </w:pPr>
      <w:r>
        <w:t xml:space="preserve">(п. 7 в ред. </w:t>
      </w:r>
      <w:hyperlink r:id="rId49">
        <w:r>
          <w:rPr>
            <w:color w:val="0000FF"/>
          </w:rPr>
          <w:t>Постановления</w:t>
        </w:r>
      </w:hyperlink>
      <w:r>
        <w:t xml:space="preserve"> Правительства Иркутской области от 06.03.2014 N 111-пп)</w:t>
      </w:r>
    </w:p>
    <w:p w:rsidR="00FD081B" w:rsidRDefault="00FD081B">
      <w:pPr>
        <w:pStyle w:val="ConsPlusNormal"/>
        <w:spacing w:before="280"/>
        <w:ind w:firstLine="540"/>
        <w:jc w:val="both"/>
      </w:pPr>
      <w:r>
        <w:t>8. Организатор ярмарки в процессе организации ярмарки обеспечивает:</w:t>
      </w:r>
    </w:p>
    <w:p w:rsidR="00FD081B" w:rsidRDefault="00FD081B">
      <w:pPr>
        <w:pStyle w:val="ConsPlusNormal"/>
        <w:spacing w:before="280"/>
        <w:ind w:firstLine="540"/>
        <w:jc w:val="both"/>
      </w:pPr>
      <w:r>
        <w:t>а) наличие при входе на ярмарку вывески с указанием наименования организатора ярмарки, адреса его местонахождения, режима работы ярмарки;</w:t>
      </w:r>
    </w:p>
    <w:p w:rsidR="00FD081B" w:rsidRDefault="00FD081B">
      <w:pPr>
        <w:pStyle w:val="ConsPlusNormal"/>
        <w:jc w:val="both"/>
      </w:pPr>
      <w:r>
        <w:t xml:space="preserve">(в ред. </w:t>
      </w:r>
      <w:hyperlink r:id="rId50">
        <w:r>
          <w:rPr>
            <w:color w:val="0000FF"/>
          </w:rPr>
          <w:t>Постановления</w:t>
        </w:r>
      </w:hyperlink>
      <w:r>
        <w:t xml:space="preserve"> Правительства Иркутской области от 06.03.2014 N 111-пп)</w:t>
      </w:r>
    </w:p>
    <w:p w:rsidR="00FD081B" w:rsidRDefault="00FD081B">
      <w:pPr>
        <w:pStyle w:val="ConsPlusNormal"/>
        <w:spacing w:before="280"/>
        <w:ind w:firstLine="540"/>
        <w:jc w:val="both"/>
      </w:pPr>
      <w:r>
        <w:t>б) надлежащее санитарно-техническое состояние территории, на которой организуется проведение ярмарки, и мест для продажи товаров (выполнения работ, оказания услуг);</w:t>
      </w:r>
    </w:p>
    <w:p w:rsidR="00FD081B" w:rsidRDefault="00FD081B">
      <w:pPr>
        <w:pStyle w:val="ConsPlusNormal"/>
        <w:jc w:val="both"/>
      </w:pPr>
      <w:r>
        <w:t xml:space="preserve">(в ред. </w:t>
      </w:r>
      <w:hyperlink r:id="rId51">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в) оснащение территории, на которой организуется проведение ярмарки, урнами для сбора мусора;</w:t>
      </w:r>
    </w:p>
    <w:p w:rsidR="00FD081B" w:rsidRDefault="00FD081B">
      <w:pPr>
        <w:pStyle w:val="ConsPlusNormal"/>
        <w:jc w:val="both"/>
      </w:pPr>
      <w:r>
        <w:t xml:space="preserve">(в ред. </w:t>
      </w:r>
      <w:hyperlink r:id="rId52">
        <w:r>
          <w:rPr>
            <w:color w:val="0000FF"/>
          </w:rPr>
          <w:t>Постановления</w:t>
        </w:r>
      </w:hyperlink>
      <w:r>
        <w:t xml:space="preserve"> Правительства Иркутской области от 01.12.2015 N 604-пп)</w:t>
      </w:r>
    </w:p>
    <w:p w:rsidR="00FD081B" w:rsidRDefault="00FD081B">
      <w:pPr>
        <w:pStyle w:val="ConsPlusNormal"/>
        <w:spacing w:before="280"/>
        <w:ind w:firstLine="540"/>
        <w:jc w:val="both"/>
      </w:pPr>
      <w:r>
        <w:t>г) доступность территории и торговых мест на ярмарке для инвалидов (включая инвалидов, использующих кресла-коляски и собак-проводников) и других маломобильных групп населения;</w:t>
      </w:r>
    </w:p>
    <w:p w:rsidR="00FD081B" w:rsidRDefault="00FD081B">
      <w:pPr>
        <w:pStyle w:val="ConsPlusNormal"/>
        <w:jc w:val="both"/>
      </w:pPr>
      <w:r>
        <w:t xml:space="preserve">(пп. "г" в ред. </w:t>
      </w:r>
      <w:hyperlink r:id="rId53">
        <w:r>
          <w:rPr>
            <w:color w:val="0000FF"/>
          </w:rPr>
          <w:t>Постановления</w:t>
        </w:r>
      </w:hyperlink>
      <w:r>
        <w:t xml:space="preserve"> Правительства Иркутской области от 01.12.2015 N 604-пп)</w:t>
      </w:r>
    </w:p>
    <w:p w:rsidR="00FD081B" w:rsidRDefault="00FD081B">
      <w:pPr>
        <w:pStyle w:val="ConsPlusNormal"/>
        <w:spacing w:before="280"/>
        <w:ind w:firstLine="540"/>
        <w:jc w:val="both"/>
      </w:pPr>
      <w:r>
        <w:t>д) соблюдение на территории, на которой организуется проведение ярмарки, установленных законодательством требований пожарной безопасности, охраны общественного порядка;</w:t>
      </w:r>
    </w:p>
    <w:p w:rsidR="00FD081B" w:rsidRDefault="00FD081B">
      <w:pPr>
        <w:pStyle w:val="ConsPlusNormal"/>
        <w:spacing w:before="280"/>
        <w:ind w:firstLine="540"/>
        <w:jc w:val="both"/>
      </w:pPr>
      <w:r>
        <w:t>е) проверку соответствия занимаемых участниками ярмарки мест для продажи товаров (выполнения работ, оказания услуг) согласно утвержденной им схеме размещения мест для продажи товаров (выполнения работ, оказания услуг) на ярмарке;</w:t>
      </w:r>
    </w:p>
    <w:p w:rsidR="00FD081B" w:rsidRDefault="00FD081B">
      <w:pPr>
        <w:pStyle w:val="ConsPlusNormal"/>
        <w:jc w:val="both"/>
      </w:pPr>
      <w:r>
        <w:t xml:space="preserve">(в ред. </w:t>
      </w:r>
      <w:hyperlink r:id="rId54">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ж) исполнение иных обязанностей, предусмотренных действующим законодательством в области торговой деятельности и настоящим Положением.</w:t>
      </w:r>
    </w:p>
    <w:p w:rsidR="00FD081B" w:rsidRDefault="00FD081B">
      <w:pPr>
        <w:pStyle w:val="ConsPlusNormal"/>
        <w:spacing w:before="280"/>
        <w:ind w:firstLine="540"/>
        <w:jc w:val="both"/>
      </w:pPr>
      <w:r>
        <w:lastRenderedPageBreak/>
        <w:t>9. Участники ярмарки обеспечивают:</w:t>
      </w:r>
    </w:p>
    <w:p w:rsidR="00FD081B" w:rsidRDefault="00FD081B">
      <w:pPr>
        <w:pStyle w:val="ConsPlusNormal"/>
        <w:spacing w:before="280"/>
        <w:ind w:firstLine="540"/>
        <w:jc w:val="both"/>
      </w:pPr>
      <w:r>
        <w:t>а) соответствие занимаемых мест для продажи товаров (выполнения работ, оказания услуг) утвержденной организатором ярмарки схеме размещения указанных мест для продажи товаров (выполнения работ, оказания услуг) на ярмарке;</w:t>
      </w:r>
    </w:p>
    <w:p w:rsidR="00FD081B" w:rsidRDefault="00FD081B">
      <w:pPr>
        <w:pStyle w:val="ConsPlusNormal"/>
        <w:jc w:val="both"/>
      </w:pPr>
      <w:r>
        <w:t xml:space="preserve">(в ред. </w:t>
      </w:r>
      <w:hyperlink r:id="rId55">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б) хранение в течение всего периода осуществления деятельности по продаже товаров (выполнению работ, оказанию услуг) на ярмарке документов, подтверждающих предоставление места для продажи товаров (выполнения работ, оказания услуг) на ярмарке;</w:t>
      </w:r>
    </w:p>
    <w:p w:rsidR="00FD081B" w:rsidRDefault="00FD081B">
      <w:pPr>
        <w:pStyle w:val="ConsPlusNormal"/>
        <w:jc w:val="both"/>
      </w:pPr>
      <w:r>
        <w:t xml:space="preserve">(в ред. </w:t>
      </w:r>
      <w:hyperlink r:id="rId56">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в) исполнение иных обязанностей, предусмотренных действующим законодательством в области торговой деятельности и настоящим Положением.</w:t>
      </w:r>
    </w:p>
    <w:p w:rsidR="00FD081B" w:rsidRDefault="00FD081B">
      <w:pPr>
        <w:pStyle w:val="ConsPlusNormal"/>
        <w:jc w:val="both"/>
      </w:pPr>
    </w:p>
    <w:p w:rsidR="00FD081B" w:rsidRDefault="00FD081B">
      <w:pPr>
        <w:pStyle w:val="ConsPlusTitle"/>
        <w:jc w:val="center"/>
        <w:outlineLvl w:val="1"/>
      </w:pPr>
      <w:r>
        <w:t>Глава 3. ТРЕБОВАНИЯ К ОРГАНИЗАЦИИ ПРОДАЖИ ТОВАРОВ</w:t>
      </w:r>
    </w:p>
    <w:p w:rsidR="00FD081B" w:rsidRDefault="00FD081B">
      <w:pPr>
        <w:pStyle w:val="ConsPlusTitle"/>
        <w:jc w:val="center"/>
      </w:pPr>
      <w:r>
        <w:t>(ВЫПОЛНЕНИЯ РАБОТ, ОКАЗАНИЯ УСЛУГ) НА ЯРМАРКАХ,</w:t>
      </w:r>
    </w:p>
    <w:p w:rsidR="00FD081B" w:rsidRDefault="00FD081B">
      <w:pPr>
        <w:pStyle w:val="ConsPlusTitle"/>
        <w:jc w:val="center"/>
      </w:pPr>
      <w:proofErr w:type="gramStart"/>
      <w:r>
        <w:t>ОРГАНИЗОВАННЫХ</w:t>
      </w:r>
      <w:proofErr w:type="gramEnd"/>
      <w:r>
        <w:t xml:space="preserve"> НА ТЕРРИТОРИИ ИРКУТСКОЙ ОБЛАСТИ</w:t>
      </w:r>
    </w:p>
    <w:p w:rsidR="00FD081B" w:rsidRDefault="00FD081B">
      <w:pPr>
        <w:pStyle w:val="ConsPlusNormal"/>
        <w:jc w:val="center"/>
      </w:pPr>
      <w:proofErr w:type="gramStart"/>
      <w:r>
        <w:t xml:space="preserve">(в ред. </w:t>
      </w:r>
      <w:hyperlink r:id="rId57">
        <w:r>
          <w:rPr>
            <w:color w:val="0000FF"/>
          </w:rPr>
          <w:t>Постановления</w:t>
        </w:r>
      </w:hyperlink>
      <w:r>
        <w:t xml:space="preserve"> Правительства Иркутской области</w:t>
      </w:r>
      <w:proofErr w:type="gramEnd"/>
    </w:p>
    <w:p w:rsidR="00FD081B" w:rsidRDefault="00FD081B">
      <w:pPr>
        <w:pStyle w:val="ConsPlusNormal"/>
        <w:jc w:val="center"/>
      </w:pPr>
      <w:r>
        <w:t>от 11.05.2011 N 126-пп)</w:t>
      </w:r>
    </w:p>
    <w:p w:rsidR="00FD081B" w:rsidRDefault="00FD081B">
      <w:pPr>
        <w:pStyle w:val="ConsPlusNormal"/>
        <w:jc w:val="both"/>
      </w:pPr>
    </w:p>
    <w:p w:rsidR="00FD081B" w:rsidRDefault="00FD081B">
      <w:pPr>
        <w:pStyle w:val="ConsPlusNormal"/>
        <w:ind w:firstLine="540"/>
        <w:jc w:val="both"/>
      </w:pPr>
      <w:r>
        <w:t xml:space="preserve">10. Настоящие требования к организации продажи товаров (выполнения работ, оказания услуг) на ярмарках, организованных на территории Иркутской области, устанавливаются для всех типов ярмарок, предусмотренных </w:t>
      </w:r>
      <w:hyperlink w:anchor="P61">
        <w:r>
          <w:rPr>
            <w:color w:val="0000FF"/>
          </w:rPr>
          <w:t>пунктом 4</w:t>
        </w:r>
      </w:hyperlink>
      <w:r>
        <w:t xml:space="preserve"> настоящего Положения.</w:t>
      </w:r>
    </w:p>
    <w:p w:rsidR="00FD081B" w:rsidRDefault="00FD081B">
      <w:pPr>
        <w:pStyle w:val="ConsPlusNormal"/>
        <w:jc w:val="both"/>
      </w:pPr>
      <w:r>
        <w:t>(</w:t>
      </w:r>
      <w:proofErr w:type="gramStart"/>
      <w:r>
        <w:t>в</w:t>
      </w:r>
      <w:proofErr w:type="gramEnd"/>
      <w:r>
        <w:t xml:space="preserve"> ред. </w:t>
      </w:r>
      <w:hyperlink r:id="rId58">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 xml:space="preserve">11. </w:t>
      </w:r>
      <w:proofErr w:type="gramStart"/>
      <w:r>
        <w:t>Ассортимент продаваемых товаров (выполняемых работ, оказываемых услуг) на ярмарке, организованной на территории Иркутской области, участник ярмарки определяет с учетом возможности их реализации (выполнения, оказания) на ярмарках соответствующих типов (сезонных, праздничных и тематических, выходного дня, по видам (группам) товаров (работ, услуг), реализуемых (выполняемых, оказываемых) на ярмарках (специализированные, универсальные)) при соблюдении действующего законодательства, регламентирующего процессы продажи (выполнения, оказания) отдельных видов товаров (работ</w:t>
      </w:r>
      <w:proofErr w:type="gramEnd"/>
      <w:r>
        <w:t>, услуг).</w:t>
      </w:r>
    </w:p>
    <w:p w:rsidR="00FD081B" w:rsidRDefault="00FD081B">
      <w:pPr>
        <w:pStyle w:val="ConsPlusNormal"/>
        <w:jc w:val="both"/>
      </w:pPr>
      <w:r>
        <w:t xml:space="preserve">(в ред. Постановлений Правительства Иркутской области от 11.05.2011 </w:t>
      </w:r>
      <w:hyperlink r:id="rId59">
        <w:r>
          <w:rPr>
            <w:color w:val="0000FF"/>
          </w:rPr>
          <w:t>N 126-пп</w:t>
        </w:r>
      </w:hyperlink>
      <w:r>
        <w:t xml:space="preserve">, от 01.12.2015 </w:t>
      </w:r>
      <w:hyperlink r:id="rId60">
        <w:r>
          <w:rPr>
            <w:color w:val="0000FF"/>
          </w:rPr>
          <w:t>N 604-пп</w:t>
        </w:r>
      </w:hyperlink>
      <w:r>
        <w:t xml:space="preserve">, от 23.05.2022 </w:t>
      </w:r>
      <w:hyperlink r:id="rId61">
        <w:r>
          <w:rPr>
            <w:color w:val="0000FF"/>
          </w:rPr>
          <w:t>N 397-пп</w:t>
        </w:r>
      </w:hyperlink>
      <w:r>
        <w:t>)</w:t>
      </w:r>
    </w:p>
    <w:p w:rsidR="00FD081B" w:rsidRDefault="00FD081B">
      <w:pPr>
        <w:pStyle w:val="ConsPlusNormal"/>
        <w:spacing w:before="280"/>
        <w:ind w:firstLine="540"/>
        <w:jc w:val="both"/>
      </w:pPr>
      <w:r>
        <w:lastRenderedPageBreak/>
        <w:t xml:space="preserve">12. </w:t>
      </w:r>
      <w:proofErr w:type="gramStart"/>
      <w:r>
        <w:t>При организации продажи товаров (выполнения работ, оказания услуг) на ярмарках, организованных на территории Иркутской области, организатор ярмарки и участники ярмарки обязаны обеспечить соблюдение требований действующего законодательства Российской Федерации о защите прав потребителей, в области обеспечения санитарно-эпидемиологического благополучия населения, пожарной безопасности, охраны окружающей среды и других требований, установленных федеральными законами.</w:t>
      </w:r>
      <w:proofErr w:type="gramEnd"/>
    </w:p>
    <w:p w:rsidR="00FD081B" w:rsidRDefault="00FD081B">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Иркутской области от 11.05.2011 N 126-пп)</w:t>
      </w:r>
    </w:p>
    <w:p w:rsidR="00FD081B" w:rsidRDefault="00FD081B">
      <w:pPr>
        <w:pStyle w:val="ConsPlusNormal"/>
        <w:spacing w:before="280"/>
        <w:ind w:firstLine="540"/>
        <w:jc w:val="both"/>
      </w:pPr>
      <w:r>
        <w:t xml:space="preserve">13. </w:t>
      </w:r>
      <w:proofErr w:type="gramStart"/>
      <w:r>
        <w:t>Контроль за</w:t>
      </w:r>
      <w:proofErr w:type="gramEnd"/>
      <w:r>
        <w:t xml:space="preserve"> соблюдением требований к организации продажи товаров (выполнения работ, оказания услуг) на ярмарках, организованных на территории Иркутской области, осуществляется уполномоченными органами в пределах их компетенции.</w:t>
      </w:r>
    </w:p>
    <w:p w:rsidR="00FD081B" w:rsidRDefault="00FD081B">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Иркутской области от 11.05.2011 N 126-пп)</w:t>
      </w:r>
    </w:p>
    <w:p w:rsidR="00FD081B" w:rsidRDefault="00FD081B">
      <w:pPr>
        <w:pStyle w:val="ConsPlusNormal"/>
        <w:jc w:val="both"/>
      </w:pPr>
    </w:p>
    <w:p w:rsidR="00FD081B" w:rsidRDefault="00FD081B">
      <w:pPr>
        <w:pStyle w:val="ConsPlusNormal"/>
        <w:jc w:val="right"/>
      </w:pPr>
      <w:r>
        <w:t>Первый заместитель Председателя</w:t>
      </w:r>
    </w:p>
    <w:p w:rsidR="00FD081B" w:rsidRDefault="00FD081B">
      <w:pPr>
        <w:pStyle w:val="ConsPlusNormal"/>
        <w:jc w:val="right"/>
      </w:pPr>
      <w:r>
        <w:t>Правительства Иркутской области</w:t>
      </w:r>
    </w:p>
    <w:p w:rsidR="00FD081B" w:rsidRDefault="00FD081B">
      <w:pPr>
        <w:pStyle w:val="ConsPlusNormal"/>
        <w:jc w:val="right"/>
      </w:pPr>
      <w:r>
        <w:t>В.И.ПАШКОВ</w:t>
      </w:r>
    </w:p>
    <w:p w:rsidR="00FD081B" w:rsidRDefault="00FD081B">
      <w:pPr>
        <w:pStyle w:val="ConsPlusNormal"/>
        <w:jc w:val="both"/>
      </w:pPr>
    </w:p>
    <w:p w:rsidR="00FD081B" w:rsidRDefault="00FD081B">
      <w:pPr>
        <w:pStyle w:val="ConsPlusNormal"/>
        <w:jc w:val="both"/>
      </w:pPr>
    </w:p>
    <w:p w:rsidR="00FD081B" w:rsidRDefault="00FD081B">
      <w:pPr>
        <w:pStyle w:val="ConsPlusNormal"/>
        <w:pBdr>
          <w:bottom w:val="single" w:sz="6" w:space="0" w:color="auto"/>
        </w:pBdr>
        <w:spacing w:before="100" w:after="100"/>
        <w:jc w:val="both"/>
        <w:rPr>
          <w:sz w:val="2"/>
          <w:szCs w:val="2"/>
        </w:rPr>
      </w:pPr>
    </w:p>
    <w:p w:rsidR="00847DDD" w:rsidRDefault="00847DDD">
      <w:bookmarkStart w:id="6" w:name="_GoBack"/>
      <w:bookmarkEnd w:id="6"/>
    </w:p>
    <w:sectPr w:rsidR="00847DDD" w:rsidSect="00865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1B"/>
    <w:rsid w:val="00847DDD"/>
    <w:rsid w:val="00FD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81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D081B"/>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FD081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81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D081B"/>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FD08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F1AEC9E9C95EBADBA76B86DFAFA52B51B2A600EE2EE7ADF40C6A05114584CA9955772E88F2F0158745A4EA055652311D9F13B01607BF892335AFO3H0I" TargetMode="External"/><Relationship Id="rId18" Type="http://schemas.openxmlformats.org/officeDocument/2006/relationships/hyperlink" Target="consultantplus://offline/ref=AEF1AEC9E9C95EBADBA76B86DFAFA52B51B2A600EA27EFA6F504370F191C88C89E5A28398FBBFC148745A4ED0B0957240CC71DB20919BE963F37AD31O1H1I" TargetMode="External"/><Relationship Id="rId26" Type="http://schemas.openxmlformats.org/officeDocument/2006/relationships/hyperlink" Target="consultantplus://offline/ref=AEF1AEC9E9C95EBADBA76B86DFAFA52B51B2A600EA2FECADF603370F191C88C89E5A28398FBBFC148745A4ED070957240CC71DB20919BE963F37AD31O1H1I" TargetMode="External"/><Relationship Id="rId39" Type="http://schemas.openxmlformats.org/officeDocument/2006/relationships/hyperlink" Target="consultantplus://offline/ref=AEF1AEC9E9C95EBADBA76B86DFAFA52B51B2A600EA2BE9ADF106370F191C88C89E5A28398FBBFC148745A4EC080957240CC71DB20919BE963F37AD31O1H1I" TargetMode="External"/><Relationship Id="rId21" Type="http://schemas.openxmlformats.org/officeDocument/2006/relationships/hyperlink" Target="consultantplus://offline/ref=AEF1AEC9E9C95EBADBA76B86DFAFA52B51B2A600EA2BE9ADF106370F191C88C89E5A28398FBBFC148745A4ED080957240CC71DB20919BE963F37AD31O1H1I" TargetMode="External"/><Relationship Id="rId34" Type="http://schemas.openxmlformats.org/officeDocument/2006/relationships/hyperlink" Target="consultantplus://offline/ref=AEF1AEC9E9C95EBADBA76B86DFAFA52B51B2A600EA2BE9ADF106370F191C88C89E5A28398FBBFC148745A4EC0E0957240CC71DB20919BE963F37AD31O1H1I" TargetMode="External"/><Relationship Id="rId42" Type="http://schemas.openxmlformats.org/officeDocument/2006/relationships/hyperlink" Target="consultantplus://offline/ref=AEF1AEC9E9C95EBADBA76B86DFAFA52B51B2A600EA27EFA6F504370F191C88C89E5A28398FBBFC148745A4EC0C0957240CC71DB20919BE963F37AD31O1H1I" TargetMode="External"/><Relationship Id="rId47" Type="http://schemas.openxmlformats.org/officeDocument/2006/relationships/hyperlink" Target="consultantplus://offline/ref=AEF1AEC9E9C95EBADBA76B86DFAFA52B51B2A600EA2BE9ADF106370F191C88C89E5A28398FBBFC148745A4EC070957240CC71DB20919BE963F37AD31O1H1I" TargetMode="External"/><Relationship Id="rId50" Type="http://schemas.openxmlformats.org/officeDocument/2006/relationships/hyperlink" Target="consultantplus://offline/ref=AEF1AEC9E9C95EBADBA76B86DFAFA52B51B2A600EA2FEBA2F60E370F191C88C89E5A28398FBBFC148745A4E9090957240CC71DB20919BE963F37AD31O1H1I" TargetMode="External"/><Relationship Id="rId55" Type="http://schemas.openxmlformats.org/officeDocument/2006/relationships/hyperlink" Target="consultantplus://offline/ref=AEF1AEC9E9C95EBADBA76B86DFAFA52B51B2A600EE2EE7ADF40C6A05114584CA9955772E88F2F0158745A7EF055652311D9F13B01607BF892335AFO3H0I" TargetMode="External"/><Relationship Id="rId63" Type="http://schemas.openxmlformats.org/officeDocument/2006/relationships/hyperlink" Target="consultantplus://offline/ref=AEF1AEC9E9C95EBADBA76B86DFAFA52B51B2A600EE2EE7ADF40C6A05114584CA9955772E88F2F0158745A0EE055652311D9F13B01607BF892335AFO3H0I" TargetMode="External"/><Relationship Id="rId7" Type="http://schemas.openxmlformats.org/officeDocument/2006/relationships/hyperlink" Target="consultantplus://offline/ref=AEF1AEC9E9C95EBADBA76B86DFAFA52B51B2A600EA2FEBA2F60E370F191C88C89E5A28398FBBFC148745A4ED0B0957240CC71DB20919BE963F37AD31O1H1I" TargetMode="External"/><Relationship Id="rId2" Type="http://schemas.microsoft.com/office/2007/relationships/stylesWithEffects" Target="stylesWithEffects.xml"/><Relationship Id="rId16" Type="http://schemas.openxmlformats.org/officeDocument/2006/relationships/hyperlink" Target="consultantplus://offline/ref=AEF1AEC9E9C95EBADBA76B86DFAFA52B51B2A600EA2FECADF603370F191C88C89E5A28398FBBFC148745A4ED0B0957240CC71DB20919BE963F37AD31O1H1I" TargetMode="External"/><Relationship Id="rId20" Type="http://schemas.openxmlformats.org/officeDocument/2006/relationships/hyperlink" Target="consultantplus://offline/ref=AEF1AEC9E9C95EBADBA76B86DFAFA52B51B2A600EE2EE7ADF40C6A05114584CA9955772E88F2F0158745A5ED055652311D9F13B01607BF892335AFO3H0I" TargetMode="External"/><Relationship Id="rId29" Type="http://schemas.openxmlformats.org/officeDocument/2006/relationships/hyperlink" Target="consultantplus://offline/ref=AEF1AEC9E9C95EBADBA76B86DFAFA52B51B2A600EA2FECADF603370F191C88C89E5A28398FBBFC148745A4EC0C0957240CC71DB20919BE963F37AD31O1H1I" TargetMode="External"/><Relationship Id="rId41" Type="http://schemas.openxmlformats.org/officeDocument/2006/relationships/hyperlink" Target="consultantplus://offline/ref=AEF1AEC9E9C95EBADBA76B86DFAFA52B51B2A600EA27EFA6F504370F191C88C89E5A28398FBBFC148745A4EC0F0957240CC71DB20919BE963F37AD31O1H1I" TargetMode="External"/><Relationship Id="rId54" Type="http://schemas.openxmlformats.org/officeDocument/2006/relationships/hyperlink" Target="consultantplus://offline/ref=AEF1AEC9E9C95EBADBA76B86DFAFA52B51B2A600EE2EE7ADF40C6A05114584CA9955772E88F2F0158745A7ED055652311D9F13B01607BF892335AFO3H0I" TargetMode="External"/><Relationship Id="rId62" Type="http://schemas.openxmlformats.org/officeDocument/2006/relationships/hyperlink" Target="consultantplus://offline/ref=AEF1AEC9E9C95EBADBA76B86DFAFA52B51B2A600EE2EE7ADF40C6A05114584CA9955772E88F2F0158745A0EF055652311D9F13B01607BF892335AFO3H0I" TargetMode="External"/><Relationship Id="rId1" Type="http://schemas.openxmlformats.org/officeDocument/2006/relationships/styles" Target="styles.xml"/><Relationship Id="rId6" Type="http://schemas.openxmlformats.org/officeDocument/2006/relationships/hyperlink" Target="consultantplus://offline/ref=AEF1AEC9E9C95EBADBA76B86DFAFA52B51B2A600EE2EE7ADF40C6A05114584CA9955772E88F2F0158745A4E8055652311D9F13B01607BF892335AFO3H0I" TargetMode="External"/><Relationship Id="rId11" Type="http://schemas.openxmlformats.org/officeDocument/2006/relationships/hyperlink" Target="consultantplus://offline/ref=AEF1AEC9E9C95EBADBA7758BC9C3FF2754BAFC0AE92BE5F2A8533158464C8E9DDE1A2E6FC7ABA051D248A7EC1002026B4A9212OBH2I" TargetMode="External"/><Relationship Id="rId24" Type="http://schemas.openxmlformats.org/officeDocument/2006/relationships/hyperlink" Target="consultantplus://offline/ref=AEF1AEC9E9C95EBADBA76B86DFAFA52B51B2A600EA27EFA6F504370F191C88C89E5A28398FBBFC148745A4ED080957240CC71DB20919BE963F37AD31O1H1I" TargetMode="External"/><Relationship Id="rId32" Type="http://schemas.openxmlformats.org/officeDocument/2006/relationships/hyperlink" Target="consultantplus://offline/ref=AEF1AEC9E9C95EBADBA76B86DFAFA52B51B2A600EE2EE7ADF40C6A05114584CA9955772E88F2F0158745A6ED055652311D9F13B01607BF892335AFO3H0I" TargetMode="External"/><Relationship Id="rId37" Type="http://schemas.openxmlformats.org/officeDocument/2006/relationships/hyperlink" Target="consultantplus://offline/ref=AEF1AEC9E9C95EBADBA76B86DFAFA52B51B2A600EA2FECADF603370F191C88C89E5A28398FBBFC148745A4EC0D0957240CC71DB20919BE963F37AD31O1H1I" TargetMode="External"/><Relationship Id="rId40" Type="http://schemas.openxmlformats.org/officeDocument/2006/relationships/hyperlink" Target="consultantplus://offline/ref=AEF1AEC9E9C95EBADBA76B86DFAFA52B51B2A600EA2BE9ADF106370F191C88C89E5A28398FBBFC148745A4EC090957240CC71DB20919BE963F37AD31O1H1I" TargetMode="External"/><Relationship Id="rId45" Type="http://schemas.openxmlformats.org/officeDocument/2006/relationships/hyperlink" Target="consultantplus://offline/ref=AEF1AEC9E9C95EBADBA76B86DFAFA52B51B2A600EA2FEBA2F60E370F191C88C89E5A28398FBBFC148745A4EF0D0957240CC71DB20919BE963F37AD31O1H1I" TargetMode="External"/><Relationship Id="rId53" Type="http://schemas.openxmlformats.org/officeDocument/2006/relationships/hyperlink" Target="consultantplus://offline/ref=AEF1AEC9E9C95EBADBA76B86DFAFA52B51B2A600EA2FECADF603370F191C88C89E5A28398FBBFC148745A4EC090957240CC71DB20919BE963F37AD31O1H1I" TargetMode="External"/><Relationship Id="rId58" Type="http://schemas.openxmlformats.org/officeDocument/2006/relationships/hyperlink" Target="consultantplus://offline/ref=AEF1AEC9E9C95EBADBA76B86DFAFA52B51B2A600EE2EE7ADF40C6A05114584CA9955772E88F2F0158745A7E4055652311D9F13B01607BF892335AFO3H0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EF1AEC9E9C95EBADBA76B86DFAFA52B51B2A600EA2FEBA2F60E370F191C88C89E5A28398FBBFC148745A4ED0B0957240CC71DB20919BE963F37AD31O1H1I" TargetMode="External"/><Relationship Id="rId23" Type="http://schemas.openxmlformats.org/officeDocument/2006/relationships/hyperlink" Target="consultantplus://offline/ref=AEF1AEC9E9C95EBADBA76B86DFAFA52B51B2A600EA2FEBA2F60E370F191C88C89E5A28398FBBFC148745A4ED080957240CC71DB20919BE963F37AD31O1H1I" TargetMode="External"/><Relationship Id="rId28" Type="http://schemas.openxmlformats.org/officeDocument/2006/relationships/hyperlink" Target="consultantplus://offline/ref=AEF1AEC9E9C95EBADBA76B86DFAFA52B51B2A600EA2FEBA2F60E370F191C88C89E5A28398FBBFC148745A4ED090957240CC71DB20919BE963F37AD31O1H1I" TargetMode="External"/><Relationship Id="rId36" Type="http://schemas.openxmlformats.org/officeDocument/2006/relationships/hyperlink" Target="consultantplus://offline/ref=AEF1AEC9E9C95EBADBA7758BC9C3FF2754BBF104EA2DE5F2A8533158464C8E9DCC1A7660CFFEEF15865BA6ED0CO0H1I" TargetMode="External"/><Relationship Id="rId49" Type="http://schemas.openxmlformats.org/officeDocument/2006/relationships/hyperlink" Target="consultantplus://offline/ref=AEF1AEC9E9C95EBADBA76B86DFAFA52B51B2A600EA2FEBA2F60E370F191C88C89E5A28398FBBFC148745A4E90A0957240CC71DB20919BE963F37AD31O1H1I" TargetMode="External"/><Relationship Id="rId57" Type="http://schemas.openxmlformats.org/officeDocument/2006/relationships/hyperlink" Target="consultantplus://offline/ref=AEF1AEC9E9C95EBADBA76B86DFAFA52B51B2A600EE2EE7ADF40C6A05114584CA9955772E88F2F0158745A7E5055652311D9F13B01607BF892335AFO3H0I" TargetMode="External"/><Relationship Id="rId61" Type="http://schemas.openxmlformats.org/officeDocument/2006/relationships/hyperlink" Target="consultantplus://offline/ref=AEF1AEC9E9C95EBADBA76B86DFAFA52B51B2A600EA27EFA6F504370F191C88C89E5A28398FBBFC148745A4EC070957240CC71DB20919BE963F37AD31O1H1I" TargetMode="External"/><Relationship Id="rId10" Type="http://schemas.openxmlformats.org/officeDocument/2006/relationships/hyperlink" Target="consultantplus://offline/ref=AEF1AEC9E9C95EBADBA76B86DFAFA52B51B2A600EA27EFA6F504370F191C88C89E5A28398FBBFC148745A4ED0B0957240CC71DB20919BE963F37AD31O1H1I" TargetMode="External"/><Relationship Id="rId19" Type="http://schemas.openxmlformats.org/officeDocument/2006/relationships/hyperlink" Target="consultantplus://offline/ref=AEF1AEC9E9C95EBADBA7758BC9C3FF2754BAFC0AE92BE5F2A8533158464C8E9DDE1A2E6FC7ABA051D248A7EC1002026B4A9212OBH2I" TargetMode="External"/><Relationship Id="rId31" Type="http://schemas.openxmlformats.org/officeDocument/2006/relationships/hyperlink" Target="consultantplus://offline/ref=AEF1AEC9E9C95EBADBA76B86DFAFA52B51B2A600EE2EE7ADF40C6A05114584CA9955772E88F2F0158745A5EA055652311D9F13B01607BF892335AFO3H0I" TargetMode="External"/><Relationship Id="rId44" Type="http://schemas.openxmlformats.org/officeDocument/2006/relationships/hyperlink" Target="consultantplus://offline/ref=AEF1AEC9E9C95EBADBA76B86DFAFA52B51B2A600EA27EFA6F504370F191C88C89E5A28398FBBFC148745A4EC0B0957240CC71DB20919BE963F37AD31O1H1I" TargetMode="External"/><Relationship Id="rId52" Type="http://schemas.openxmlformats.org/officeDocument/2006/relationships/hyperlink" Target="consultantplus://offline/ref=AEF1AEC9E9C95EBADBA76B86DFAFA52B51B2A600EA2FECADF603370F191C88C89E5A28398FBBFC148745A4EC080957240CC71DB20919BE963F37AD31O1H1I" TargetMode="External"/><Relationship Id="rId60" Type="http://schemas.openxmlformats.org/officeDocument/2006/relationships/hyperlink" Target="consultantplus://offline/ref=AEF1AEC9E9C95EBADBA76B86DFAFA52B51B2A600EA2FECADF603370F191C88C89E5A28398FBBFC148745A4EC070957240CC71DB20919BE963F37AD31O1H1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EF1AEC9E9C95EBADBA76B86DFAFA52B51B2A600EA2BE9ADF106370F191C88C89E5A28398FBBFC148745A4ED0B0957240CC71DB20919BE963F37AD31O1H1I" TargetMode="External"/><Relationship Id="rId14" Type="http://schemas.openxmlformats.org/officeDocument/2006/relationships/hyperlink" Target="consultantplus://offline/ref=AEF1AEC9E9C95EBADBA76B86DFAFA52B51B2A600EE2EE7ADF40C6A05114584CA9955772E88F2F0158745A4E5055652311D9F13B01607BF892335AFO3H0I" TargetMode="External"/><Relationship Id="rId22" Type="http://schemas.openxmlformats.org/officeDocument/2006/relationships/hyperlink" Target="consultantplus://offline/ref=AEF1AEC9E9C95EBADBA76B86DFAFA52B51B2A600EE2EE7ADF40C6A05114584CA9955772E88F2F0158745A5EC055652311D9F13B01607BF892335AFO3H0I" TargetMode="External"/><Relationship Id="rId27" Type="http://schemas.openxmlformats.org/officeDocument/2006/relationships/hyperlink" Target="consultantplus://offline/ref=AEF1AEC9E9C95EBADBA76B86DFAFA52B51B2A600EA2FECADF603370F191C88C89E5A28398FBBFC148745A4EC0E0957240CC71DB20919BE963F37AD31O1H1I" TargetMode="External"/><Relationship Id="rId30" Type="http://schemas.openxmlformats.org/officeDocument/2006/relationships/hyperlink" Target="consultantplus://offline/ref=AEF1AEC9E9C95EBADBA76B86DFAFA52B51B2A600EE2EE7ADF40C6A05114584CA9955772E88F2F0158745A5E8055652311D9F13B01607BF892335AFO3H0I" TargetMode="External"/><Relationship Id="rId35" Type="http://schemas.openxmlformats.org/officeDocument/2006/relationships/hyperlink" Target="consultantplus://offline/ref=AEF1AEC9E9C95EBADBA76B86DFAFA52B51B2A600EA2BE9ADF106370F191C88C89E5A28398FBBFC148745A4EC0C0957240CC71DB20919BE963F37AD31O1H1I" TargetMode="External"/><Relationship Id="rId43" Type="http://schemas.openxmlformats.org/officeDocument/2006/relationships/hyperlink" Target="consultantplus://offline/ref=AEF1AEC9E9C95EBADBA76B86DFAFA52B51B2A600EA27EFA6F504370F191C88C89E5A28398FBBFC148745A4EC0A0957240CC71DB20919BE963F37AD31O1H1I" TargetMode="External"/><Relationship Id="rId48" Type="http://schemas.openxmlformats.org/officeDocument/2006/relationships/hyperlink" Target="consultantplus://offline/ref=AEF1AEC9E9C95EBADBA76B86DFAFA52B51B2A600EA27EFA6F504370F191C88C89E5A28398FBBFC148745A4EC090957240CC71DB20919BE963F37AD31O1H1I" TargetMode="External"/><Relationship Id="rId56" Type="http://schemas.openxmlformats.org/officeDocument/2006/relationships/hyperlink" Target="consultantplus://offline/ref=AEF1AEC9E9C95EBADBA76B86DFAFA52B51B2A600EE2EE7ADF40C6A05114584CA9955772E88F2F0158745A7E8055652311D9F13B01607BF892335AFO3H0I" TargetMode="External"/><Relationship Id="rId64" Type="http://schemas.openxmlformats.org/officeDocument/2006/relationships/fontTable" Target="fontTable.xml"/><Relationship Id="rId8" Type="http://schemas.openxmlformats.org/officeDocument/2006/relationships/hyperlink" Target="consultantplus://offline/ref=AEF1AEC9E9C95EBADBA76B86DFAFA52B51B2A600EA2FECADF603370F191C88C89E5A28398FBBFC148745A4ED0B0957240CC71DB20919BE963F37AD31O1H1I" TargetMode="External"/><Relationship Id="rId51" Type="http://schemas.openxmlformats.org/officeDocument/2006/relationships/hyperlink" Target="consultantplus://offline/ref=AEF1AEC9E9C95EBADBA76B86DFAFA52B51B2A600EE2EE7ADF40C6A05114584CA9955772E88F2F0158745A6E4055652311D9F13B01607BF892335AFO3H0I" TargetMode="External"/><Relationship Id="rId3" Type="http://schemas.openxmlformats.org/officeDocument/2006/relationships/settings" Target="settings.xml"/><Relationship Id="rId12" Type="http://schemas.openxmlformats.org/officeDocument/2006/relationships/hyperlink" Target="consultantplus://offline/ref=AEF1AEC9E9C95EBADBA76B86DFAFA52B51B2A600EA27E9A3F607370F191C88C89E5A28398FBBFC148745A1EB0D0957240CC71DB20919BE963F37AD31O1H1I" TargetMode="External"/><Relationship Id="rId17" Type="http://schemas.openxmlformats.org/officeDocument/2006/relationships/hyperlink" Target="consultantplus://offline/ref=AEF1AEC9E9C95EBADBA76B86DFAFA52B51B2A600EA2BE9ADF106370F191C88C89E5A28398FBBFC148745A4ED0B0957240CC71DB20919BE963F37AD31O1H1I" TargetMode="External"/><Relationship Id="rId25" Type="http://schemas.openxmlformats.org/officeDocument/2006/relationships/hyperlink" Target="consultantplus://offline/ref=AEF1AEC9E9C95EBADBA76B86DFAFA52B51B2A600EA27EFA6F504370F191C88C89E5A28398FBBFC148745A4ED060957240CC71DB20919BE963F37AD31O1H1I" TargetMode="External"/><Relationship Id="rId33" Type="http://schemas.openxmlformats.org/officeDocument/2006/relationships/hyperlink" Target="consultantplus://offline/ref=AEF1AEC9E9C95EBADBA76B86DFAFA52B51B2A600EA2BE9ADF106370F191C88C89E5A28398FBBFC148745A4ED070957240CC71DB20919BE963F37AD31O1H1I" TargetMode="External"/><Relationship Id="rId38" Type="http://schemas.openxmlformats.org/officeDocument/2006/relationships/hyperlink" Target="consultantplus://offline/ref=AEF1AEC9E9C95EBADBA76B86DFAFA52B51B2A600EA27EFA6F504370F191C88C89E5A28398FBBFC148745A4EC0E0957240CC71DB20919BE963F37AD31O1H1I" TargetMode="External"/><Relationship Id="rId46" Type="http://schemas.openxmlformats.org/officeDocument/2006/relationships/hyperlink" Target="consultantplus://offline/ref=AEF1AEC9E9C95EBADBA76B86DFAFA52B51B2A600EA27EFA6F504370F191C88C89E5A28398FBBFC148745A4EC080957240CC71DB20919BE963F37AD31O1H1I" TargetMode="External"/><Relationship Id="rId59" Type="http://schemas.openxmlformats.org/officeDocument/2006/relationships/hyperlink" Target="consultantplus://offline/ref=AEF1AEC9E9C95EBADBA76B86DFAFA52B51B2A600EE2EE7ADF40C6A05114584CA9955772E88F2F0158745A0ED055652311D9F13B01607BF892335AFO3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4614</Words>
  <Characters>26303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2023-01-31T08:07:00Z</dcterms:created>
  <dcterms:modified xsi:type="dcterms:W3CDTF">2023-01-31T08:07:00Z</dcterms:modified>
</cp:coreProperties>
</file>