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0B" w:rsidRDefault="00E15E0B" w:rsidP="000A3E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 xml:space="preserve">Приложение №1 </w:t>
      </w:r>
    </w:p>
    <w:p w:rsidR="00E15E0B" w:rsidRDefault="00E15E0B" w:rsidP="000A3E7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   </w:t>
      </w:r>
      <w:r w:rsidRPr="000A3E75"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  </w:t>
      </w:r>
      <w:r w:rsidRPr="000A3E75">
        <w:rPr>
          <w:rFonts w:ascii="Times New Roman" w:hAnsi="Times New Roman"/>
        </w:rPr>
        <w:t xml:space="preserve"> Думы </w:t>
      </w:r>
    </w:p>
    <w:p w:rsidR="00E15E0B" w:rsidRDefault="00E15E0B" w:rsidP="000A3E7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 xml:space="preserve">городского </w:t>
      </w:r>
      <w:r>
        <w:rPr>
          <w:rFonts w:ascii="Times New Roman" w:hAnsi="Times New Roman"/>
        </w:rPr>
        <w:t xml:space="preserve">        </w:t>
      </w:r>
      <w:r w:rsidRPr="000A3E75">
        <w:rPr>
          <w:rFonts w:ascii="Times New Roman" w:hAnsi="Times New Roman"/>
        </w:rPr>
        <w:t xml:space="preserve">округа </w:t>
      </w:r>
    </w:p>
    <w:p w:rsidR="00E15E0B" w:rsidRDefault="00E15E0B" w:rsidP="000A3E75">
      <w:pPr>
        <w:spacing w:after="0" w:line="240" w:lineRule="auto"/>
        <w:jc w:val="right"/>
        <w:rPr>
          <w:rFonts w:ascii="Times New Roman" w:hAnsi="Times New Roman"/>
        </w:rPr>
      </w:pPr>
      <w:r w:rsidRPr="000A3E75">
        <w:rPr>
          <w:rFonts w:ascii="Times New Roman" w:hAnsi="Times New Roman"/>
        </w:rPr>
        <w:t xml:space="preserve">муниципального образования </w:t>
      </w:r>
    </w:p>
    <w:p w:rsidR="00E15E0B" w:rsidRPr="000A3E75" w:rsidRDefault="00E15E0B" w:rsidP="000A3E7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0A3E75">
        <w:rPr>
          <w:rFonts w:ascii="Times New Roman" w:hAnsi="Times New Roman"/>
        </w:rPr>
        <w:t xml:space="preserve">«город Саянск» </w:t>
      </w:r>
    </w:p>
    <w:p w:rsidR="00E15E0B" w:rsidRDefault="00E15E0B" w:rsidP="00181851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</w:rPr>
        <w:t>от __________№ ___________</w:t>
      </w:r>
    </w:p>
    <w:p w:rsidR="00E15E0B" w:rsidRDefault="00E15E0B" w:rsidP="000A3E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E15E0B" w:rsidRDefault="00E15E0B" w:rsidP="0069222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15E0B" w:rsidRPr="00911B77" w:rsidRDefault="00E15E0B" w:rsidP="0069222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11B77">
        <w:rPr>
          <w:rFonts w:ascii="Cambria" w:hAnsi="Cambria"/>
          <w:b/>
          <w:sz w:val="24"/>
          <w:szCs w:val="24"/>
        </w:rPr>
        <w:t>ПРАВИЛА  ЗЕМЛЕПОЛЬЗОВАНИЯ  И  ЗАСТРОЙКИ</w:t>
      </w:r>
    </w:p>
    <w:p w:rsidR="00E15E0B" w:rsidRPr="00911B77" w:rsidRDefault="00E15E0B" w:rsidP="00692225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11B77">
        <w:rPr>
          <w:rFonts w:ascii="Cambria" w:hAnsi="Cambria"/>
          <w:sz w:val="24"/>
          <w:szCs w:val="24"/>
        </w:rPr>
        <w:t>ГОРОДСКОГО  ОКРУГА  МУНИЦИПАЛЬНОГО  ОБРАЗОВАНИЯ «ГОРОД  САЯНСК»</w:t>
      </w:r>
    </w:p>
    <w:p w:rsidR="00E15E0B" w:rsidRDefault="00E15E0B" w:rsidP="0069222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11B77">
        <w:rPr>
          <w:rFonts w:ascii="Cambria" w:hAnsi="Cambria"/>
          <w:b/>
          <w:sz w:val="24"/>
          <w:szCs w:val="24"/>
        </w:rPr>
        <w:t>КАРТА ГРАДОСТРОИТЕЛЬНОГО ЗОНИРОВАНИЯ  М 1:100000</w:t>
      </w:r>
    </w:p>
    <w:p w:rsidR="00E15E0B" w:rsidRDefault="00E15E0B" w:rsidP="006E4C6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55pt;margin-top:39pt;width:.05pt;height:51.25pt;flip:y;z-index:251659264" o:connectortype="straight" strokeweight="1.5pt">
            <v:stroke endarrow="block" endarrowlength="long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3pt;margin-top:17.6pt;width:24.65pt;height:127.8pt;z-index:251658240" strokecolor="white">
            <v:textbox>
              <w:txbxContent>
                <w:p w:rsidR="00E15E0B" w:rsidRDefault="00E15E0B">
                  <w:r>
                    <w:t>С</w:t>
                  </w:r>
                </w:p>
                <w:p w:rsidR="00E15E0B" w:rsidRDefault="00E15E0B"/>
                <w:p w:rsidR="00E15E0B" w:rsidRDefault="00E15E0B"/>
                <w:p w:rsidR="00E15E0B" w:rsidRDefault="00E15E0B">
                  <w:r>
                    <w:t>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9pt;margin-top:609.3pt;width:27pt;height:0;z-index:251657216" o:connectortype="straight" strokecolor="#c00000" strokeweight="1.25pt"/>
        </w:pict>
      </w:r>
      <w:r>
        <w:rPr>
          <w:noProof/>
          <w:lang w:eastAsia="ru-RU"/>
        </w:rPr>
        <w:pict>
          <v:shape id="_x0000_s1029" type="#_x0000_t202" style="position:absolute;left:0;text-align:left;margin-left:2.25pt;margin-top:585.95pt;width:314.6pt;height:509.8pt;z-index:251656192" filled="f" stroked="f">
            <v:textbox style="mso-next-textbox:#_x0000_s1029">
              <w:txbxContent>
                <w:p w:rsidR="00E15E0B" w:rsidRPr="001234A8" w:rsidRDefault="00E15E0B" w:rsidP="001234A8">
                  <w:pPr>
                    <w:spacing w:after="0" w:line="240" w:lineRule="atLeast"/>
                    <w:rPr>
                      <w:b/>
                    </w:rPr>
                  </w:pPr>
                  <w:r w:rsidRPr="001234A8">
                    <w:rPr>
                      <w:b/>
                    </w:rPr>
                    <w:t>УСЛОВНЫЕ ОБОЗНАЧЕНИЯ:</w:t>
                  </w:r>
                </w:p>
                <w:p w:rsidR="00E15E0B" w:rsidRDefault="00E15E0B" w:rsidP="001234A8">
                  <w:pPr>
                    <w:spacing w:after="0" w:line="240" w:lineRule="atLeast"/>
                    <w:rPr>
                      <w:sz w:val="18"/>
                      <w:szCs w:val="18"/>
                    </w:rPr>
                  </w:pPr>
                  <w:r>
                    <w:t xml:space="preserve">              </w:t>
                  </w:r>
                  <w:r w:rsidRPr="001234A8">
                    <w:rPr>
                      <w:sz w:val="18"/>
                      <w:szCs w:val="18"/>
                    </w:rPr>
                    <w:t>Граница муниципального образования «город Саянск»</w:t>
                  </w:r>
                </w:p>
                <w:p w:rsidR="00E15E0B" w:rsidRPr="001234A8" w:rsidRDefault="00E15E0B" w:rsidP="001234A8">
                  <w:pPr>
                    <w:spacing w:after="0" w:line="240" w:lineRule="atLeast"/>
                    <w:rPr>
                      <w:b/>
                      <w:sz w:val="18"/>
                      <w:szCs w:val="18"/>
                    </w:rPr>
                  </w:pPr>
                  <w:r w:rsidRPr="001234A8">
                    <w:rPr>
                      <w:b/>
                      <w:sz w:val="18"/>
                      <w:szCs w:val="18"/>
                    </w:rPr>
                    <w:t>ТЕРРИТОРИАЛЬНЫЕ ЗОНЫ</w:t>
                  </w:r>
                </w:p>
                <w:tbl>
                  <w:tblPr>
                    <w:tblW w:w="5967" w:type="dxa"/>
                    <w:tblInd w:w="-127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A0"/>
                  </w:tblPr>
                  <w:tblGrid>
                    <w:gridCol w:w="722"/>
                    <w:gridCol w:w="567"/>
                    <w:gridCol w:w="4678"/>
                  </w:tblGrid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ЖИЛЫЕ ЗОНЫ:</w:t>
                        </w:r>
                      </w:p>
                    </w:tc>
                  </w:tr>
                  <w:tr w:rsidR="00E15E0B" w:rsidRPr="00303E2D" w:rsidTr="00911B77">
                    <w:trPr>
                      <w:trHeight w:val="243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63" o:spid="_x0000_i1055" type="#_x0000_t75" alt="ЖЗ-1.bmp" style="width:23.25pt;height:12.75pt;visibility:visible">
                              <v:imagedata r:id="rId5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ЖЗ-1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Зона застройки индивидуальными жилыми домами (1-3 эт.)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29" o:spid="_x0000_i1056" type="#_x0000_t75" alt="ЖЗ-2.bmp" style="width:22.5pt;height:12pt;visibility:visible">
                              <v:imagedata r:id="rId6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ЖЗ-2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both"/>
                          <w:rPr>
                            <w:rFonts w:ascii="Calibri" w:hAnsi="Calibri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Зона застройки малоэтажными и блокированными жилыми домами (до 4-х этажей, включая мансардный)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0" o:spid="_x0000_i1057" type="#_x0000_t75" alt="ЖЗ-3.bmp" style="width:23.25pt;height:12pt;visibility:visible">
                              <v:imagedata r:id="rId7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ЖЗ-3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Зона застройки среднеэтажными жилыми домами (от 5-8 этажей, включая мансардный)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1" o:spid="_x0000_i1058" type="#_x0000_t75" alt="ЖЗ-4.bmp" style="width:22.5pt;height:12.75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ЖЗ-4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numPr>
                            <w:ilvl w:val="0"/>
                            <w:numId w:val="0"/>
                          </w:numPr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Зона застройки многоэтажными жилыми домами (9 этажей и более)</w:t>
                        </w:r>
                      </w:p>
                    </w:tc>
                  </w:tr>
                  <w:tr w:rsidR="00E15E0B" w:rsidRPr="00303E2D" w:rsidTr="001A1291">
                    <w:trPr>
                      <w:trHeight w:val="448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2" o:spid="_x0000_i1059" type="#_x0000_t75" alt="ЖЗ-5.bmp" style="width:22.5pt;height:12.7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ЖЗ-5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numPr>
                            <w:ilvl w:val="0"/>
                            <w:numId w:val="0"/>
                          </w:numPr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bCs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Зона застройки малоэтажными индивидуальными и блокированными жилыми домами (1-4 эт.)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ОБЩЕСТВЕННО-ДЕЛОВЫЕ ЗОНЫ: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3" o:spid="_x0000_i1060" type="#_x0000_t75" alt="ОДЗ-1.bmp" style="width:21.75pt;height:12.75pt;visibility:visible">
                              <v:imagedata r:id="rId10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ОДЗ-1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Зона многофункциональная общественно-деловая</w:t>
                        </w:r>
                      </w:p>
                    </w:tc>
                  </w:tr>
                  <w:tr w:rsidR="00E15E0B" w:rsidRPr="00303E2D" w:rsidTr="001A1291">
                    <w:trPr>
                      <w:trHeight w:val="235"/>
                    </w:trPr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4" o:spid="_x0000_i1061" type="#_x0000_t75" alt="ОДЗ-2.bmp" style="width:22.5pt;height:12pt;visibility:visible">
                              <v:imagedata r:id="rId11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ОДЗ-2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объектов здравоохранения и социального назначения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6" o:spid="_x0000_i1062" type="#_x0000_t75" alt="ОДЗ-2.bmp" style="width:22.5pt;height:12pt;visibility:visible">
                              <v:imagedata r:id="rId11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ОДЗ-3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объектов, реализующих программы профессионального и высшего образования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5" o:spid="_x0000_i1063" type="#_x0000_t75" alt="ОДЗ-2.bmp" style="width:22.5pt;height:12pt;visibility:visible">
                              <v:imagedata r:id="rId11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ОДЗ-4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объектов культуры и искусства, культовых зданий и сооружений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ПРОИЗВОДСТВЕННЫЕ ЗОНЫ, ЗОНЫ ОБЪЕКТОВ ИНЖЕНЕРНОЙ</w:t>
                        </w:r>
                      </w:p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И ТРАНСПОРТНОЙ ИНФРАСТРУКТУРЫ: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7" o:spid="_x0000_i1064" type="#_x0000_t75" alt="ПЗ-1.bmp" style="width:22.5pt;height:12.75pt;visibility:visible">
                              <v:imagedata r:id="rId12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ПЗ-1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промышленных объектов 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</w:rPr>
                          <w:t>I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, 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</w:rPr>
                          <w:t>II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, 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</w:rPr>
                          <w:t>III</w:t>
                        </w: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 класса опасности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8" o:spid="_x0000_i1065" type="#_x0000_t75" alt="ПЗ-2.bmp" style="width:22.5pt;height:12.75pt;visibility:visible">
                              <v:imagedata r:id="rId13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ПЗ-2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производственных и коммунально-складских объектов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39" o:spid="_x0000_i1066" type="#_x0000_t75" alt="ПЗ-3.bmp" style="width:23.25pt;height:12.75pt;visibility:visible">
                              <v:imagedata r:id="rId14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ПЗ-3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 xml:space="preserve">Зоны объектов инженерной инфраструктуры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0" o:spid="_x0000_i1067" type="#_x0000_t75" alt="ПЗ-4_5.bmp" style="width:24pt;height:12pt;visibility:visible">
                              <v:imagedata r:id="rId15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ПЗ-4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городского транспорта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1" o:spid="_x0000_i1068" type="#_x0000_t75" alt="ПЗ-4_5.bmp" style="width:24pt;height:12pt;visibility:visible">
                              <v:imagedata r:id="rId15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ПЗ-5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внешнего транспорта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ЗОНЫ СЕЛЬСКОХОЗЯЙСТВЕННОГО ИСПОЛЬЗОВАНИЯ: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2" o:spid="_x0000_i1069" type="#_x0000_t75" alt="СХЗ-1.bmp" style="width:22.5pt;height:12.75pt;visibility:visible">
                              <v:imagedata r:id="rId16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СХЗ-1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садоводческих, огороднических или дачных некоммерческих объединений граждан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3" o:spid="_x0000_i1070" type="#_x0000_t75" alt="СХЗ-2.bmp" style="width:22.5pt;height:12.75pt;visibility:visible">
                              <v:imagedata r:id="rId17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СХЗ-2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Зоны сельскохозяйственного использования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4" o:spid="_x0000_i1071" type="#_x0000_t75" alt="СХЗ-3.bmp" style="width:23.25pt;height:12.75pt;visibility:visible">
                              <v:imagedata r:id="rId18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Cs/>
                            <w:sz w:val="16"/>
                            <w:szCs w:val="16"/>
                          </w:rPr>
                          <w:t>СХЗ-3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>Производственная зона сельскохозяйственных предприятий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ЗОНЫ РЕКРЕАЦИОННОГО НАЗНАЧЕНИЯ: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5" o:spid="_x0000_i1072" type="#_x0000_t75" alt="РЗ-1.bmp" style="width:22.5pt;height:13.5pt;visibility:visible">
                              <v:imagedata r:id="rId19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РЗ-1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лесов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49" o:spid="_x0000_i1073" type="#_x0000_t75" alt="РЗ-2.bmp" style="width:23.25pt;height:13.5pt;visibility:visible">
                              <v:imagedata r:id="rId20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РЗ-2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color w:val="000000"/>
                            <w:sz w:val="16"/>
                            <w:szCs w:val="16"/>
                          </w:rPr>
                          <w:t xml:space="preserve">Зоны парков, скверов, бульваров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50" o:spid="_x0000_i1074" type="#_x0000_t75" alt="РЗ-3.bmp" style="width:21.75pt;height:12pt;visibility:visible">
                              <v:imagedata r:id="rId21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РЗ-3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объектов физической культуры и массового спорта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51" o:spid="_x0000_i1075" type="#_x0000_t75" alt="РЗ-4.bmp" style="width:22.5pt;height:12pt;visibility:visible">
                              <v:imagedata r:id="rId22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РЗ-4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pStyle w:val="Heading3"/>
                          <w:spacing w:before="0" w:after="0"/>
                          <w:jc w:val="left"/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</w:pPr>
                        <w:r w:rsidRPr="00303E2D">
                          <w:rPr>
                            <w:rFonts w:ascii="Calibri" w:hAnsi="Calibri"/>
                            <w:b w:val="0"/>
                            <w:color w:val="auto"/>
                            <w:sz w:val="16"/>
                            <w:szCs w:val="16"/>
                            <w:lang w:val="ru-RU"/>
                          </w:rPr>
                          <w:t xml:space="preserve">Зоны объектов отдыха и туризма 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rPr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bCs/>
                            <w:sz w:val="16"/>
                            <w:szCs w:val="16"/>
                          </w:rPr>
                          <w:t>ЗОНЫ СПЕЦИАЛЬНОГО НАЗНАЧЕНИЯ: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52" o:spid="_x0000_i1076" type="#_x0000_t75" alt="СНЗ-1.bmp" style="width:23.25pt;height:12.75pt;visibility:visible">
                              <v:imagedata r:id="rId23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СНЗ-1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складирования и захоронения отходов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55" o:spid="_x0000_i1077" type="#_x0000_t75" alt="СНЗ-2.bmp" style="width:23.25pt;height:12.75pt;visibility:visible">
                              <v:imagedata r:id="rId24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СНЗ-2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режимных территорий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56" o:spid="_x0000_i1078" type="#_x0000_t75" alt="СНЗ-3.bmp" style="width:22.5pt;height:12.75pt;visibility:visible">
                              <v:imagedata r:id="rId25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СНЗ-3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Зоны объектов, обеспечивающих деятельность в области гидрометеорологии и смежных с ней областях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b/>
                            <w:sz w:val="16"/>
                            <w:szCs w:val="16"/>
                          </w:rPr>
                          <w:t>ЗОНЫ С ОСОБЫМИ УСЛОВИЯМИ ИСПОЛЬЗОВАНИЯ ТЕРРИТОРИИ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62" o:spid="_x0000_i1079" type="#_x0000_t75" alt="санитарно-защитная зона.bmp" style="width:22.5pt;height:13.5pt;visibility:visible">
                              <v:imagedata r:id="rId26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Санитарно-защитная зона</w:t>
                        </w:r>
                      </w:p>
                    </w:tc>
                  </w:tr>
                  <w:tr w:rsidR="00E15E0B" w:rsidRPr="00303E2D" w:rsidTr="001A1291">
                    <w:tc>
                      <w:tcPr>
                        <w:tcW w:w="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</w:pPr>
                        <w:r w:rsidRPr="004A01C4">
                          <w:rPr>
                            <w:noProof/>
                            <w:sz w:val="16"/>
                            <w:szCs w:val="16"/>
                            <w:lang w:eastAsia="ru-RU"/>
                          </w:rPr>
                          <w:pict>
                            <v:shape id="Рисунок 60" o:spid="_x0000_i1080" type="#_x0000_t75" alt="водоохранная зона.bmp" style="width:25.5pt;height:15pt;visibility:visible">
                              <v:imagedata r:id="rId27" o:title=""/>
                            </v:shape>
                          </w:pic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852844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5E0B" w:rsidRPr="00303E2D" w:rsidRDefault="00E15E0B" w:rsidP="001A1291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03E2D">
                          <w:rPr>
                            <w:sz w:val="16"/>
                            <w:szCs w:val="16"/>
                          </w:rPr>
                          <w:t>Водоохранная зона</w:t>
                        </w:r>
                      </w:p>
                    </w:tc>
                  </w:tr>
                </w:tbl>
                <w:p w:rsidR="00E15E0B" w:rsidRDefault="00E15E0B"/>
                <w:p w:rsidR="00E15E0B" w:rsidRDefault="00E15E0B"/>
                <w:p w:rsidR="00E15E0B" w:rsidRDefault="00E15E0B"/>
                <w:p w:rsidR="00E15E0B" w:rsidRDefault="00E15E0B"/>
                <w:p w:rsidR="00E15E0B" w:rsidRDefault="00E15E0B"/>
                <w:p w:rsidR="00E15E0B" w:rsidRDefault="00E15E0B"/>
              </w:txbxContent>
            </v:textbox>
          </v:shape>
        </w:pict>
      </w:r>
      <w:r w:rsidRPr="004A01C4">
        <w:rPr>
          <w:rFonts w:ascii="Times New Roman" w:hAnsi="Times New Roman"/>
          <w:b/>
          <w:noProof/>
          <w:sz w:val="44"/>
          <w:szCs w:val="44"/>
          <w:lang w:eastAsia="ru-RU"/>
        </w:rPr>
        <w:pict>
          <v:shape id="Рисунок 1" o:spid="_x0000_i1081" type="#_x0000_t75" alt="08.07.2019_100000.bmp" style="width:560.25pt;height:638.25pt;visibility:visible">
            <v:imagedata r:id="rId28" o:title=""/>
          </v:shape>
        </w:pict>
      </w: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E15E0B" w:rsidRDefault="00E15E0B" w:rsidP="0069222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sectPr w:rsidR="00E15E0B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ЖЗ-1.bmp" style="width:23.25pt;height:12.75pt;visibility:visible" o:bullet="t">
        <v:imagedata r:id="rId1" o:title=""/>
      </v:shape>
    </w:pict>
  </w:numPicBullet>
  <w:numPicBullet w:numPicBulletId="1">
    <w:pict>
      <v:shape id="_x0000_i1026" type="#_x0000_t75" alt="ЖЗ-2.bmp" style="width:22.5pt;height:12pt;visibility:visible" o:bullet="t">
        <v:imagedata r:id="rId2" o:title=""/>
      </v:shape>
    </w:pict>
  </w:numPicBullet>
  <w:numPicBullet w:numPicBulletId="2">
    <w:pict>
      <v:shape id="_x0000_i1027" type="#_x0000_t75" alt="ЖЗ-3.bmp" style="width:23.25pt;height:12pt;visibility:visible" o:bullet="t">
        <v:imagedata r:id="rId3" o:title=""/>
      </v:shape>
    </w:pict>
  </w:numPicBullet>
  <w:numPicBullet w:numPicBulletId="3">
    <w:pict>
      <v:shape id="_x0000_i1028" type="#_x0000_t75" alt="ЖЗ-4.bmp" style="width:21.75pt;height:12pt;visibility:visible" o:bullet="t">
        <v:imagedata r:id="rId4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576"/>
    <w:rsid w:val="00036775"/>
    <w:rsid w:val="00046B55"/>
    <w:rsid w:val="000A3E75"/>
    <w:rsid w:val="000E4510"/>
    <w:rsid w:val="0010529D"/>
    <w:rsid w:val="001234A8"/>
    <w:rsid w:val="00181851"/>
    <w:rsid w:val="001877E4"/>
    <w:rsid w:val="001A1291"/>
    <w:rsid w:val="001C45A2"/>
    <w:rsid w:val="001E2A3F"/>
    <w:rsid w:val="002B124C"/>
    <w:rsid w:val="00303E2D"/>
    <w:rsid w:val="00395E86"/>
    <w:rsid w:val="004A01C4"/>
    <w:rsid w:val="00503CBA"/>
    <w:rsid w:val="005650A0"/>
    <w:rsid w:val="00607975"/>
    <w:rsid w:val="00692225"/>
    <w:rsid w:val="006E4C6F"/>
    <w:rsid w:val="0070277F"/>
    <w:rsid w:val="00703E18"/>
    <w:rsid w:val="00723983"/>
    <w:rsid w:val="007F0A30"/>
    <w:rsid w:val="007F53CA"/>
    <w:rsid w:val="008236D5"/>
    <w:rsid w:val="00852844"/>
    <w:rsid w:val="00911B77"/>
    <w:rsid w:val="009B7935"/>
    <w:rsid w:val="009F1C6B"/>
    <w:rsid w:val="00A21826"/>
    <w:rsid w:val="00B17C6C"/>
    <w:rsid w:val="00C076AC"/>
    <w:rsid w:val="00C40CF7"/>
    <w:rsid w:val="00C57759"/>
    <w:rsid w:val="00C86D56"/>
    <w:rsid w:val="00CA2BB7"/>
    <w:rsid w:val="00D91D82"/>
    <w:rsid w:val="00E15E0B"/>
    <w:rsid w:val="00E27CC0"/>
    <w:rsid w:val="00E46E01"/>
    <w:rsid w:val="00E66B7F"/>
    <w:rsid w:val="00EA46B9"/>
    <w:rsid w:val="00EA7576"/>
    <w:rsid w:val="00EC4DDA"/>
    <w:rsid w:val="00EC7E21"/>
    <w:rsid w:val="00EE35FB"/>
    <w:rsid w:val="00F5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A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77E4"/>
    <w:rPr>
      <w:rFonts w:ascii="Arial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77E4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77E4"/>
    <w:rPr>
      <w:rFonts w:ascii="Arial" w:hAnsi="Arial" w:cs="Times New Roman"/>
      <w:b/>
      <w:bCs/>
      <w:color w:val="00000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65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181</Words>
  <Characters>1033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Панкина</dc:creator>
  <cp:keywords/>
  <dc:description/>
  <cp:lastModifiedBy>User</cp:lastModifiedBy>
  <cp:revision>5</cp:revision>
  <cp:lastPrinted>2019-07-09T00:58:00Z</cp:lastPrinted>
  <dcterms:created xsi:type="dcterms:W3CDTF">2019-07-01T02:07:00Z</dcterms:created>
  <dcterms:modified xsi:type="dcterms:W3CDTF">2019-07-09T01:08:00Z</dcterms:modified>
</cp:coreProperties>
</file>