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69C" w:rsidRPr="00FA1319" w:rsidRDefault="00FA1319" w:rsidP="009F46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319">
        <w:rPr>
          <w:rFonts w:ascii="Times New Roman" w:hAnsi="Times New Roman" w:cs="Times New Roman"/>
          <w:b/>
          <w:sz w:val="24"/>
          <w:szCs w:val="24"/>
        </w:rPr>
        <w:t>Осторожно! Новые уловки банков при оформлении кредитных договоров</w:t>
      </w:r>
    </w:p>
    <w:p w:rsidR="00503943" w:rsidRPr="00503943" w:rsidRDefault="00503943" w:rsidP="00503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0C9A" w:rsidRDefault="00584660" w:rsidP="00CE3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данной статье </w:t>
      </w:r>
      <w:r w:rsidR="00F10C9A">
        <w:rPr>
          <w:rFonts w:ascii="Times New Roman" w:hAnsi="Times New Roman" w:cs="Times New Roman"/>
          <w:sz w:val="24"/>
          <w:szCs w:val="24"/>
        </w:rPr>
        <w:t>рассмотрим два варианта уловок, которые используют банки при заключении с потребителями кредитных договоров.</w:t>
      </w:r>
    </w:p>
    <w:p w:rsidR="009F469C" w:rsidRPr="00503943" w:rsidRDefault="009F469C" w:rsidP="00CE3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943">
        <w:rPr>
          <w:rFonts w:ascii="Times New Roman" w:hAnsi="Times New Roman" w:cs="Times New Roman"/>
          <w:sz w:val="24"/>
          <w:szCs w:val="24"/>
        </w:rPr>
        <w:t xml:space="preserve">Было время, когда потребителям при заключении кредитного договора, банками навязывалась услуга по страхованию. Банки </w:t>
      </w:r>
      <w:r w:rsidR="00503943" w:rsidRPr="00503943">
        <w:rPr>
          <w:rFonts w:ascii="Times New Roman" w:hAnsi="Times New Roman" w:cs="Times New Roman"/>
          <w:sz w:val="24"/>
          <w:szCs w:val="24"/>
        </w:rPr>
        <w:t xml:space="preserve">разными путями и </w:t>
      </w:r>
      <w:r w:rsidR="00164127">
        <w:rPr>
          <w:rFonts w:ascii="Times New Roman" w:hAnsi="Times New Roman" w:cs="Times New Roman"/>
          <w:sz w:val="24"/>
          <w:szCs w:val="24"/>
        </w:rPr>
        <w:t>способами</w:t>
      </w:r>
      <w:r w:rsidR="00503943" w:rsidRPr="00503943">
        <w:rPr>
          <w:rFonts w:ascii="Times New Roman" w:hAnsi="Times New Roman" w:cs="Times New Roman"/>
          <w:sz w:val="24"/>
          <w:szCs w:val="24"/>
        </w:rPr>
        <w:t xml:space="preserve"> </w:t>
      </w:r>
      <w:r w:rsidRPr="00503943">
        <w:rPr>
          <w:rFonts w:ascii="Times New Roman" w:hAnsi="Times New Roman" w:cs="Times New Roman"/>
          <w:sz w:val="24"/>
          <w:szCs w:val="24"/>
        </w:rPr>
        <w:t xml:space="preserve">включали данное условие в </w:t>
      </w:r>
      <w:r w:rsidR="00164127">
        <w:rPr>
          <w:rFonts w:ascii="Times New Roman" w:hAnsi="Times New Roman" w:cs="Times New Roman"/>
          <w:sz w:val="24"/>
          <w:szCs w:val="24"/>
        </w:rPr>
        <w:t>договор</w:t>
      </w:r>
      <w:r w:rsidRPr="00503943">
        <w:rPr>
          <w:rFonts w:ascii="Times New Roman" w:hAnsi="Times New Roman" w:cs="Times New Roman"/>
          <w:sz w:val="24"/>
          <w:szCs w:val="24"/>
        </w:rPr>
        <w:t xml:space="preserve"> и давали потребителю много бумаг, с достаточно мелким шрифтом</w:t>
      </w:r>
      <w:r w:rsidR="00CD6FEB" w:rsidRPr="00503943">
        <w:rPr>
          <w:rFonts w:ascii="Times New Roman" w:hAnsi="Times New Roman" w:cs="Times New Roman"/>
          <w:sz w:val="24"/>
          <w:szCs w:val="24"/>
        </w:rPr>
        <w:t xml:space="preserve"> на подпись. Придя домой, потребители обнаруживали, что подписали договор страхования и взяли на себя обязательства по уплате страховой премии. Суммы страховых премий порой достигали  несколько десятков тысяч рублей даже при небольшой сумме кредита.</w:t>
      </w:r>
    </w:p>
    <w:p w:rsidR="00503943" w:rsidRPr="00503943" w:rsidRDefault="00503943" w:rsidP="00CE3208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503943">
        <w:rPr>
          <w:b w:val="0"/>
          <w:sz w:val="24"/>
          <w:szCs w:val="24"/>
        </w:rPr>
        <w:t>После многочисленных судебных споров по данному вопросу, где потребитель доказывал, что услуга</w:t>
      </w:r>
      <w:r w:rsidR="00FA1319">
        <w:rPr>
          <w:b w:val="0"/>
          <w:sz w:val="24"/>
          <w:szCs w:val="24"/>
        </w:rPr>
        <w:t xml:space="preserve"> страхования</w:t>
      </w:r>
      <w:r w:rsidRPr="00503943">
        <w:rPr>
          <w:b w:val="0"/>
          <w:sz w:val="24"/>
          <w:szCs w:val="24"/>
        </w:rPr>
        <w:t xml:space="preserve"> навязана, </w:t>
      </w:r>
      <w:r w:rsidR="00FA1319">
        <w:rPr>
          <w:b w:val="0"/>
          <w:sz w:val="24"/>
          <w:szCs w:val="24"/>
        </w:rPr>
        <w:t>и</w:t>
      </w:r>
      <w:r w:rsidRPr="00503943">
        <w:rPr>
          <w:b w:val="0"/>
          <w:sz w:val="24"/>
          <w:szCs w:val="24"/>
        </w:rPr>
        <w:t xml:space="preserve"> включена без его волеизъявления, Центральный банк РФ всё-таки постарался решить данный  вопрос, издав в 2015 году Указание, в соответствии с которым </w:t>
      </w:r>
      <w:r w:rsidRPr="00503943">
        <w:rPr>
          <w:b w:val="0"/>
          <w:sz w:val="24"/>
          <w:szCs w:val="24"/>
          <w:shd w:val="clear" w:color="auto" w:fill="FFFFFF"/>
        </w:rPr>
        <w:t xml:space="preserve">в случае отказа страхователя от договора добровольного страхования в течение </w:t>
      </w:r>
      <w:r w:rsidRPr="00503943">
        <w:rPr>
          <w:b w:val="0"/>
          <w:sz w:val="24"/>
          <w:szCs w:val="24"/>
          <w:u w:val="single"/>
          <w:shd w:val="clear" w:color="auto" w:fill="FFFFFF"/>
        </w:rPr>
        <w:t>5 рабочих дней</w:t>
      </w:r>
      <w:r w:rsidRPr="00503943">
        <w:rPr>
          <w:b w:val="0"/>
          <w:sz w:val="24"/>
          <w:szCs w:val="24"/>
          <w:shd w:val="clear" w:color="auto" w:fill="FFFFFF"/>
        </w:rPr>
        <w:t xml:space="preserve"> со дня его заключения независимо от момента уплаты страховой премии, при</w:t>
      </w:r>
      <w:proofErr w:type="gramEnd"/>
      <w:r w:rsidRPr="00503943">
        <w:rPr>
          <w:b w:val="0"/>
          <w:sz w:val="24"/>
          <w:szCs w:val="24"/>
          <w:shd w:val="clear" w:color="auto" w:fill="FFFFFF"/>
        </w:rPr>
        <w:t xml:space="preserve"> </w:t>
      </w:r>
      <w:proofErr w:type="gramStart"/>
      <w:r w:rsidRPr="00503943">
        <w:rPr>
          <w:b w:val="0"/>
          <w:sz w:val="24"/>
          <w:szCs w:val="24"/>
          <w:shd w:val="clear" w:color="auto" w:fill="FFFFFF"/>
        </w:rPr>
        <w:t>отсутствии</w:t>
      </w:r>
      <w:proofErr w:type="gramEnd"/>
      <w:r w:rsidRPr="00503943">
        <w:rPr>
          <w:b w:val="0"/>
          <w:sz w:val="24"/>
          <w:szCs w:val="24"/>
          <w:shd w:val="clear" w:color="auto" w:fill="FFFFFF"/>
        </w:rPr>
        <w:t xml:space="preserve"> в данном периоде событий, имеющих признаки страхового случая</w:t>
      </w:r>
      <w:r w:rsidR="00144D6A">
        <w:rPr>
          <w:b w:val="0"/>
          <w:sz w:val="24"/>
          <w:szCs w:val="24"/>
          <w:shd w:val="clear" w:color="auto" w:fill="FFFFFF"/>
        </w:rPr>
        <w:t>, страховая премия возвращалась потребителю.</w:t>
      </w:r>
    </w:p>
    <w:p w:rsidR="00503943" w:rsidRDefault="00503943" w:rsidP="00CE3208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 xml:space="preserve">С 1 января 2018 года </w:t>
      </w:r>
      <w:r w:rsidR="007910AD">
        <w:rPr>
          <w:b w:val="0"/>
          <w:sz w:val="24"/>
          <w:szCs w:val="24"/>
        </w:rPr>
        <w:t xml:space="preserve">указанный </w:t>
      </w:r>
      <w:r>
        <w:rPr>
          <w:b w:val="0"/>
          <w:sz w:val="24"/>
          <w:szCs w:val="24"/>
        </w:rPr>
        <w:t xml:space="preserve">срок с 5 рабочих дней был увеличен до 14 календарных дней, о чем сказано в </w:t>
      </w:r>
      <w:r w:rsidRPr="00503943">
        <w:rPr>
          <w:b w:val="0"/>
          <w:sz w:val="24"/>
          <w:szCs w:val="24"/>
        </w:rPr>
        <w:t>У</w:t>
      </w:r>
      <w:r>
        <w:rPr>
          <w:b w:val="0"/>
          <w:sz w:val="24"/>
          <w:szCs w:val="24"/>
          <w:shd w:val="clear" w:color="auto" w:fill="FFFFFF"/>
        </w:rPr>
        <w:t>казании Центрального банка РФ</w:t>
      </w:r>
      <w:r w:rsidR="00CD6FEB" w:rsidRPr="00503943">
        <w:rPr>
          <w:b w:val="0"/>
          <w:sz w:val="24"/>
          <w:szCs w:val="24"/>
          <w:shd w:val="clear" w:color="auto" w:fill="FFFFFF"/>
        </w:rPr>
        <w:t xml:space="preserve"> </w:t>
      </w:r>
      <w:r w:rsidRPr="00503943">
        <w:rPr>
          <w:b w:val="0"/>
          <w:sz w:val="24"/>
          <w:szCs w:val="24"/>
        </w:rPr>
        <w:t xml:space="preserve">№ 4500-У </w:t>
      </w:r>
      <w:r>
        <w:rPr>
          <w:b w:val="0"/>
          <w:sz w:val="24"/>
          <w:szCs w:val="24"/>
        </w:rPr>
        <w:t>«</w:t>
      </w:r>
      <w:r w:rsidRPr="00503943">
        <w:rPr>
          <w:b w:val="0"/>
          <w:sz w:val="24"/>
          <w:szCs w:val="24"/>
        </w:rPr>
        <w:t xml:space="preserve">О внесении изменения в пункт 1 Указания Банка России от 20 ноября 2015 года № 3854-У </w:t>
      </w:r>
      <w:r>
        <w:rPr>
          <w:b w:val="0"/>
          <w:sz w:val="24"/>
          <w:szCs w:val="24"/>
        </w:rPr>
        <w:t>«</w:t>
      </w:r>
      <w:r w:rsidRPr="00503943">
        <w:rPr>
          <w:b w:val="0"/>
          <w:sz w:val="24"/>
          <w:szCs w:val="24"/>
        </w:rPr>
        <w:t>О минимальных (стандартных) требованиях к условиям и порядку осуществления отдельных видов добровольного страхования</w:t>
      </w:r>
      <w:r>
        <w:rPr>
          <w:b w:val="0"/>
          <w:sz w:val="24"/>
          <w:szCs w:val="24"/>
        </w:rPr>
        <w:t>».</w:t>
      </w:r>
      <w:proofErr w:type="gramEnd"/>
      <w:r w:rsidR="007910AD">
        <w:rPr>
          <w:b w:val="0"/>
          <w:sz w:val="24"/>
          <w:szCs w:val="24"/>
        </w:rPr>
        <w:t xml:space="preserve"> </w:t>
      </w:r>
      <w:r w:rsidR="00164127">
        <w:rPr>
          <w:b w:val="0"/>
          <w:sz w:val="24"/>
          <w:szCs w:val="24"/>
        </w:rPr>
        <w:t>Большинство потребителей</w:t>
      </w:r>
      <w:r w:rsidR="007910AD">
        <w:rPr>
          <w:b w:val="0"/>
          <w:sz w:val="24"/>
          <w:szCs w:val="24"/>
        </w:rPr>
        <w:t xml:space="preserve"> стали э</w:t>
      </w:r>
      <w:r w:rsidR="00164127">
        <w:rPr>
          <w:b w:val="0"/>
          <w:sz w:val="24"/>
          <w:szCs w:val="24"/>
        </w:rPr>
        <w:t>тим пользоваться в полной мере, то есть в течение 14 дней с момента  заключения договора направляли (и до сих пор направляют) в банк заявления о расторжении договора страхования.</w:t>
      </w:r>
    </w:p>
    <w:p w:rsidR="00FA1319" w:rsidRDefault="00503943" w:rsidP="00CE3208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Таким образом, банки были поставлены в </w:t>
      </w:r>
      <w:r w:rsidR="005F4F6A">
        <w:rPr>
          <w:b w:val="0"/>
          <w:sz w:val="24"/>
          <w:szCs w:val="24"/>
        </w:rPr>
        <w:t xml:space="preserve">не очень </w:t>
      </w:r>
      <w:r>
        <w:rPr>
          <w:b w:val="0"/>
          <w:sz w:val="24"/>
          <w:szCs w:val="24"/>
        </w:rPr>
        <w:t xml:space="preserve">выгодные </w:t>
      </w:r>
      <w:r w:rsidR="005F4F6A">
        <w:rPr>
          <w:b w:val="0"/>
          <w:sz w:val="24"/>
          <w:szCs w:val="24"/>
        </w:rPr>
        <w:t xml:space="preserve">для </w:t>
      </w:r>
      <w:r w:rsidR="007910AD">
        <w:rPr>
          <w:b w:val="0"/>
          <w:sz w:val="24"/>
          <w:szCs w:val="24"/>
        </w:rPr>
        <w:t xml:space="preserve">них </w:t>
      </w:r>
      <w:r w:rsidR="005F4F6A">
        <w:rPr>
          <w:b w:val="0"/>
          <w:sz w:val="24"/>
          <w:szCs w:val="24"/>
        </w:rPr>
        <w:t>условия, так как теперь им нужно было придумывать что-то новое для получения с потребителя как можно больше выгоды.</w:t>
      </w:r>
      <w:r w:rsidR="007910AD">
        <w:rPr>
          <w:b w:val="0"/>
          <w:sz w:val="24"/>
          <w:szCs w:val="24"/>
        </w:rPr>
        <w:t xml:space="preserve"> </w:t>
      </w:r>
    </w:p>
    <w:p w:rsidR="00503943" w:rsidRDefault="00FA1319" w:rsidP="00CE3208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Итак, рассмотрим </w:t>
      </w:r>
      <w:r w:rsidRPr="00FA1319">
        <w:rPr>
          <w:sz w:val="24"/>
          <w:szCs w:val="24"/>
        </w:rPr>
        <w:t>первую уловку</w:t>
      </w:r>
      <w:r>
        <w:rPr>
          <w:b w:val="0"/>
          <w:sz w:val="24"/>
          <w:szCs w:val="24"/>
        </w:rPr>
        <w:t>, которая заключается в том</w:t>
      </w:r>
      <w:r w:rsidR="007910AD">
        <w:rPr>
          <w:b w:val="0"/>
          <w:sz w:val="24"/>
          <w:szCs w:val="24"/>
        </w:rPr>
        <w:t xml:space="preserve">, что </w:t>
      </w:r>
      <w:r w:rsidR="00164127">
        <w:rPr>
          <w:b w:val="0"/>
          <w:sz w:val="24"/>
          <w:szCs w:val="24"/>
        </w:rPr>
        <w:t xml:space="preserve">некоторые </w:t>
      </w:r>
      <w:r w:rsidR="007910AD">
        <w:rPr>
          <w:b w:val="0"/>
          <w:sz w:val="24"/>
          <w:szCs w:val="24"/>
        </w:rPr>
        <w:t>банки стали прописывать условие</w:t>
      </w:r>
      <w:r w:rsidR="00164127">
        <w:rPr>
          <w:b w:val="0"/>
          <w:sz w:val="24"/>
          <w:szCs w:val="24"/>
        </w:rPr>
        <w:t xml:space="preserve"> следующего содержания: «Потребитель/заемщик вправе расторгнуть договор страхования, лично предъявив заявление о расторжении договора в офис банка по адресу…» и далее указывается адрес банка, который зачастую находится не то, чтобы далеко от офиса, в котором заключен договор, он может находи</w:t>
      </w:r>
      <w:r>
        <w:rPr>
          <w:b w:val="0"/>
          <w:sz w:val="24"/>
          <w:szCs w:val="24"/>
        </w:rPr>
        <w:t>ться и в другом городе</w:t>
      </w:r>
      <w:r w:rsidR="00164127">
        <w:rPr>
          <w:b w:val="0"/>
          <w:sz w:val="24"/>
          <w:szCs w:val="24"/>
        </w:rPr>
        <w:t>.</w:t>
      </w:r>
      <w:r w:rsidR="00AF2A6C">
        <w:rPr>
          <w:b w:val="0"/>
          <w:sz w:val="24"/>
          <w:szCs w:val="24"/>
        </w:rPr>
        <w:t xml:space="preserve"> Потребитель, прочитав такое </w:t>
      </w:r>
      <w:r w:rsidR="00164127">
        <w:rPr>
          <w:b w:val="0"/>
          <w:sz w:val="24"/>
          <w:szCs w:val="24"/>
        </w:rPr>
        <w:t>условие, с ужасом понимает</w:t>
      </w:r>
      <w:r w:rsidR="00050F1F">
        <w:rPr>
          <w:b w:val="0"/>
          <w:sz w:val="24"/>
          <w:szCs w:val="24"/>
        </w:rPr>
        <w:t xml:space="preserve">, что он не может его выполнить не </w:t>
      </w:r>
      <w:r w:rsidR="00164127">
        <w:rPr>
          <w:b w:val="0"/>
          <w:sz w:val="24"/>
          <w:szCs w:val="24"/>
        </w:rPr>
        <w:t>только</w:t>
      </w:r>
      <w:r w:rsidR="00050F1F">
        <w:rPr>
          <w:b w:val="0"/>
          <w:sz w:val="24"/>
          <w:szCs w:val="24"/>
        </w:rPr>
        <w:t xml:space="preserve"> в установленные законом сроки</w:t>
      </w:r>
      <w:r w:rsidR="00164127">
        <w:rPr>
          <w:b w:val="0"/>
          <w:sz w:val="24"/>
          <w:szCs w:val="24"/>
        </w:rPr>
        <w:t xml:space="preserve"> – 14 дней</w:t>
      </w:r>
      <w:r w:rsidR="00050F1F">
        <w:rPr>
          <w:b w:val="0"/>
          <w:sz w:val="24"/>
          <w:szCs w:val="24"/>
        </w:rPr>
        <w:t xml:space="preserve">, но и </w:t>
      </w:r>
      <w:r>
        <w:rPr>
          <w:b w:val="0"/>
          <w:sz w:val="24"/>
          <w:szCs w:val="24"/>
        </w:rPr>
        <w:t>факт</w:t>
      </w:r>
      <w:r w:rsidR="00050F1F">
        <w:rPr>
          <w:b w:val="0"/>
          <w:sz w:val="24"/>
          <w:szCs w:val="24"/>
        </w:rPr>
        <w:t>ически исполнение требований</w:t>
      </w:r>
      <w:r w:rsidR="006517AC">
        <w:rPr>
          <w:b w:val="0"/>
          <w:sz w:val="24"/>
          <w:szCs w:val="24"/>
        </w:rPr>
        <w:t xml:space="preserve"> банка является нецелесообразным. </w:t>
      </w:r>
    </w:p>
    <w:p w:rsidR="006517AC" w:rsidRDefault="006517AC" w:rsidP="00CE3208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Хотим обратить внимание потребителей на то, что данное условие ущемляет права потребителя и может быть в судебном порядке признано недействительным. Банк не вправе обязывать потребителя направлять обращение </w:t>
      </w:r>
      <w:r w:rsidR="00164127">
        <w:rPr>
          <w:b w:val="0"/>
          <w:sz w:val="24"/>
          <w:szCs w:val="24"/>
        </w:rPr>
        <w:t>подобным образом</w:t>
      </w:r>
      <w:r>
        <w:rPr>
          <w:b w:val="0"/>
          <w:sz w:val="24"/>
          <w:szCs w:val="24"/>
        </w:rPr>
        <w:t xml:space="preserve">. Потребитель вправе обратиться в банк </w:t>
      </w:r>
      <w:r w:rsidR="00164127">
        <w:rPr>
          <w:b w:val="0"/>
          <w:sz w:val="24"/>
          <w:szCs w:val="24"/>
        </w:rPr>
        <w:t xml:space="preserve">любым удобным для него способом. Задача потребителя заключается в том, чтобы зафиксировать факт обращения с заявлением о расторжении договора о страховании, а уже банк самостоятельно должен решать вопросы о перемещении данного заявления в соответствующий отдел или </w:t>
      </w:r>
      <w:r w:rsidR="00FA1319">
        <w:rPr>
          <w:b w:val="0"/>
          <w:sz w:val="24"/>
          <w:szCs w:val="24"/>
        </w:rPr>
        <w:t>филиал (офис) банка. Потребителя</w:t>
      </w:r>
      <w:r w:rsidR="00164127">
        <w:rPr>
          <w:b w:val="0"/>
          <w:sz w:val="24"/>
          <w:szCs w:val="24"/>
        </w:rPr>
        <w:t xml:space="preserve"> </w:t>
      </w:r>
      <w:r w:rsidR="00FA1319">
        <w:rPr>
          <w:b w:val="0"/>
          <w:sz w:val="24"/>
          <w:szCs w:val="24"/>
        </w:rPr>
        <w:t>нельзя</w:t>
      </w:r>
      <w:r w:rsidR="00EA5407">
        <w:rPr>
          <w:b w:val="0"/>
          <w:sz w:val="24"/>
          <w:szCs w:val="24"/>
        </w:rPr>
        <w:t xml:space="preserve"> </w:t>
      </w:r>
      <w:r w:rsidR="00FA1319">
        <w:rPr>
          <w:b w:val="0"/>
          <w:sz w:val="24"/>
          <w:szCs w:val="24"/>
        </w:rPr>
        <w:t>обязать</w:t>
      </w:r>
      <w:r w:rsidR="00164127">
        <w:rPr>
          <w:b w:val="0"/>
          <w:sz w:val="24"/>
          <w:szCs w:val="24"/>
        </w:rPr>
        <w:t xml:space="preserve"> обратиться в банк лично, принятие от потребителя заявления  </w:t>
      </w:r>
      <w:r w:rsidR="00EA5407">
        <w:rPr>
          <w:b w:val="0"/>
          <w:sz w:val="24"/>
          <w:szCs w:val="24"/>
        </w:rPr>
        <w:t xml:space="preserve">не должно быть поставлено в зависимость от </w:t>
      </w:r>
      <w:r w:rsidR="00FA1319">
        <w:rPr>
          <w:b w:val="0"/>
          <w:sz w:val="24"/>
          <w:szCs w:val="24"/>
        </w:rPr>
        <w:t>способа его обращения.</w:t>
      </w:r>
    </w:p>
    <w:p w:rsidR="00EA5407" w:rsidRDefault="00EA5407" w:rsidP="00CE3208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Таким образом, при обнаружении потребителем подобного рода условий договора, рекомендуем не отчаиваться, и отправлять свое заявление любым удобным способом (письмом с описью вложения на юридический адрес банка, на адрес электронной почты, указанный в официальных документах либо на официальном сайте банка, лично, либо через представителя). В таком случае, если банком в удовлетворении требований </w:t>
      </w:r>
      <w:r>
        <w:rPr>
          <w:b w:val="0"/>
          <w:sz w:val="24"/>
          <w:szCs w:val="24"/>
        </w:rPr>
        <w:lastRenderedPageBreak/>
        <w:t xml:space="preserve">потребителя будет отказано, он без особых сложностей сможет отстоять свои права в судебном порядке. </w:t>
      </w:r>
    </w:p>
    <w:p w:rsidR="00EA5407" w:rsidRDefault="00FA1319" w:rsidP="00CE3208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FA1319">
        <w:rPr>
          <w:sz w:val="24"/>
          <w:szCs w:val="24"/>
        </w:rPr>
        <w:t>Вторая</w:t>
      </w:r>
      <w:r w:rsidR="00EA5407" w:rsidRPr="00FA1319">
        <w:rPr>
          <w:sz w:val="24"/>
          <w:szCs w:val="24"/>
        </w:rPr>
        <w:t xml:space="preserve"> уловка,</w:t>
      </w:r>
      <w:r w:rsidR="00EA540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заключается в том, что</w:t>
      </w:r>
      <w:r w:rsidR="00EA5407">
        <w:rPr>
          <w:b w:val="0"/>
          <w:sz w:val="24"/>
          <w:szCs w:val="24"/>
        </w:rPr>
        <w:t xml:space="preserve"> банки при заключении кредитного договора, предусматри</w:t>
      </w:r>
      <w:r>
        <w:rPr>
          <w:b w:val="0"/>
          <w:sz w:val="24"/>
          <w:szCs w:val="24"/>
        </w:rPr>
        <w:t>вающего выдачу кредитной карты, требуют незамедлительной активации</w:t>
      </w:r>
      <w:r w:rsidR="00EA5407">
        <w:rPr>
          <w:b w:val="0"/>
          <w:sz w:val="24"/>
          <w:szCs w:val="24"/>
        </w:rPr>
        <w:t xml:space="preserve"> этой карты.</w:t>
      </w:r>
    </w:p>
    <w:p w:rsidR="00EA5407" w:rsidRDefault="00EA5407" w:rsidP="00CE3208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До потребителя доносится информация о том, что ему просто необходимо активировать карту с помощью сотрудника банка, в противном случае у него  (потребителя) могут возникнуть сложности, и он в нужный момент не сможет воспользоваться денежными средствами. Сотрудники банка очень доброжелательно при этом очень настойчиво навязывают свою помощь, обосновывая это самыми благими намерениями. Потребитель соглашается, сотрудник банка активирует карту и с этого </w:t>
      </w:r>
      <w:r w:rsidR="00CE3208">
        <w:rPr>
          <w:b w:val="0"/>
          <w:sz w:val="24"/>
          <w:szCs w:val="24"/>
        </w:rPr>
        <w:t xml:space="preserve">самого </w:t>
      </w:r>
      <w:r>
        <w:rPr>
          <w:b w:val="0"/>
          <w:sz w:val="24"/>
          <w:szCs w:val="24"/>
        </w:rPr>
        <w:t xml:space="preserve">момента с карты потребителя удерживается плата за </w:t>
      </w:r>
      <w:r w:rsidR="00CE3208">
        <w:rPr>
          <w:b w:val="0"/>
          <w:sz w:val="24"/>
          <w:szCs w:val="24"/>
        </w:rPr>
        <w:t xml:space="preserve">ее </w:t>
      </w:r>
      <w:r>
        <w:rPr>
          <w:b w:val="0"/>
          <w:sz w:val="24"/>
          <w:szCs w:val="24"/>
        </w:rPr>
        <w:t>годовое обслуживание.</w:t>
      </w:r>
      <w:r w:rsidR="00CE3208">
        <w:rPr>
          <w:b w:val="0"/>
          <w:sz w:val="24"/>
          <w:szCs w:val="24"/>
        </w:rPr>
        <w:t xml:space="preserve"> Таким образом, банк получает плату за услугу, которую еще не оказал, и </w:t>
      </w:r>
      <w:proofErr w:type="gramStart"/>
      <w:r w:rsidR="00CE3208">
        <w:rPr>
          <w:b w:val="0"/>
          <w:sz w:val="24"/>
          <w:szCs w:val="24"/>
        </w:rPr>
        <w:t>необходимость</w:t>
      </w:r>
      <w:proofErr w:type="gramEnd"/>
      <w:r w:rsidR="00CE3208">
        <w:rPr>
          <w:b w:val="0"/>
          <w:sz w:val="24"/>
          <w:szCs w:val="24"/>
        </w:rPr>
        <w:t xml:space="preserve"> в оказании которой у потребителя может отпасть</w:t>
      </w:r>
      <w:r w:rsidR="005C233E">
        <w:rPr>
          <w:b w:val="0"/>
          <w:sz w:val="24"/>
          <w:szCs w:val="24"/>
        </w:rPr>
        <w:t xml:space="preserve"> в любой момент</w:t>
      </w:r>
      <w:r w:rsidR="00CE3208">
        <w:rPr>
          <w:b w:val="0"/>
          <w:sz w:val="24"/>
          <w:szCs w:val="24"/>
        </w:rPr>
        <w:t xml:space="preserve">. </w:t>
      </w:r>
    </w:p>
    <w:p w:rsidR="00CE3208" w:rsidRDefault="00CE3208" w:rsidP="00CE3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208">
        <w:rPr>
          <w:rFonts w:ascii="Times New Roman" w:hAnsi="Times New Roman" w:cs="Times New Roman"/>
          <w:sz w:val="24"/>
          <w:szCs w:val="24"/>
        </w:rPr>
        <w:t xml:space="preserve">Более того,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E3208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>
        <w:rPr>
          <w:rFonts w:ascii="Times New Roman" w:hAnsi="Times New Roman" w:cs="Times New Roman"/>
          <w:sz w:val="24"/>
          <w:szCs w:val="24"/>
        </w:rPr>
        <w:t>Положением</w:t>
      </w:r>
      <w:r w:rsidRPr="00CE3208">
        <w:rPr>
          <w:rFonts w:ascii="Times New Roman" w:hAnsi="Times New Roman" w:cs="Times New Roman"/>
          <w:sz w:val="24"/>
          <w:szCs w:val="24"/>
        </w:rPr>
        <w:t xml:space="preserve"> ЦБ РФ от 24.12.2004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3208">
        <w:rPr>
          <w:rFonts w:ascii="Times New Roman" w:hAnsi="Times New Roman" w:cs="Times New Roman"/>
          <w:sz w:val="24"/>
          <w:szCs w:val="24"/>
        </w:rPr>
        <w:t xml:space="preserve"> 266-П «Об эмиссии платежных карт</w:t>
      </w:r>
      <w:r w:rsidRPr="00A259BF">
        <w:rPr>
          <w:rFonts w:ascii="Times New Roman" w:hAnsi="Times New Roman" w:cs="Times New Roman"/>
          <w:sz w:val="24"/>
          <w:szCs w:val="24"/>
        </w:rPr>
        <w:t xml:space="preserve"> и об операциях, совершаемых</w:t>
      </w:r>
      <w:r>
        <w:rPr>
          <w:rFonts w:ascii="Times New Roman" w:hAnsi="Times New Roman" w:cs="Times New Roman"/>
          <w:sz w:val="24"/>
          <w:szCs w:val="24"/>
        </w:rPr>
        <w:t xml:space="preserve"> с их использованием» определено, что карта является средством для совершения ее держателем операций (электронное средство платежа). </w:t>
      </w:r>
      <w:r w:rsidRPr="00CE3208">
        <w:rPr>
          <w:rFonts w:ascii="Times New Roman" w:hAnsi="Times New Roman" w:cs="Times New Roman"/>
          <w:sz w:val="24"/>
          <w:szCs w:val="24"/>
          <w:u w:val="single"/>
        </w:rPr>
        <w:t>Предоставление и обслуживание карт осуществляется в рамках договора банковского счета и не определено в самостоятельный вид банковских операций (услуг), за которые может взиматься комиссия.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C233E" w:rsidRPr="005C233E">
        <w:rPr>
          <w:rFonts w:ascii="Times New Roman" w:hAnsi="Times New Roman" w:cs="Times New Roman"/>
          <w:sz w:val="24"/>
          <w:szCs w:val="24"/>
        </w:rPr>
        <w:t xml:space="preserve">Соответственно </w:t>
      </w:r>
      <w:r w:rsidR="005C233E">
        <w:rPr>
          <w:rFonts w:ascii="Times New Roman" w:hAnsi="Times New Roman" w:cs="Times New Roman"/>
          <w:sz w:val="24"/>
          <w:szCs w:val="24"/>
        </w:rPr>
        <w:t xml:space="preserve">такое условие ущемляет право потребителя. </w:t>
      </w:r>
      <w:r>
        <w:rPr>
          <w:rFonts w:ascii="Times New Roman" w:hAnsi="Times New Roman" w:cs="Times New Roman"/>
          <w:sz w:val="24"/>
          <w:szCs w:val="24"/>
        </w:rPr>
        <w:t xml:space="preserve">В свою очередь, согласно положениям  Закона РФ от 07.02.1992 года «О защите прав потребителей» условия договора, ущемляющие права потребителя по сравнению с правилами, установленными законами или </w:t>
      </w:r>
      <w:r w:rsidRPr="00CE3208">
        <w:rPr>
          <w:rFonts w:ascii="Times New Roman" w:hAnsi="Times New Roman" w:cs="Times New Roman"/>
          <w:sz w:val="24"/>
          <w:szCs w:val="24"/>
        </w:rPr>
        <w:t>иными правовыми актами Российской Федерации в области защиты прав потребителей, признаются недействительными.</w:t>
      </w:r>
    </w:p>
    <w:p w:rsidR="00CE3208" w:rsidRDefault="00CE3208" w:rsidP="00CE3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Подводя итог сказанному, снова и снова рекомендуем потребителям </w:t>
      </w:r>
      <w:r w:rsidR="004F4736">
        <w:rPr>
          <w:rFonts w:ascii="Times New Roman" w:hAnsi="Times New Roman" w:cs="Times New Roman"/>
          <w:sz w:val="24"/>
          <w:szCs w:val="24"/>
        </w:rPr>
        <w:t xml:space="preserve">обращать внимание на </w:t>
      </w:r>
      <w:r>
        <w:rPr>
          <w:rFonts w:ascii="Times New Roman" w:hAnsi="Times New Roman" w:cs="Times New Roman"/>
          <w:sz w:val="24"/>
          <w:szCs w:val="24"/>
        </w:rPr>
        <w:t>следующее:</w:t>
      </w:r>
    </w:p>
    <w:p w:rsidR="00CE3208" w:rsidRDefault="00CE3208" w:rsidP="00CE3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Не принимать слова сотрудников банка на веру безоговорочно или, как минимум, перепроверять их, консультируясь у юристов;</w:t>
      </w:r>
    </w:p>
    <w:p w:rsidR="00CE3208" w:rsidRDefault="00CE3208" w:rsidP="00CE3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B32A8">
        <w:rPr>
          <w:rFonts w:ascii="Times New Roman" w:hAnsi="Times New Roman" w:cs="Times New Roman"/>
          <w:sz w:val="24"/>
          <w:szCs w:val="24"/>
        </w:rPr>
        <w:t>Внимательно читать условия договора, уточнять непонятные слова и символы, а в случае необходимости брать экземпляр договора домой для более тщательного  ознакомления до его подписания;</w:t>
      </w:r>
    </w:p>
    <w:p w:rsidR="00AB32A8" w:rsidRDefault="00AB32A8" w:rsidP="00CE3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B2B22">
        <w:rPr>
          <w:rFonts w:ascii="Times New Roman" w:hAnsi="Times New Roman" w:cs="Times New Roman"/>
          <w:sz w:val="24"/>
          <w:szCs w:val="24"/>
        </w:rPr>
        <w:t>Сравнивать разные условия банков по предоставлению кредитов, консультироваться, получать отзывы у знакомых и родных о тех или иных банках и, возможно, неприятных ситуациях с банками, и выбирать для себя наиболее приемлемый вариант.</w:t>
      </w:r>
    </w:p>
    <w:p w:rsidR="00CE3208" w:rsidRPr="009418F6" w:rsidRDefault="009418F6" w:rsidP="00503943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За более подробной консультацией потребители могут обращаться в отделение защиты прав потребителей -  консультационный центр по адресу г. Иркутск, либо </w:t>
      </w:r>
      <w:proofErr w:type="gramStart"/>
      <w:r>
        <w:rPr>
          <w:b w:val="0"/>
          <w:sz w:val="24"/>
          <w:szCs w:val="24"/>
        </w:rPr>
        <w:t>по</w:t>
      </w:r>
      <w:proofErr w:type="gramEnd"/>
      <w:r>
        <w:rPr>
          <w:b w:val="0"/>
          <w:sz w:val="24"/>
          <w:szCs w:val="24"/>
        </w:rPr>
        <w:t xml:space="preserve"> тел.: 8(3952)22-23-88.</w:t>
      </w:r>
    </w:p>
    <w:p w:rsidR="00CE3208" w:rsidRDefault="00CE3208" w:rsidP="00503943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EA5407" w:rsidRPr="00503943" w:rsidRDefault="00EA5407" w:rsidP="00503943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062512" w:rsidRDefault="00062512">
      <w:pPr>
        <w:spacing w:after="0" w:line="240" w:lineRule="auto"/>
        <w:jc w:val="both"/>
      </w:pPr>
    </w:p>
    <w:sectPr w:rsidR="00062512" w:rsidSect="00587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69C"/>
    <w:rsid w:val="00050F1F"/>
    <w:rsid w:val="00062512"/>
    <w:rsid w:val="00144D6A"/>
    <w:rsid w:val="00164127"/>
    <w:rsid w:val="001F2D80"/>
    <w:rsid w:val="00380791"/>
    <w:rsid w:val="004F4736"/>
    <w:rsid w:val="00503943"/>
    <w:rsid w:val="00584660"/>
    <w:rsid w:val="00587FB4"/>
    <w:rsid w:val="005C233E"/>
    <w:rsid w:val="005C3C43"/>
    <w:rsid w:val="005F4F6A"/>
    <w:rsid w:val="006517AC"/>
    <w:rsid w:val="00713225"/>
    <w:rsid w:val="007910AD"/>
    <w:rsid w:val="009418F6"/>
    <w:rsid w:val="009C67FE"/>
    <w:rsid w:val="009F469C"/>
    <w:rsid w:val="00AB32A8"/>
    <w:rsid w:val="00AF2A6C"/>
    <w:rsid w:val="00CD6FEB"/>
    <w:rsid w:val="00CE3208"/>
    <w:rsid w:val="00DB2B22"/>
    <w:rsid w:val="00EA5407"/>
    <w:rsid w:val="00F10C9A"/>
    <w:rsid w:val="00FA1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FB4"/>
  </w:style>
  <w:style w:type="paragraph" w:styleId="2">
    <w:name w:val="heading 2"/>
    <w:basedOn w:val="a"/>
    <w:link w:val="20"/>
    <w:uiPriority w:val="9"/>
    <w:qFormat/>
    <w:rsid w:val="005039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39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039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8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2020-10-13T06:42:00Z</cp:lastPrinted>
  <dcterms:created xsi:type="dcterms:W3CDTF">2020-10-12T12:08:00Z</dcterms:created>
  <dcterms:modified xsi:type="dcterms:W3CDTF">2020-10-13T08:50:00Z</dcterms:modified>
</cp:coreProperties>
</file>