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D1" w:rsidRPr="00F83F0C" w:rsidRDefault="00D278D1" w:rsidP="00D278D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D278D1" w:rsidRPr="00F83F0C" w:rsidRDefault="00D278D1" w:rsidP="00D278D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D278D1" w:rsidRPr="00F83F0C" w:rsidRDefault="00D278D1" w:rsidP="00D278D1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D278D1" w:rsidRDefault="00D278D1" w:rsidP="00D278D1">
      <w:pPr>
        <w:ind w:right="1700"/>
        <w:jc w:val="center"/>
        <w:rPr>
          <w:sz w:val="24"/>
        </w:rPr>
      </w:pPr>
    </w:p>
    <w:p w:rsidR="001F67B7" w:rsidRPr="00F83F0C" w:rsidRDefault="001F67B7" w:rsidP="00D278D1">
      <w:pPr>
        <w:ind w:right="1700"/>
        <w:jc w:val="center"/>
        <w:rPr>
          <w:sz w:val="24"/>
        </w:rPr>
      </w:pPr>
    </w:p>
    <w:p w:rsidR="00D278D1" w:rsidRPr="00F83F0C" w:rsidRDefault="00D278D1" w:rsidP="00D278D1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D278D1" w:rsidRDefault="00D278D1" w:rsidP="00D278D1">
      <w:pPr>
        <w:jc w:val="both"/>
      </w:pPr>
    </w:p>
    <w:p w:rsidR="001F67B7" w:rsidRPr="00F83F0C" w:rsidRDefault="001F67B7" w:rsidP="00D278D1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D278D1" w:rsidRPr="00F83F0C" w:rsidTr="001F67B7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8D1" w:rsidRPr="00575065" w:rsidRDefault="00575065" w:rsidP="00B56F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19.12.2016</w:t>
            </w:r>
          </w:p>
        </w:tc>
        <w:tc>
          <w:tcPr>
            <w:tcW w:w="449" w:type="dxa"/>
          </w:tcPr>
          <w:p w:rsidR="00D278D1" w:rsidRPr="00F83F0C" w:rsidRDefault="00D278D1" w:rsidP="00B56F78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8D1" w:rsidRPr="00575065" w:rsidRDefault="00575065" w:rsidP="00B56F78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110-37-1553-16</w:t>
            </w:r>
          </w:p>
        </w:tc>
        <w:tc>
          <w:tcPr>
            <w:tcW w:w="652" w:type="dxa"/>
            <w:vMerge w:val="restart"/>
          </w:tcPr>
          <w:p w:rsidR="00D278D1" w:rsidRPr="00F83F0C" w:rsidRDefault="00D278D1" w:rsidP="00B56F78">
            <w:pPr>
              <w:jc w:val="both"/>
            </w:pPr>
          </w:p>
        </w:tc>
        <w:tc>
          <w:tcPr>
            <w:tcW w:w="170" w:type="dxa"/>
          </w:tcPr>
          <w:p w:rsidR="00D278D1" w:rsidRPr="00F83F0C" w:rsidRDefault="00D278D1" w:rsidP="00B56F7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D278D1" w:rsidRPr="00F83F0C" w:rsidRDefault="00D278D1" w:rsidP="00B56F78">
            <w:pPr>
              <w:pStyle w:val="4"/>
              <w:jc w:val="both"/>
            </w:pPr>
          </w:p>
        </w:tc>
        <w:tc>
          <w:tcPr>
            <w:tcW w:w="170" w:type="dxa"/>
          </w:tcPr>
          <w:p w:rsidR="00D278D1" w:rsidRPr="00F83F0C" w:rsidRDefault="00D278D1" w:rsidP="00B56F78">
            <w:pPr>
              <w:jc w:val="both"/>
              <w:rPr>
                <w:sz w:val="28"/>
              </w:rPr>
            </w:pPr>
          </w:p>
        </w:tc>
      </w:tr>
      <w:tr w:rsidR="00D278D1" w:rsidRPr="00F83F0C" w:rsidTr="001F67B7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1F67B7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D278D1" w:rsidRPr="00F83F0C" w:rsidRDefault="00D278D1" w:rsidP="00B56F78">
            <w:pPr>
              <w:jc w:val="both"/>
            </w:pPr>
          </w:p>
        </w:tc>
        <w:tc>
          <w:tcPr>
            <w:tcW w:w="170" w:type="dxa"/>
          </w:tcPr>
          <w:p w:rsidR="00D278D1" w:rsidRPr="00F83F0C" w:rsidRDefault="00D278D1" w:rsidP="00B56F78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D278D1" w:rsidRPr="00F83F0C" w:rsidRDefault="00D278D1" w:rsidP="00B56F78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D278D1" w:rsidRPr="00F83F0C" w:rsidRDefault="00D278D1" w:rsidP="00B56F78">
            <w:pPr>
              <w:jc w:val="both"/>
              <w:rPr>
                <w:sz w:val="28"/>
              </w:rPr>
            </w:pPr>
          </w:p>
        </w:tc>
      </w:tr>
      <w:tr w:rsidR="00D278D1" w:rsidRPr="00F83F0C" w:rsidTr="001F67B7">
        <w:trPr>
          <w:gridAfter w:val="2"/>
          <w:wAfter w:w="3765" w:type="dxa"/>
          <w:cantSplit/>
        </w:trPr>
        <w:tc>
          <w:tcPr>
            <w:tcW w:w="567" w:type="dxa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D278D1" w:rsidRPr="00F83F0C" w:rsidRDefault="00D278D1" w:rsidP="00B56F78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24.11.2015 №110-37-1162-15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 xml:space="preserve">водоснабжение,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акционерного общества «Саянскхимпласт»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D278D1" w:rsidRPr="00F83F0C" w:rsidRDefault="00D278D1" w:rsidP="00B56F7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1F67B7" w:rsidRDefault="001F67B7" w:rsidP="00B56F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78D1" w:rsidRPr="00B56F78" w:rsidRDefault="00D278D1" w:rsidP="00D278D1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</w:t>
      </w:r>
      <w:r w:rsidR="001F67B7" w:rsidRPr="00B56F78">
        <w:rPr>
          <w:sz w:val="28"/>
          <w:szCs w:val="28"/>
        </w:rPr>
        <w:t>0</w:t>
      </w:r>
      <w:r w:rsidRPr="00B56F78">
        <w:rPr>
          <w:sz w:val="28"/>
          <w:szCs w:val="28"/>
        </w:rPr>
        <w:t>7</w:t>
      </w:r>
      <w:r w:rsidR="001F67B7" w:rsidRPr="00B56F78">
        <w:rPr>
          <w:sz w:val="28"/>
          <w:szCs w:val="28"/>
        </w:rPr>
        <w:t>.12.</w:t>
      </w:r>
      <w:r w:rsidRPr="00B56F78">
        <w:rPr>
          <w:sz w:val="28"/>
          <w:szCs w:val="28"/>
        </w:rPr>
        <w:t>2011</w:t>
      </w:r>
      <w:r w:rsidR="001F67B7" w:rsidRPr="00B56F78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416-ФЗ «О водоснабжении и водоотведении», Федеральным законом от </w:t>
      </w:r>
      <w:r w:rsidR="001F67B7" w:rsidRPr="00B56F78">
        <w:rPr>
          <w:sz w:val="28"/>
          <w:szCs w:val="28"/>
        </w:rPr>
        <w:t>0</w:t>
      </w:r>
      <w:r w:rsidRPr="00B56F78">
        <w:rPr>
          <w:sz w:val="28"/>
          <w:szCs w:val="28"/>
        </w:rPr>
        <w:t>6</w:t>
      </w:r>
      <w:r w:rsidR="001F67B7" w:rsidRPr="00B56F78">
        <w:rPr>
          <w:sz w:val="28"/>
          <w:szCs w:val="28"/>
        </w:rPr>
        <w:t>.10.</w:t>
      </w:r>
      <w:r w:rsidRPr="00B56F78">
        <w:rPr>
          <w:sz w:val="28"/>
          <w:szCs w:val="28"/>
        </w:rPr>
        <w:t>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</w:t>
      </w:r>
      <w:r w:rsidR="001F67B7" w:rsidRPr="00B56F78">
        <w:rPr>
          <w:sz w:val="28"/>
          <w:szCs w:val="28"/>
        </w:rPr>
        <w:t>.05.</w:t>
      </w:r>
      <w:r w:rsidRPr="00B56F78">
        <w:rPr>
          <w:sz w:val="28"/>
          <w:szCs w:val="28"/>
        </w:rPr>
        <w:t>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 Российской</w:t>
      </w:r>
      <w:proofErr w:type="gramEnd"/>
      <w:r w:rsidRPr="00B56F78">
        <w:rPr>
          <w:sz w:val="28"/>
          <w:szCs w:val="28"/>
        </w:rPr>
        <w:t xml:space="preserve"> </w:t>
      </w:r>
      <w:proofErr w:type="gramStart"/>
      <w:r w:rsidRPr="00B56F78">
        <w:rPr>
          <w:sz w:val="28"/>
          <w:szCs w:val="28"/>
        </w:rPr>
        <w:t>Федерации от 27</w:t>
      </w:r>
      <w:r w:rsidR="001F67B7" w:rsidRPr="00B56F78">
        <w:rPr>
          <w:sz w:val="28"/>
          <w:szCs w:val="28"/>
        </w:rPr>
        <w:t>.12.</w:t>
      </w:r>
      <w:r w:rsidRPr="00B56F78">
        <w:rPr>
          <w:sz w:val="28"/>
          <w:szCs w:val="28"/>
        </w:rPr>
        <w:t>2013 № 1746-э,</w:t>
      </w:r>
      <w:r w:rsidR="00B56F78" w:rsidRPr="00B56F78">
        <w:rPr>
          <w:sz w:val="28"/>
          <w:szCs w:val="28"/>
        </w:rPr>
        <w:t xml:space="preserve"> распоряжением Правительства Российской Федерации от 19.11.2016 №2464-р «Об утверждении индексов изменения размера вносимой гражданами платы за коммунальные услуги в средне</w:t>
      </w:r>
      <w:r w:rsidR="0057031A">
        <w:rPr>
          <w:sz w:val="28"/>
          <w:szCs w:val="28"/>
        </w:rPr>
        <w:t>м</w:t>
      </w:r>
      <w:r w:rsidR="00B56F78" w:rsidRPr="00B56F78">
        <w:rPr>
          <w:sz w:val="28"/>
          <w:szCs w:val="28"/>
        </w:rPr>
        <w:t xml:space="preserve"> по субъектам Российской Федерации на 2017 год»,</w:t>
      </w:r>
      <w:r w:rsidRPr="00B56F78">
        <w:rPr>
          <w:sz w:val="28"/>
          <w:szCs w:val="28"/>
        </w:rPr>
        <w:t xml:space="preserve"> Законом Иркутской области от </w:t>
      </w:r>
      <w:r w:rsidR="001F67B7" w:rsidRPr="00B56F78">
        <w:rPr>
          <w:sz w:val="28"/>
          <w:szCs w:val="28"/>
        </w:rPr>
        <w:t>0</w:t>
      </w:r>
      <w:r w:rsidRPr="00B56F78">
        <w:rPr>
          <w:sz w:val="28"/>
          <w:szCs w:val="28"/>
        </w:rPr>
        <w:t>6</w:t>
      </w:r>
      <w:r w:rsidR="001F67B7" w:rsidRPr="00B56F78">
        <w:rPr>
          <w:sz w:val="28"/>
          <w:szCs w:val="28"/>
        </w:rPr>
        <w:t>.11.</w:t>
      </w:r>
      <w:r w:rsidRPr="00B56F78">
        <w:rPr>
          <w:sz w:val="28"/>
          <w:szCs w:val="28"/>
        </w:rPr>
        <w:t>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</w:t>
      </w:r>
      <w:proofErr w:type="gramEnd"/>
      <w:r w:rsidRPr="00B56F78">
        <w:rPr>
          <w:sz w:val="28"/>
          <w:szCs w:val="28"/>
        </w:rPr>
        <w:t xml:space="preserve"> городского округа муниципального образования «город Саянск»</w:t>
      </w:r>
    </w:p>
    <w:p w:rsidR="00D278D1" w:rsidRPr="00B56F78" w:rsidRDefault="00D278D1" w:rsidP="00D278D1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F0527" w:rsidRPr="00B56F78" w:rsidRDefault="00D278D1" w:rsidP="00D278D1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Внести </w:t>
      </w:r>
      <w:r w:rsidR="000F0527" w:rsidRPr="00B56F78">
        <w:rPr>
          <w:sz w:val="28"/>
          <w:szCs w:val="28"/>
        </w:rPr>
        <w:t xml:space="preserve">в постановление администрации городского округа муниципального образования «город Саянск» от 24.11.2015 №110-37-1162-15 «Об установлении долгосрочных тарифов на водоснабжение, водоотведение для акционерного общества «Саянскхимпласт» (опубликовано в газете «Саянские зори» </w:t>
      </w:r>
      <w:r w:rsidR="007B36BB" w:rsidRPr="00B56F78">
        <w:rPr>
          <w:sz w:val="28"/>
          <w:szCs w:val="28"/>
        </w:rPr>
        <w:t>от 26.11.2015</w:t>
      </w:r>
      <w:r w:rsidR="007B36BB" w:rsidRPr="007B36BB">
        <w:rPr>
          <w:sz w:val="28"/>
          <w:szCs w:val="28"/>
        </w:rPr>
        <w:t xml:space="preserve"> </w:t>
      </w:r>
      <w:r w:rsidR="000F0527" w:rsidRPr="00B56F78">
        <w:rPr>
          <w:sz w:val="28"/>
          <w:szCs w:val="28"/>
        </w:rPr>
        <w:t>№ 46</w:t>
      </w:r>
      <w:r w:rsidR="001F67B7" w:rsidRPr="00B56F78">
        <w:rPr>
          <w:sz w:val="28"/>
          <w:szCs w:val="28"/>
        </w:rPr>
        <w:t>,</w:t>
      </w:r>
      <w:r w:rsidR="000F0527" w:rsidRPr="00B56F78">
        <w:rPr>
          <w:sz w:val="28"/>
          <w:szCs w:val="28"/>
        </w:rPr>
        <w:t xml:space="preserve"> вкладыш «официальная информация», стр.27,28) следующие </w:t>
      </w:r>
      <w:r w:rsidRPr="00B56F78">
        <w:rPr>
          <w:sz w:val="28"/>
          <w:szCs w:val="28"/>
        </w:rPr>
        <w:t>изменения</w:t>
      </w:r>
      <w:r w:rsidR="000F0527" w:rsidRPr="00B56F78">
        <w:rPr>
          <w:sz w:val="28"/>
          <w:szCs w:val="28"/>
        </w:rPr>
        <w:t>:</w:t>
      </w:r>
    </w:p>
    <w:p w:rsidR="000F0527" w:rsidRPr="00B56F78" w:rsidRDefault="000F0527" w:rsidP="000F052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Приложение 1 к постановлению изложить в редакции согласно приложению 1 к настоящему постановлению.</w:t>
      </w:r>
    </w:p>
    <w:p w:rsidR="00D278D1" w:rsidRPr="00B56F78" w:rsidRDefault="00D278D1" w:rsidP="00D278D1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</w:t>
      </w:r>
      <w:r w:rsidRPr="00B56F78">
        <w:rPr>
          <w:sz w:val="28"/>
          <w:szCs w:val="28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</w:p>
    <w:p w:rsidR="00B56F78" w:rsidRPr="00B56F78" w:rsidRDefault="00D278D1" w:rsidP="00D278D1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Настоящее постановление вступает в силу с 1 января 201</w:t>
      </w:r>
      <w:r w:rsidR="000F0527" w:rsidRPr="00B56F78">
        <w:rPr>
          <w:sz w:val="28"/>
          <w:szCs w:val="28"/>
        </w:rPr>
        <w:t>7</w:t>
      </w:r>
      <w:r w:rsidRPr="00B56F78">
        <w:rPr>
          <w:sz w:val="28"/>
          <w:szCs w:val="28"/>
        </w:rPr>
        <w:t xml:space="preserve"> года.</w:t>
      </w:r>
    </w:p>
    <w:p w:rsidR="00B56F78" w:rsidRPr="00B56F78" w:rsidRDefault="00B56F78" w:rsidP="00D278D1">
      <w:pPr>
        <w:jc w:val="both"/>
        <w:rPr>
          <w:sz w:val="28"/>
          <w:szCs w:val="28"/>
        </w:rPr>
      </w:pPr>
    </w:p>
    <w:p w:rsidR="00711EBD" w:rsidRDefault="00711EBD" w:rsidP="00D278D1">
      <w:pPr>
        <w:jc w:val="both"/>
        <w:rPr>
          <w:sz w:val="28"/>
          <w:szCs w:val="28"/>
        </w:rPr>
      </w:pPr>
    </w:p>
    <w:p w:rsidR="00711EBD" w:rsidRDefault="00711EBD" w:rsidP="00D278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56F78" w:rsidRPr="00B56F78" w:rsidRDefault="001F67B7" w:rsidP="00D278D1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 м</w:t>
      </w:r>
      <w:r w:rsidR="00D278D1" w:rsidRPr="00B56F78">
        <w:rPr>
          <w:sz w:val="28"/>
          <w:szCs w:val="28"/>
        </w:rPr>
        <w:t>эр</w:t>
      </w:r>
      <w:r w:rsidRPr="00B56F78">
        <w:rPr>
          <w:sz w:val="28"/>
          <w:szCs w:val="28"/>
        </w:rPr>
        <w:t>а</w:t>
      </w:r>
      <w:r w:rsidR="00D278D1" w:rsidRPr="00B56F78">
        <w:rPr>
          <w:sz w:val="28"/>
          <w:szCs w:val="28"/>
        </w:rPr>
        <w:t xml:space="preserve"> городского округа</w:t>
      </w:r>
    </w:p>
    <w:p w:rsidR="00B56F78" w:rsidRPr="00B56F78" w:rsidRDefault="00D278D1" w:rsidP="00D278D1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D278D1" w:rsidRPr="00B56F78" w:rsidRDefault="00D278D1" w:rsidP="00D278D1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="001F67B7" w:rsidRPr="00B56F78">
        <w:rPr>
          <w:sz w:val="28"/>
          <w:szCs w:val="28"/>
        </w:rPr>
        <w:t>А.В. Ермаков</w:t>
      </w:r>
      <w:r w:rsidRPr="00B56F78">
        <w:rPr>
          <w:sz w:val="28"/>
          <w:szCs w:val="28"/>
        </w:rPr>
        <w:t xml:space="preserve">                          </w:t>
      </w: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64A5" w:rsidRDefault="005C64A5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B56F78" w:rsidRDefault="00B56F78" w:rsidP="00B56F7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56342</w:t>
      </w: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5C64A5" w:rsidRDefault="005C64A5" w:rsidP="00B56F78">
      <w:pPr>
        <w:pStyle w:val="a8"/>
        <w:ind w:left="360"/>
        <w:rPr>
          <w:sz w:val="28"/>
          <w:szCs w:val="28"/>
        </w:rPr>
      </w:pPr>
    </w:p>
    <w:p w:rsidR="00D278D1" w:rsidRPr="00F83F0C" w:rsidRDefault="00D278D1" w:rsidP="00B56F7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D278D1" w:rsidRPr="00F83F0C" w:rsidRDefault="00D278D1" w:rsidP="00D278D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D278D1" w:rsidRDefault="00D278D1" w:rsidP="00D278D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D278D1" w:rsidRPr="00F83F0C" w:rsidRDefault="00D278D1" w:rsidP="00D278D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840B1">
        <w:rPr>
          <w:sz w:val="24"/>
          <w:szCs w:val="24"/>
        </w:rPr>
        <w:t xml:space="preserve"> </w:t>
      </w:r>
      <w:r w:rsidR="00575065">
        <w:rPr>
          <w:sz w:val="24"/>
          <w:szCs w:val="24"/>
        </w:rPr>
        <w:t xml:space="preserve">19.12.2016 </w:t>
      </w:r>
      <w:r>
        <w:rPr>
          <w:sz w:val="24"/>
          <w:szCs w:val="24"/>
        </w:rPr>
        <w:t xml:space="preserve">№ </w:t>
      </w:r>
      <w:r w:rsidR="00575065">
        <w:rPr>
          <w:sz w:val="24"/>
          <w:szCs w:val="24"/>
        </w:rPr>
        <w:t>110-37-1553-16</w:t>
      </w:r>
    </w:p>
    <w:p w:rsidR="00D278D1" w:rsidRPr="00F83F0C" w:rsidRDefault="00D278D1" w:rsidP="00D278D1">
      <w:pPr>
        <w:jc w:val="right"/>
        <w:rPr>
          <w:sz w:val="24"/>
          <w:szCs w:val="24"/>
          <w:u w:val="single"/>
        </w:rPr>
      </w:pPr>
    </w:p>
    <w:p w:rsidR="00D278D1" w:rsidRPr="00B56F78" w:rsidRDefault="00D278D1" w:rsidP="00D278D1">
      <w:pPr>
        <w:jc w:val="center"/>
        <w:rPr>
          <w:sz w:val="28"/>
          <w:szCs w:val="28"/>
        </w:rPr>
      </w:pPr>
      <w:r w:rsidRPr="00B56F78">
        <w:rPr>
          <w:sz w:val="28"/>
          <w:szCs w:val="28"/>
        </w:rPr>
        <w:t xml:space="preserve">Долгосрочные тарифы </w:t>
      </w:r>
    </w:p>
    <w:p w:rsidR="00D278D1" w:rsidRPr="00B56F78" w:rsidRDefault="00D278D1" w:rsidP="00D278D1">
      <w:pPr>
        <w:jc w:val="center"/>
        <w:rPr>
          <w:sz w:val="28"/>
          <w:szCs w:val="28"/>
        </w:rPr>
      </w:pPr>
      <w:r w:rsidRPr="00B56F78">
        <w:rPr>
          <w:sz w:val="28"/>
          <w:szCs w:val="28"/>
        </w:rPr>
        <w:t>на водоснабжение, водоотведение</w:t>
      </w:r>
    </w:p>
    <w:p w:rsidR="00D278D1" w:rsidRPr="00B56F78" w:rsidRDefault="00D278D1" w:rsidP="00D278D1">
      <w:pPr>
        <w:jc w:val="center"/>
        <w:rPr>
          <w:sz w:val="28"/>
          <w:szCs w:val="28"/>
        </w:rPr>
      </w:pPr>
      <w:r w:rsidRPr="00B56F78">
        <w:rPr>
          <w:sz w:val="28"/>
          <w:szCs w:val="28"/>
        </w:rPr>
        <w:t xml:space="preserve"> для потребителей акционерного общества </w:t>
      </w:r>
    </w:p>
    <w:p w:rsidR="00D278D1" w:rsidRDefault="00D278D1" w:rsidP="00B56F78">
      <w:pPr>
        <w:jc w:val="center"/>
        <w:rPr>
          <w:sz w:val="28"/>
          <w:szCs w:val="28"/>
        </w:rPr>
      </w:pPr>
      <w:r w:rsidRPr="00B56F78">
        <w:rPr>
          <w:sz w:val="28"/>
          <w:szCs w:val="28"/>
        </w:rPr>
        <w:t>«Саянскхимпласт»</w:t>
      </w:r>
    </w:p>
    <w:p w:rsidR="00B56F78" w:rsidRPr="00B56F78" w:rsidRDefault="00B56F78" w:rsidP="00B56F7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 xml:space="preserve">№ </w:t>
            </w:r>
            <w:proofErr w:type="gramStart"/>
            <w:r w:rsidRPr="00B56F78">
              <w:rPr>
                <w:sz w:val="27"/>
                <w:szCs w:val="27"/>
              </w:rPr>
              <w:t>п</w:t>
            </w:r>
            <w:proofErr w:type="gramEnd"/>
            <w:r w:rsidRPr="00B56F78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Период действия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Тарифы (</w:t>
            </w:r>
            <w:proofErr w:type="spellStart"/>
            <w:r w:rsidRPr="00B56F78">
              <w:rPr>
                <w:sz w:val="27"/>
                <w:szCs w:val="27"/>
              </w:rPr>
              <w:t>руб</w:t>
            </w:r>
            <w:proofErr w:type="spellEnd"/>
            <w:r w:rsidRPr="00B56F78">
              <w:rPr>
                <w:sz w:val="27"/>
                <w:szCs w:val="27"/>
              </w:rPr>
              <w:t xml:space="preserve">/м3) </w:t>
            </w:r>
          </w:p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(без учета НДС)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0" w:type="dxa"/>
          </w:tcPr>
          <w:p w:rsidR="00D278D1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Прочие потребители</w:t>
            </w:r>
          </w:p>
          <w:p w:rsidR="00B56F78" w:rsidRPr="00B56F78" w:rsidRDefault="00B56F78" w:rsidP="00B56F78">
            <w:pPr>
              <w:jc w:val="center"/>
              <w:rPr>
                <w:sz w:val="27"/>
                <w:szCs w:val="27"/>
              </w:rPr>
            </w:pPr>
          </w:p>
        </w:tc>
      </w:tr>
      <w:tr w:rsidR="00D278D1" w:rsidRPr="00B56F78" w:rsidTr="00B56F78">
        <w:tc>
          <w:tcPr>
            <w:tcW w:w="817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1.</w:t>
            </w:r>
          </w:p>
        </w:tc>
        <w:tc>
          <w:tcPr>
            <w:tcW w:w="8754" w:type="dxa"/>
            <w:gridSpan w:val="3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Прием и транспортировка питьевой воды</w:t>
            </w:r>
          </w:p>
        </w:tc>
      </w:tr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АО «Саянскхимпласт»</w:t>
            </w: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01.01.2016 по 30.06.2016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1,09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01.07.2016 по 31.12.2016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1,13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01.01.2017 по 30.06.2017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1,13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01.07.2017 по 31.12.2017</w:t>
            </w:r>
          </w:p>
        </w:tc>
        <w:tc>
          <w:tcPr>
            <w:tcW w:w="2800" w:type="dxa"/>
          </w:tcPr>
          <w:p w:rsidR="00D278D1" w:rsidRPr="00B56F78" w:rsidRDefault="00D278D1" w:rsidP="00F07B89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</w:t>
            </w:r>
            <w:r w:rsidR="00F07B89" w:rsidRPr="00B56F78">
              <w:rPr>
                <w:sz w:val="27"/>
                <w:szCs w:val="27"/>
              </w:rPr>
              <w:t>19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01.01.2018 по 30.06.2018</w:t>
            </w:r>
          </w:p>
        </w:tc>
        <w:tc>
          <w:tcPr>
            <w:tcW w:w="2800" w:type="dxa"/>
          </w:tcPr>
          <w:p w:rsidR="00D278D1" w:rsidRPr="00B56F78" w:rsidRDefault="00F07B89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1,19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01.07.2018 по 31.12.2018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1,2</w:t>
            </w:r>
            <w:r w:rsidR="00F07B89" w:rsidRPr="00B56F78">
              <w:rPr>
                <w:sz w:val="27"/>
                <w:szCs w:val="27"/>
              </w:rPr>
              <w:t>3</w:t>
            </w:r>
          </w:p>
        </w:tc>
      </w:tr>
      <w:tr w:rsidR="00D278D1" w:rsidRPr="00B56F78" w:rsidTr="00B56F78">
        <w:tc>
          <w:tcPr>
            <w:tcW w:w="817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2.</w:t>
            </w:r>
          </w:p>
        </w:tc>
        <w:tc>
          <w:tcPr>
            <w:tcW w:w="8754" w:type="dxa"/>
            <w:gridSpan w:val="3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Подъем и транспортировка технической воды</w:t>
            </w:r>
          </w:p>
        </w:tc>
      </w:tr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АО «Саянскхимпласт»</w:t>
            </w: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01.01.2016 по 30.06.2016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5,97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01.07.2016 по 31.12.2016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6,20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01.01.2017 по 30.06.2017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6,20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01.07.2017 по 31.12.2017</w:t>
            </w:r>
          </w:p>
        </w:tc>
        <w:tc>
          <w:tcPr>
            <w:tcW w:w="2800" w:type="dxa"/>
          </w:tcPr>
          <w:p w:rsidR="00D278D1" w:rsidRPr="00B56F78" w:rsidRDefault="00D278D1" w:rsidP="00F07B89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6,</w:t>
            </w:r>
            <w:r w:rsidR="00F07B89" w:rsidRPr="00B56F78">
              <w:rPr>
                <w:sz w:val="27"/>
                <w:szCs w:val="27"/>
              </w:rPr>
              <w:t>51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01.01.2018 по 30.06.2018</w:t>
            </w:r>
          </w:p>
        </w:tc>
        <w:tc>
          <w:tcPr>
            <w:tcW w:w="2800" w:type="dxa"/>
          </w:tcPr>
          <w:p w:rsidR="00D278D1" w:rsidRPr="00B56F78" w:rsidRDefault="00D278D1" w:rsidP="00F07B89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6,</w:t>
            </w:r>
            <w:r w:rsidR="00F07B89" w:rsidRPr="00B56F78">
              <w:rPr>
                <w:sz w:val="27"/>
                <w:szCs w:val="27"/>
              </w:rPr>
              <w:t>51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01.07.2018 по 31.12.2018</w:t>
            </w:r>
          </w:p>
        </w:tc>
        <w:tc>
          <w:tcPr>
            <w:tcW w:w="2800" w:type="dxa"/>
          </w:tcPr>
          <w:p w:rsidR="00D278D1" w:rsidRPr="00B56F78" w:rsidRDefault="00F07B89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6,77</w:t>
            </w:r>
          </w:p>
        </w:tc>
      </w:tr>
      <w:tr w:rsidR="00D278D1" w:rsidRPr="00B56F78" w:rsidTr="00B56F78">
        <w:tc>
          <w:tcPr>
            <w:tcW w:w="817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3.</w:t>
            </w:r>
          </w:p>
        </w:tc>
        <w:tc>
          <w:tcPr>
            <w:tcW w:w="8754" w:type="dxa"/>
            <w:gridSpan w:val="3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Очистка сточных вод</w:t>
            </w:r>
          </w:p>
        </w:tc>
      </w:tr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АО «Саянскхимпласт»</w:t>
            </w: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01.01.2016 по 30.06.2016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9,62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01.07.2016 по 31.12.2016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9,99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01.01.2017 по 30.06.2017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9,99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01.07.2017 по 31.12.2017</w:t>
            </w:r>
          </w:p>
        </w:tc>
        <w:tc>
          <w:tcPr>
            <w:tcW w:w="2800" w:type="dxa"/>
          </w:tcPr>
          <w:p w:rsidR="00D278D1" w:rsidRPr="00B56F78" w:rsidRDefault="00D278D1" w:rsidP="005B18AE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10,</w:t>
            </w:r>
            <w:r w:rsidR="00F07B89" w:rsidRPr="00B56F78">
              <w:rPr>
                <w:sz w:val="27"/>
                <w:szCs w:val="27"/>
              </w:rPr>
              <w:t>4</w:t>
            </w:r>
            <w:r w:rsidR="005B18AE">
              <w:rPr>
                <w:sz w:val="27"/>
                <w:szCs w:val="27"/>
              </w:rPr>
              <w:t>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01.01.2018 по 30.06.2018</w:t>
            </w:r>
          </w:p>
        </w:tc>
        <w:tc>
          <w:tcPr>
            <w:tcW w:w="2800" w:type="dxa"/>
          </w:tcPr>
          <w:p w:rsidR="00D278D1" w:rsidRPr="00B56F78" w:rsidRDefault="00D278D1" w:rsidP="005B18AE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10,</w:t>
            </w:r>
            <w:r w:rsidR="00F07B89" w:rsidRPr="00B56F78">
              <w:rPr>
                <w:sz w:val="27"/>
                <w:szCs w:val="27"/>
              </w:rPr>
              <w:t>4</w:t>
            </w:r>
            <w:r w:rsidR="005B18AE">
              <w:rPr>
                <w:sz w:val="27"/>
                <w:szCs w:val="27"/>
              </w:rPr>
              <w:t>9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01.07.2018 по 31.12.2018</w:t>
            </w:r>
          </w:p>
        </w:tc>
        <w:tc>
          <w:tcPr>
            <w:tcW w:w="2800" w:type="dxa"/>
          </w:tcPr>
          <w:p w:rsidR="00D278D1" w:rsidRPr="00B56F78" w:rsidRDefault="00F07B89" w:rsidP="005B18AE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10,9</w:t>
            </w:r>
            <w:r w:rsidR="005B18AE">
              <w:rPr>
                <w:sz w:val="27"/>
                <w:szCs w:val="27"/>
              </w:rPr>
              <w:t>1</w:t>
            </w:r>
            <w:bookmarkStart w:id="0" w:name="_GoBack"/>
            <w:bookmarkEnd w:id="0"/>
          </w:p>
        </w:tc>
      </w:tr>
      <w:tr w:rsidR="00D278D1" w:rsidRPr="00B56F78" w:rsidTr="00B56F78">
        <w:tc>
          <w:tcPr>
            <w:tcW w:w="817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Транспортировка сточных (</w:t>
            </w:r>
            <w:proofErr w:type="spellStart"/>
            <w:r w:rsidRPr="00B56F78">
              <w:rPr>
                <w:sz w:val="27"/>
                <w:szCs w:val="27"/>
              </w:rPr>
              <w:t>хозбытовых</w:t>
            </w:r>
            <w:proofErr w:type="spellEnd"/>
            <w:r w:rsidRPr="00B56F78">
              <w:rPr>
                <w:sz w:val="27"/>
                <w:szCs w:val="27"/>
              </w:rPr>
              <w:t>) вод</w:t>
            </w:r>
          </w:p>
        </w:tc>
      </w:tr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АО «Саянскхимпласт»</w:t>
            </w: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01.01.2016 по 30.06.2016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2,40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01.07.2016 по 31.12.2016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2,40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01.01.2017 по 30.06.2017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2,40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01.07.2017 по 31.12.2017</w:t>
            </w:r>
          </w:p>
        </w:tc>
        <w:tc>
          <w:tcPr>
            <w:tcW w:w="2800" w:type="dxa"/>
          </w:tcPr>
          <w:p w:rsidR="00D278D1" w:rsidRPr="00B56F78" w:rsidRDefault="00D278D1" w:rsidP="00F07B89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</w:t>
            </w:r>
            <w:r w:rsidR="00F07B89" w:rsidRPr="00B56F78">
              <w:rPr>
                <w:sz w:val="27"/>
                <w:szCs w:val="27"/>
              </w:rPr>
              <w:t>52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01.01.2018 по 30.06.2018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</w:t>
            </w:r>
            <w:r w:rsidR="00F07B89" w:rsidRPr="00B56F78">
              <w:rPr>
                <w:sz w:val="27"/>
                <w:szCs w:val="27"/>
              </w:rPr>
              <w:t>52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01.07.2018 по 31.12.2018</w:t>
            </w:r>
          </w:p>
        </w:tc>
        <w:tc>
          <w:tcPr>
            <w:tcW w:w="2800" w:type="dxa"/>
          </w:tcPr>
          <w:p w:rsidR="00D278D1" w:rsidRPr="00B56F78" w:rsidRDefault="00D278D1" w:rsidP="00F07B89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2,</w:t>
            </w:r>
            <w:r w:rsidR="00F07B89" w:rsidRPr="00B56F78">
              <w:rPr>
                <w:sz w:val="27"/>
                <w:szCs w:val="27"/>
              </w:rPr>
              <w:t>62</w:t>
            </w:r>
          </w:p>
        </w:tc>
      </w:tr>
      <w:tr w:rsidR="00D278D1" w:rsidRPr="00B56F78" w:rsidTr="00B56F78">
        <w:tc>
          <w:tcPr>
            <w:tcW w:w="817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Транспортировка сточных (поверхностных) вод</w:t>
            </w:r>
          </w:p>
        </w:tc>
      </w:tr>
      <w:tr w:rsidR="00D278D1" w:rsidRPr="00B56F78" w:rsidTr="00B56F78">
        <w:tc>
          <w:tcPr>
            <w:tcW w:w="817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АО «Саянскхимпласт»</w:t>
            </w: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01.01.2016 по 30.06.2016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0,34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01.07.2016 по 31.12.2016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0,35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01.01.2017 по 30.06.2017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0,35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01.07.2017 по 31.12.2017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0,37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01.01.2018 по 30.06.2018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0,37</w:t>
            </w:r>
          </w:p>
        </w:tc>
      </w:tr>
      <w:tr w:rsidR="00D278D1" w:rsidRPr="00B56F78" w:rsidTr="00B56F78">
        <w:tc>
          <w:tcPr>
            <w:tcW w:w="817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с 01.07.2018 по 31.12.2018</w:t>
            </w:r>
          </w:p>
        </w:tc>
        <w:tc>
          <w:tcPr>
            <w:tcW w:w="2800" w:type="dxa"/>
          </w:tcPr>
          <w:p w:rsidR="00D278D1" w:rsidRPr="00B56F78" w:rsidRDefault="00D278D1" w:rsidP="00B56F78">
            <w:pPr>
              <w:jc w:val="center"/>
              <w:rPr>
                <w:sz w:val="27"/>
                <w:szCs w:val="27"/>
              </w:rPr>
            </w:pPr>
            <w:r w:rsidRPr="00B56F78">
              <w:rPr>
                <w:sz w:val="27"/>
                <w:szCs w:val="27"/>
              </w:rPr>
              <w:t>0,39</w:t>
            </w:r>
          </w:p>
        </w:tc>
      </w:tr>
    </w:tbl>
    <w:p w:rsidR="00D278D1" w:rsidRPr="00B56F78" w:rsidRDefault="00D278D1" w:rsidP="00D278D1">
      <w:pPr>
        <w:rPr>
          <w:sz w:val="28"/>
          <w:szCs w:val="28"/>
        </w:rPr>
      </w:pPr>
    </w:p>
    <w:p w:rsidR="00AA6C3D" w:rsidRDefault="00AA6C3D" w:rsidP="00AA6C3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F67B7" w:rsidRPr="00B56F78" w:rsidRDefault="001F67B7" w:rsidP="001F67B7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мэра городского округа</w:t>
      </w:r>
    </w:p>
    <w:p w:rsidR="001F67B7" w:rsidRPr="00B56F78" w:rsidRDefault="001F67B7" w:rsidP="001F67B7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1F67B7" w:rsidRPr="00B56F78" w:rsidRDefault="001F67B7" w:rsidP="001F67B7">
      <w:pPr>
        <w:jc w:val="both"/>
        <w:rPr>
          <w:sz w:val="27"/>
          <w:szCs w:val="27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  <w:t>А.В. Ермаков</w:t>
      </w:r>
      <w:r w:rsidRPr="00B56F78">
        <w:rPr>
          <w:sz w:val="27"/>
          <w:szCs w:val="27"/>
        </w:rPr>
        <w:t xml:space="preserve">                          </w:t>
      </w:r>
    </w:p>
    <w:p w:rsidR="00D278D1" w:rsidRPr="00B56F78" w:rsidRDefault="00D278D1" w:rsidP="00D278D1">
      <w:pPr>
        <w:rPr>
          <w:sz w:val="27"/>
          <w:szCs w:val="27"/>
        </w:rPr>
      </w:pPr>
    </w:p>
    <w:p w:rsidR="00D278D1" w:rsidRDefault="00D278D1" w:rsidP="00D278D1"/>
    <w:p w:rsidR="00D278D1" w:rsidRDefault="00D278D1" w:rsidP="00D278D1"/>
    <w:p w:rsidR="00D278D1" w:rsidRDefault="00D278D1" w:rsidP="00D278D1">
      <w:pPr>
        <w:spacing w:after="200" w:line="276" w:lineRule="auto"/>
      </w:pPr>
    </w:p>
    <w:p w:rsidR="001F67B7" w:rsidRDefault="001F67B7" w:rsidP="00D278D1">
      <w:pPr>
        <w:spacing w:after="200" w:line="276" w:lineRule="auto"/>
      </w:pPr>
    </w:p>
    <w:p w:rsidR="001F67B7" w:rsidRDefault="001F67B7" w:rsidP="001F67B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56342</w:t>
      </w:r>
    </w:p>
    <w:p w:rsidR="001F67B7" w:rsidRDefault="001F67B7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D278D1">
      <w:pPr>
        <w:spacing w:after="200" w:line="276" w:lineRule="auto"/>
        <w:rPr>
          <w:lang w:val="en-US"/>
        </w:rPr>
      </w:pPr>
    </w:p>
    <w:p w:rsidR="00B56F78" w:rsidRDefault="00B56F78" w:rsidP="00B56F78">
      <w:pPr>
        <w:pStyle w:val="a8"/>
        <w:ind w:left="360"/>
        <w:rPr>
          <w:sz w:val="28"/>
          <w:szCs w:val="28"/>
        </w:rPr>
      </w:pPr>
    </w:p>
    <w:sectPr w:rsidR="00B56F78" w:rsidSect="00B56F7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CDF1284"/>
    <w:multiLevelType w:val="hybridMultilevel"/>
    <w:tmpl w:val="F92A54C6"/>
    <w:lvl w:ilvl="0" w:tplc="540A7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D1"/>
    <w:rsid w:val="000F0527"/>
    <w:rsid w:val="001F67B7"/>
    <w:rsid w:val="004840B1"/>
    <w:rsid w:val="0057031A"/>
    <w:rsid w:val="00575065"/>
    <w:rsid w:val="005B18AE"/>
    <w:rsid w:val="005C2FB4"/>
    <w:rsid w:val="005C64A5"/>
    <w:rsid w:val="00711EBD"/>
    <w:rsid w:val="007659CF"/>
    <w:rsid w:val="007B36BB"/>
    <w:rsid w:val="008C78DB"/>
    <w:rsid w:val="008D4713"/>
    <w:rsid w:val="00AA6C3D"/>
    <w:rsid w:val="00B56F78"/>
    <w:rsid w:val="00D278D1"/>
    <w:rsid w:val="00EB2B0E"/>
    <w:rsid w:val="00F0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8D1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D278D1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8D1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78D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278D1"/>
    <w:rPr>
      <w:b/>
      <w:i/>
      <w:sz w:val="24"/>
    </w:rPr>
  </w:style>
  <w:style w:type="paragraph" w:styleId="3">
    <w:name w:val="Body Text 3"/>
    <w:basedOn w:val="a"/>
    <w:link w:val="30"/>
    <w:rsid w:val="00D278D1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D278D1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2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2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7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2FB4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FB4"/>
    <w:rPr>
      <w:rFonts w:ascii="Arial" w:eastAsia="Calibri" w:hAnsi="Arial" w:cs="Arial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6F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B56F78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uiPriority w:val="99"/>
    <w:rsid w:val="00B56F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8D1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D278D1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8D1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78D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278D1"/>
    <w:rPr>
      <w:b/>
      <w:i/>
      <w:sz w:val="24"/>
    </w:rPr>
  </w:style>
  <w:style w:type="paragraph" w:styleId="3">
    <w:name w:val="Body Text 3"/>
    <w:basedOn w:val="a"/>
    <w:link w:val="30"/>
    <w:rsid w:val="00D278D1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D278D1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2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2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7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2FB4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FB4"/>
    <w:rPr>
      <w:rFonts w:ascii="Arial" w:eastAsia="Calibri" w:hAnsi="Arial" w:cs="Arial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6F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B56F78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uiPriority w:val="99"/>
    <w:rsid w:val="00B56F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9E29-D21A-47B7-A34F-BE0CACF6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2016-12-16T08:16:00Z</cp:lastPrinted>
  <dcterms:created xsi:type="dcterms:W3CDTF">2017-08-01T06:24:00Z</dcterms:created>
  <dcterms:modified xsi:type="dcterms:W3CDTF">2017-08-01T06:24:00Z</dcterms:modified>
</cp:coreProperties>
</file>