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227" w:rsidRDefault="002E1227" w:rsidP="00AF2F70">
      <w:pPr>
        <w:widowControl w:val="0"/>
        <w:autoSpaceDE w:val="0"/>
        <w:autoSpaceDN w:val="0"/>
        <w:adjustRightInd w:val="0"/>
        <w:jc w:val="center"/>
        <w:outlineLvl w:val="0"/>
        <w:rPr>
          <w:rFonts w:ascii="Times New Roman CYR" w:hAnsi="Times New Roman CYR" w:cs="Times New Roman CYR"/>
          <w:b/>
          <w:bCs/>
          <w:sz w:val="32"/>
          <w:szCs w:val="32"/>
        </w:rPr>
      </w:pPr>
      <w:bookmarkStart w:id="0" w:name="_GoBack"/>
      <w:bookmarkEnd w:id="0"/>
    </w:p>
    <w:p w:rsidR="00D522D8" w:rsidRDefault="00D522D8" w:rsidP="00D522D8">
      <w:pPr>
        <w:jc w:val="center"/>
        <w:rPr>
          <w:b/>
          <w:spacing w:val="50"/>
          <w:sz w:val="32"/>
          <w:szCs w:val="32"/>
        </w:rPr>
      </w:pPr>
      <w:r>
        <w:rPr>
          <w:b/>
          <w:spacing w:val="50"/>
          <w:sz w:val="32"/>
          <w:szCs w:val="32"/>
        </w:rPr>
        <w:t>Администрация городского округа</w:t>
      </w:r>
    </w:p>
    <w:p w:rsidR="00D522D8" w:rsidRDefault="00D522D8" w:rsidP="00D522D8">
      <w:pPr>
        <w:jc w:val="center"/>
        <w:rPr>
          <w:b/>
          <w:spacing w:val="50"/>
          <w:sz w:val="32"/>
          <w:szCs w:val="32"/>
        </w:rPr>
      </w:pPr>
      <w:r>
        <w:rPr>
          <w:b/>
          <w:spacing w:val="50"/>
          <w:sz w:val="32"/>
          <w:szCs w:val="32"/>
        </w:rPr>
        <w:t xml:space="preserve">муниципального образования </w:t>
      </w:r>
    </w:p>
    <w:p w:rsidR="00D522D8" w:rsidRDefault="00D522D8" w:rsidP="00D522D8">
      <w:pPr>
        <w:jc w:val="center"/>
        <w:rPr>
          <w:b/>
          <w:spacing w:val="50"/>
          <w:sz w:val="32"/>
          <w:szCs w:val="32"/>
        </w:rPr>
      </w:pPr>
      <w:r>
        <w:rPr>
          <w:b/>
          <w:spacing w:val="50"/>
          <w:sz w:val="32"/>
          <w:szCs w:val="32"/>
        </w:rPr>
        <w:t>«город Саянск»</w:t>
      </w:r>
    </w:p>
    <w:p w:rsidR="00D522D8" w:rsidRDefault="00D522D8" w:rsidP="00D522D8">
      <w:pPr>
        <w:ind w:right="1700"/>
        <w:jc w:val="center"/>
        <w:rPr>
          <w:sz w:val="28"/>
          <w:szCs w:val="28"/>
        </w:rPr>
      </w:pPr>
    </w:p>
    <w:p w:rsidR="00D522D8" w:rsidRDefault="00D522D8" w:rsidP="00D522D8">
      <w:pPr>
        <w:pStyle w:val="1"/>
        <w:rPr>
          <w:spacing w:val="40"/>
          <w:sz w:val="32"/>
          <w:szCs w:val="32"/>
        </w:rPr>
      </w:pPr>
      <w:r>
        <w:rPr>
          <w:spacing w:val="40"/>
          <w:sz w:val="32"/>
          <w:szCs w:val="32"/>
        </w:rPr>
        <w:t>ПОСТАНОВЛЕНИЕ</w:t>
      </w:r>
    </w:p>
    <w:p w:rsidR="00877BE7" w:rsidRDefault="00877BE7" w:rsidP="00877BE7">
      <w:pPr>
        <w:widowControl w:val="0"/>
        <w:autoSpaceDE w:val="0"/>
        <w:autoSpaceDN w:val="0"/>
        <w:adjustRightInd w:val="0"/>
        <w:jc w:val="center"/>
        <w:rPr>
          <w:rFonts w:ascii="Times New Roman CYR" w:hAnsi="Times New Roman CYR" w:cs="Times New Roman CYR"/>
        </w:rPr>
      </w:pPr>
    </w:p>
    <w:p w:rsidR="00877BE7" w:rsidRDefault="00877BE7" w:rsidP="00877BE7">
      <w:pPr>
        <w:widowControl w:val="0"/>
        <w:autoSpaceDE w:val="0"/>
        <w:autoSpaceDN w:val="0"/>
        <w:adjustRightInd w:val="0"/>
        <w:rPr>
          <w:rFonts w:ascii="Times New Roman CYR" w:hAnsi="Times New Roman CYR" w:cs="Times New Roman CYR"/>
          <w:sz w:val="20"/>
          <w:szCs w:val="20"/>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190"/>
        <w:gridCol w:w="170"/>
        <w:gridCol w:w="261"/>
        <w:gridCol w:w="794"/>
        <w:gridCol w:w="170"/>
        <w:gridCol w:w="4082"/>
        <w:gridCol w:w="170"/>
      </w:tblGrid>
      <w:tr w:rsidR="00877BE7">
        <w:tblPrEx>
          <w:tblCellMar>
            <w:top w:w="0" w:type="dxa"/>
            <w:bottom w:w="0" w:type="dxa"/>
          </w:tblCellMar>
        </w:tblPrEx>
        <w:trPr>
          <w:gridBefore w:val="3"/>
          <w:wBefore w:w="1815" w:type="dxa"/>
          <w:trHeight w:val="220"/>
        </w:trPr>
        <w:tc>
          <w:tcPr>
            <w:tcW w:w="534" w:type="dxa"/>
            <w:gridSpan w:val="2"/>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От</w:t>
            </w:r>
          </w:p>
        </w:tc>
        <w:tc>
          <w:tcPr>
            <w:tcW w:w="1535" w:type="dxa"/>
            <w:tcBorders>
              <w:top w:val="nil"/>
              <w:left w:val="nil"/>
              <w:bottom w:val="single" w:sz="6" w:space="0" w:color="auto"/>
              <w:right w:val="nil"/>
            </w:tcBorders>
          </w:tcPr>
          <w:p w:rsidR="00877BE7" w:rsidRDefault="00DE163F" w:rsidP="0094381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15.02.2017</w:t>
            </w:r>
          </w:p>
        </w:tc>
        <w:tc>
          <w:tcPr>
            <w:tcW w:w="449" w:type="dxa"/>
            <w:tcBorders>
              <w:top w:val="nil"/>
              <w:left w:val="nil"/>
              <w:bottom w:val="nil"/>
              <w:right w:val="nil"/>
            </w:tcBorders>
          </w:tcPr>
          <w:p w:rsidR="00877BE7" w:rsidRDefault="00877BE7" w:rsidP="00E064CD">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2621" w:type="dxa"/>
            <w:gridSpan w:val="3"/>
            <w:tcBorders>
              <w:top w:val="nil"/>
              <w:left w:val="nil"/>
              <w:bottom w:val="single" w:sz="6" w:space="0" w:color="auto"/>
              <w:right w:val="nil"/>
            </w:tcBorders>
          </w:tcPr>
          <w:p w:rsidR="00877BE7" w:rsidRDefault="00DE163F" w:rsidP="000F203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110-37-131-17</w:t>
            </w:r>
          </w:p>
        </w:tc>
        <w:tc>
          <w:tcPr>
            <w:tcW w:w="794" w:type="dxa"/>
            <w:vMerge w:val="restart"/>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4082" w:type="dxa"/>
            <w:vMerge w:val="restart"/>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877BE7" w:rsidRDefault="00877BE7" w:rsidP="00E064CD">
            <w:pPr>
              <w:widowControl w:val="0"/>
              <w:autoSpaceDE w:val="0"/>
              <w:autoSpaceDN w:val="0"/>
              <w:adjustRightInd w:val="0"/>
              <w:jc w:val="right"/>
              <w:rPr>
                <w:rFonts w:ascii="Times New Roman CYR" w:hAnsi="Times New Roman CYR" w:cs="Times New Roman CYR"/>
                <w:sz w:val="28"/>
                <w:szCs w:val="28"/>
              </w:rPr>
            </w:pPr>
          </w:p>
        </w:tc>
      </w:tr>
      <w:tr w:rsidR="00877BE7">
        <w:tblPrEx>
          <w:tblCellMar>
            <w:top w:w="0" w:type="dxa"/>
            <w:bottom w:w="0" w:type="dxa"/>
          </w:tblCellMar>
        </w:tblPrEx>
        <w:trPr>
          <w:gridBefore w:val="3"/>
          <w:wBefore w:w="1815" w:type="dxa"/>
          <w:trHeight w:val="220"/>
        </w:trPr>
        <w:tc>
          <w:tcPr>
            <w:tcW w:w="5139" w:type="dxa"/>
            <w:gridSpan w:val="7"/>
            <w:tcBorders>
              <w:top w:val="nil"/>
              <w:left w:val="nil"/>
              <w:bottom w:val="nil"/>
              <w:right w:val="nil"/>
            </w:tcBorders>
          </w:tcPr>
          <w:p w:rsidR="00877BE7" w:rsidRDefault="00877BE7" w:rsidP="00E064CD">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г. Саянск</w:t>
            </w:r>
          </w:p>
          <w:p w:rsidR="00877BE7" w:rsidRPr="0088363C" w:rsidRDefault="00877BE7" w:rsidP="00E064CD">
            <w:pPr>
              <w:widowControl w:val="0"/>
              <w:autoSpaceDE w:val="0"/>
              <w:autoSpaceDN w:val="0"/>
              <w:adjustRightInd w:val="0"/>
              <w:jc w:val="center"/>
              <w:rPr>
                <w:rFonts w:ascii="Times New Roman CYR" w:hAnsi="Times New Roman CYR" w:cs="Times New Roman CYR"/>
                <w:sz w:val="20"/>
                <w:szCs w:val="20"/>
              </w:rPr>
            </w:pPr>
          </w:p>
        </w:tc>
        <w:tc>
          <w:tcPr>
            <w:tcW w:w="794" w:type="dxa"/>
            <w:vMerge/>
            <w:tcBorders>
              <w:top w:val="nil"/>
              <w:left w:val="nil"/>
              <w:bottom w:val="nil"/>
              <w:right w:val="nil"/>
            </w:tcBorders>
            <w:vAlign w:val="center"/>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4082" w:type="dxa"/>
            <w:vMerge/>
            <w:tcBorders>
              <w:top w:val="nil"/>
              <w:left w:val="nil"/>
              <w:bottom w:val="nil"/>
              <w:right w:val="nil"/>
            </w:tcBorders>
            <w:vAlign w:val="center"/>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877BE7" w:rsidRDefault="00877BE7" w:rsidP="00E064CD">
            <w:pPr>
              <w:widowControl w:val="0"/>
              <w:autoSpaceDE w:val="0"/>
              <w:autoSpaceDN w:val="0"/>
              <w:adjustRightInd w:val="0"/>
              <w:jc w:val="right"/>
              <w:rPr>
                <w:rFonts w:ascii="Times New Roman CYR" w:hAnsi="Times New Roman CYR" w:cs="Times New Roman CYR"/>
                <w:sz w:val="28"/>
                <w:szCs w:val="28"/>
              </w:rPr>
            </w:pPr>
          </w:p>
        </w:tc>
      </w:tr>
      <w:tr w:rsidR="00877BE7">
        <w:tblPrEx>
          <w:tblCellMar>
            <w:top w:w="0" w:type="dxa"/>
            <w:bottom w:w="0" w:type="dxa"/>
          </w:tblCellMar>
        </w:tblPrEx>
        <w:trPr>
          <w:gridAfter w:val="5"/>
          <w:wAfter w:w="5477" w:type="dxa"/>
        </w:trPr>
        <w:tc>
          <w:tcPr>
            <w:tcW w:w="144" w:type="dxa"/>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1559" w:type="dxa"/>
            <w:tcBorders>
              <w:top w:val="nil"/>
              <w:left w:val="nil"/>
              <w:bottom w:val="nil"/>
              <w:right w:val="nil"/>
            </w:tcBorders>
          </w:tcPr>
          <w:p w:rsidR="00877BE7" w:rsidRDefault="00877BE7" w:rsidP="00E064CD">
            <w:pPr>
              <w:widowControl w:val="0"/>
              <w:autoSpaceDE w:val="0"/>
              <w:autoSpaceDN w:val="0"/>
              <w:adjustRightInd w:val="0"/>
              <w:jc w:val="right"/>
              <w:rPr>
                <w:rFonts w:ascii="Times New Roman CYR" w:hAnsi="Times New Roman CYR" w:cs="Times New Roman CYR"/>
                <w:sz w:val="28"/>
                <w:szCs w:val="28"/>
              </w:rPr>
            </w:pPr>
          </w:p>
        </w:tc>
        <w:tc>
          <w:tcPr>
            <w:tcW w:w="144" w:type="dxa"/>
            <w:gridSpan w:val="2"/>
            <w:tcBorders>
              <w:top w:val="nil"/>
              <w:left w:val="nil"/>
              <w:bottom w:val="nil"/>
              <w:right w:val="nil"/>
            </w:tcBorders>
          </w:tcPr>
          <w:p w:rsidR="00877BE7" w:rsidRDefault="00877BE7" w:rsidP="00E064CD">
            <w:pPr>
              <w:widowControl w:val="0"/>
              <w:autoSpaceDE w:val="0"/>
              <w:autoSpaceDN w:val="0"/>
              <w:adjustRightInd w:val="0"/>
              <w:rPr>
                <w:rFonts w:ascii="Times New Roman CYR" w:hAnsi="Times New Roman CYR" w:cs="Times New Roman CYR"/>
                <w:sz w:val="28"/>
                <w:szCs w:val="28"/>
              </w:rPr>
            </w:pPr>
          </w:p>
        </w:tc>
        <w:tc>
          <w:tcPr>
            <w:tcW w:w="4676" w:type="dxa"/>
            <w:gridSpan w:val="4"/>
            <w:tcBorders>
              <w:top w:val="nil"/>
              <w:left w:val="nil"/>
              <w:bottom w:val="nil"/>
              <w:right w:val="nil"/>
            </w:tcBorders>
          </w:tcPr>
          <w:p w:rsidR="00877BE7" w:rsidRDefault="00877BE7" w:rsidP="00E064CD">
            <w:pPr>
              <w:widowControl w:val="0"/>
              <w:autoSpaceDE w:val="0"/>
              <w:autoSpaceDN w:val="0"/>
              <w:adjustRightInd w:val="0"/>
              <w:ind w:right="152"/>
              <w:jc w:val="both"/>
              <w:rPr>
                <w:rFonts w:ascii="Times New Roman CYR" w:hAnsi="Times New Roman CYR" w:cs="Times New Roman CYR"/>
              </w:rPr>
            </w:pPr>
            <w:r>
              <w:rPr>
                <w:rFonts w:ascii="Times New Roman CYR" w:hAnsi="Times New Roman CYR" w:cs="Times New Roman CYR"/>
              </w:rPr>
              <w:t>О</w:t>
            </w:r>
            <w:r w:rsidR="00AF2F70">
              <w:rPr>
                <w:rFonts w:ascii="Times New Roman CYR" w:hAnsi="Times New Roman CYR" w:cs="Times New Roman CYR"/>
              </w:rPr>
              <w:t xml:space="preserve">б отказе </w:t>
            </w:r>
            <w:r w:rsidR="00B14639">
              <w:rPr>
                <w:rFonts w:ascii="Times New Roman CYR" w:hAnsi="Times New Roman CYR" w:cs="Times New Roman CYR"/>
              </w:rPr>
              <w:t>в</w:t>
            </w:r>
            <w:r w:rsidR="00866B17">
              <w:rPr>
                <w:rFonts w:ascii="Times New Roman CYR" w:hAnsi="Times New Roman CYR" w:cs="Times New Roman CYR"/>
              </w:rPr>
              <w:t xml:space="preserve"> </w:t>
            </w:r>
            <w:r w:rsidR="00B14639">
              <w:rPr>
                <w:rFonts w:ascii="Times New Roman CYR" w:hAnsi="Times New Roman CYR" w:cs="Times New Roman CYR"/>
              </w:rPr>
              <w:t>проведен</w:t>
            </w:r>
            <w:proofErr w:type="gramStart"/>
            <w:r w:rsidR="00B14639">
              <w:rPr>
                <w:rFonts w:ascii="Times New Roman CYR" w:hAnsi="Times New Roman CYR" w:cs="Times New Roman CYR"/>
              </w:rPr>
              <w:t>ии</w:t>
            </w:r>
            <w:r>
              <w:rPr>
                <w:rFonts w:ascii="Times New Roman CYR" w:hAnsi="Times New Roman CYR" w:cs="Times New Roman CYR"/>
              </w:rPr>
              <w:t xml:space="preserve"> ау</w:t>
            </w:r>
            <w:proofErr w:type="gramEnd"/>
            <w:r>
              <w:rPr>
                <w:rFonts w:ascii="Times New Roman CYR" w:hAnsi="Times New Roman CYR" w:cs="Times New Roman CYR"/>
              </w:rPr>
              <w:t xml:space="preserve">кциона </w:t>
            </w:r>
            <w:r w:rsidR="00E07758">
              <w:rPr>
                <w:rFonts w:ascii="Times New Roman CYR" w:hAnsi="Times New Roman CYR" w:cs="Times New Roman CYR"/>
              </w:rPr>
              <w:t>на право заключения договора аренды</w:t>
            </w:r>
            <w:r w:rsidR="007140A8">
              <w:rPr>
                <w:rFonts w:ascii="Times New Roman CYR" w:hAnsi="Times New Roman CYR" w:cs="Times New Roman CYR"/>
              </w:rPr>
              <w:t xml:space="preserve"> земельного участка, государственная собственность на который не разграничена</w:t>
            </w:r>
          </w:p>
          <w:p w:rsidR="00193710" w:rsidRPr="0088363C" w:rsidRDefault="00193710" w:rsidP="00E064CD">
            <w:pPr>
              <w:widowControl w:val="0"/>
              <w:autoSpaceDE w:val="0"/>
              <w:autoSpaceDN w:val="0"/>
              <w:adjustRightInd w:val="0"/>
              <w:ind w:right="152"/>
              <w:jc w:val="both"/>
              <w:rPr>
                <w:rFonts w:ascii="Times New Roman CYR" w:hAnsi="Times New Roman CYR" w:cs="Times New Roman CYR"/>
                <w:sz w:val="20"/>
                <w:szCs w:val="20"/>
              </w:rPr>
            </w:pPr>
          </w:p>
        </w:tc>
        <w:tc>
          <w:tcPr>
            <w:tcW w:w="170" w:type="dxa"/>
            <w:tcBorders>
              <w:top w:val="nil"/>
              <w:left w:val="nil"/>
              <w:bottom w:val="nil"/>
              <w:right w:val="nil"/>
            </w:tcBorders>
          </w:tcPr>
          <w:p w:rsidR="00877BE7" w:rsidRDefault="00877BE7" w:rsidP="00E064CD">
            <w:pPr>
              <w:widowControl w:val="0"/>
              <w:autoSpaceDE w:val="0"/>
              <w:autoSpaceDN w:val="0"/>
              <w:adjustRightInd w:val="0"/>
              <w:jc w:val="right"/>
              <w:rPr>
                <w:rFonts w:ascii="Times New Roman CYR" w:hAnsi="Times New Roman CYR" w:cs="Times New Roman CYR"/>
                <w:sz w:val="28"/>
                <w:szCs w:val="28"/>
              </w:rPr>
            </w:pPr>
          </w:p>
        </w:tc>
      </w:tr>
    </w:tbl>
    <w:p w:rsidR="0069364E" w:rsidRPr="002970DB" w:rsidRDefault="0069364E" w:rsidP="0069364E">
      <w:pPr>
        <w:jc w:val="both"/>
        <w:rPr>
          <w:sz w:val="28"/>
          <w:szCs w:val="28"/>
        </w:rPr>
      </w:pPr>
      <w:r>
        <w:rPr>
          <w:rFonts w:ascii="Times New Roman CYR" w:hAnsi="Times New Roman CYR" w:cs="Times New Roman CYR"/>
          <w:sz w:val="28"/>
          <w:szCs w:val="28"/>
        </w:rPr>
        <w:t xml:space="preserve">           Руководствуясь</w:t>
      </w:r>
      <w:r w:rsidRPr="002E1227">
        <w:rPr>
          <w:sz w:val="28"/>
          <w:szCs w:val="28"/>
        </w:rPr>
        <w:t xml:space="preserve"> </w:t>
      </w:r>
      <w:r>
        <w:rPr>
          <w:sz w:val="28"/>
          <w:szCs w:val="28"/>
        </w:rPr>
        <w:t xml:space="preserve">статьей 448 Гражданского кодекса Российской Федерации, </w:t>
      </w:r>
      <w:r w:rsidRPr="00294099">
        <w:rPr>
          <w:sz w:val="28"/>
          <w:szCs w:val="28"/>
        </w:rPr>
        <w:t>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 городского округа муниципального образования «город Саянск»</w:t>
      </w:r>
    </w:p>
    <w:p w:rsidR="00877BE7" w:rsidRDefault="00877BE7" w:rsidP="0069364E">
      <w:pPr>
        <w:widowControl w:val="0"/>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 О С Т А Н О В Л Я Е Т:</w:t>
      </w:r>
    </w:p>
    <w:p w:rsidR="00877BE7" w:rsidRDefault="00877BE7" w:rsidP="00877BE7">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Комитету по управлению имуществом администрации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образования «город Саянск»:</w:t>
      </w:r>
    </w:p>
    <w:p w:rsidR="002E1227" w:rsidRPr="007B3012" w:rsidRDefault="00877BE7" w:rsidP="007B3012">
      <w:pPr>
        <w:keepLines/>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1.1. </w:t>
      </w:r>
      <w:r w:rsidR="000B012F">
        <w:rPr>
          <w:rFonts w:ascii="Times New Roman CYR" w:hAnsi="Times New Roman CYR" w:cs="Times New Roman CYR"/>
          <w:sz w:val="28"/>
          <w:szCs w:val="28"/>
        </w:rPr>
        <w:t>Отказаться от проведения открытого</w:t>
      </w:r>
      <w:r>
        <w:rPr>
          <w:rFonts w:ascii="Times New Roman CYR" w:hAnsi="Times New Roman CYR" w:cs="Times New Roman CYR"/>
          <w:sz w:val="28"/>
          <w:szCs w:val="28"/>
        </w:rPr>
        <w:t xml:space="preserve"> по составу участников и по форме подачи предложений о</w:t>
      </w:r>
      <w:r w:rsidR="00D34A08">
        <w:rPr>
          <w:rFonts w:ascii="Times New Roman CYR" w:hAnsi="Times New Roman CYR" w:cs="Times New Roman CYR"/>
          <w:sz w:val="28"/>
          <w:szCs w:val="28"/>
        </w:rPr>
        <w:t xml:space="preserve"> </w:t>
      </w:r>
      <w:r w:rsidR="000064C6">
        <w:rPr>
          <w:rFonts w:ascii="Times New Roman CYR" w:hAnsi="Times New Roman CYR" w:cs="Times New Roman CYR"/>
          <w:sz w:val="28"/>
          <w:szCs w:val="28"/>
        </w:rPr>
        <w:t>размере арендной платы</w:t>
      </w:r>
      <w:r w:rsidR="007B14F4">
        <w:rPr>
          <w:rFonts w:ascii="Times New Roman CYR" w:hAnsi="Times New Roman CYR" w:cs="Times New Roman CYR"/>
          <w:sz w:val="28"/>
          <w:szCs w:val="28"/>
        </w:rPr>
        <w:t xml:space="preserve"> </w:t>
      </w:r>
      <w:r w:rsidR="00032D23">
        <w:rPr>
          <w:rFonts w:ascii="Times New Roman CYR" w:hAnsi="Times New Roman CYR" w:cs="Times New Roman CYR"/>
          <w:sz w:val="28"/>
          <w:szCs w:val="28"/>
        </w:rPr>
        <w:t xml:space="preserve">аукциона </w:t>
      </w:r>
      <w:r w:rsidR="000064C6">
        <w:rPr>
          <w:rFonts w:ascii="Times New Roman CYR" w:hAnsi="Times New Roman CYR" w:cs="Times New Roman CYR"/>
          <w:sz w:val="28"/>
          <w:szCs w:val="28"/>
        </w:rPr>
        <w:t xml:space="preserve">на </w:t>
      </w:r>
      <w:r w:rsidR="00086867">
        <w:rPr>
          <w:rFonts w:ascii="Times New Roman CYR" w:hAnsi="Times New Roman CYR" w:cs="Times New Roman CYR"/>
          <w:sz w:val="28"/>
          <w:szCs w:val="28"/>
        </w:rPr>
        <w:t xml:space="preserve">право заключения договора аренды </w:t>
      </w:r>
      <w:r w:rsidR="007B14F4">
        <w:rPr>
          <w:rFonts w:ascii="Times New Roman CYR" w:hAnsi="Times New Roman CYR" w:cs="Times New Roman CYR"/>
          <w:sz w:val="28"/>
          <w:szCs w:val="28"/>
        </w:rPr>
        <w:t>земельного участка</w:t>
      </w:r>
      <w:r w:rsidR="00BC3272">
        <w:rPr>
          <w:rFonts w:ascii="Times New Roman CYR" w:hAnsi="Times New Roman CYR" w:cs="Times New Roman CYR"/>
          <w:sz w:val="28"/>
          <w:szCs w:val="28"/>
        </w:rPr>
        <w:t xml:space="preserve">, </w:t>
      </w:r>
      <w:proofErr w:type="gramStart"/>
      <w:r w:rsidR="00BC3272">
        <w:rPr>
          <w:rFonts w:ascii="Times New Roman CYR" w:hAnsi="Times New Roman CYR" w:cs="Times New Roman CYR"/>
          <w:sz w:val="28"/>
          <w:szCs w:val="28"/>
        </w:rPr>
        <w:t>государс</w:t>
      </w:r>
      <w:r w:rsidR="00C1230B">
        <w:rPr>
          <w:rFonts w:ascii="Times New Roman CYR" w:hAnsi="Times New Roman CYR" w:cs="Times New Roman CYR"/>
          <w:sz w:val="28"/>
          <w:szCs w:val="28"/>
        </w:rPr>
        <w:t>твенная</w:t>
      </w:r>
      <w:proofErr w:type="gramEnd"/>
      <w:r w:rsidR="00C1230B">
        <w:rPr>
          <w:rFonts w:ascii="Times New Roman CYR" w:hAnsi="Times New Roman CYR" w:cs="Times New Roman CYR"/>
          <w:sz w:val="28"/>
          <w:szCs w:val="28"/>
        </w:rPr>
        <w:t xml:space="preserve"> </w:t>
      </w:r>
      <w:proofErr w:type="gramStart"/>
      <w:r w:rsidR="00C1230B">
        <w:rPr>
          <w:rFonts w:ascii="Times New Roman CYR" w:hAnsi="Times New Roman CYR" w:cs="Times New Roman CYR"/>
          <w:sz w:val="28"/>
          <w:szCs w:val="28"/>
        </w:rPr>
        <w:t>с</w:t>
      </w:r>
      <w:r w:rsidR="00524F92">
        <w:rPr>
          <w:rFonts w:ascii="Times New Roman CYR" w:hAnsi="Times New Roman CYR" w:cs="Times New Roman CYR"/>
          <w:sz w:val="28"/>
          <w:szCs w:val="28"/>
        </w:rPr>
        <w:t>обственность</w:t>
      </w:r>
      <w:proofErr w:type="gramEnd"/>
      <w:r w:rsidR="00524F92">
        <w:rPr>
          <w:rFonts w:ascii="Times New Roman CYR" w:hAnsi="Times New Roman CYR" w:cs="Times New Roman CYR"/>
          <w:sz w:val="28"/>
          <w:szCs w:val="28"/>
        </w:rPr>
        <w:t xml:space="preserve"> на который</w:t>
      </w:r>
      <w:r w:rsidR="00BC3272">
        <w:rPr>
          <w:rFonts w:ascii="Times New Roman CYR" w:hAnsi="Times New Roman CYR" w:cs="Times New Roman CYR"/>
          <w:sz w:val="28"/>
          <w:szCs w:val="28"/>
        </w:rPr>
        <w:t xml:space="preserve"> не разграничена</w:t>
      </w:r>
      <w:r>
        <w:rPr>
          <w:rFonts w:ascii="Times New Roman CYR" w:hAnsi="Times New Roman CYR" w:cs="Times New Roman CYR"/>
          <w:sz w:val="28"/>
          <w:szCs w:val="28"/>
        </w:rPr>
        <w:t xml:space="preserve"> по лот</w:t>
      </w:r>
      <w:r w:rsidR="00032D23">
        <w:rPr>
          <w:rFonts w:ascii="Times New Roman CYR" w:hAnsi="Times New Roman CYR" w:cs="Times New Roman CYR"/>
          <w:sz w:val="28"/>
          <w:szCs w:val="28"/>
        </w:rPr>
        <w:t>у</w:t>
      </w:r>
      <w:r>
        <w:rPr>
          <w:rFonts w:ascii="Times New Roman CYR" w:hAnsi="Times New Roman CYR" w:cs="Times New Roman CYR"/>
          <w:sz w:val="28"/>
          <w:szCs w:val="28"/>
        </w:rPr>
        <w:t>:</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29"/>
        <w:gridCol w:w="1305"/>
        <w:gridCol w:w="942"/>
        <w:gridCol w:w="1228"/>
        <w:gridCol w:w="1697"/>
        <w:gridCol w:w="1650"/>
        <w:gridCol w:w="810"/>
      </w:tblGrid>
      <w:tr w:rsidR="00F867AF" w:rsidRPr="00294099">
        <w:tc>
          <w:tcPr>
            <w:tcW w:w="280" w:type="pct"/>
            <w:vAlign w:val="center"/>
          </w:tcPr>
          <w:p w:rsidR="00F867AF" w:rsidRPr="00294099" w:rsidRDefault="00F867AF" w:rsidP="006C5418">
            <w:pPr>
              <w:pStyle w:val="a3"/>
              <w:keepLines/>
              <w:jc w:val="center"/>
              <w:rPr>
                <w:sz w:val="16"/>
                <w:szCs w:val="16"/>
              </w:rPr>
            </w:pPr>
            <w:r w:rsidRPr="00294099">
              <w:rPr>
                <w:sz w:val="16"/>
                <w:szCs w:val="16"/>
              </w:rPr>
              <w:t>№ лота</w:t>
            </w:r>
          </w:p>
        </w:tc>
        <w:tc>
          <w:tcPr>
            <w:tcW w:w="830" w:type="pct"/>
            <w:vAlign w:val="center"/>
          </w:tcPr>
          <w:p w:rsidR="00F867AF" w:rsidRPr="00294099" w:rsidRDefault="00F867AF" w:rsidP="006C5418">
            <w:pPr>
              <w:pStyle w:val="a3"/>
              <w:keepLines/>
              <w:jc w:val="center"/>
              <w:rPr>
                <w:sz w:val="16"/>
                <w:szCs w:val="16"/>
              </w:rPr>
            </w:pPr>
            <w:r w:rsidRPr="00294099">
              <w:rPr>
                <w:sz w:val="16"/>
                <w:szCs w:val="16"/>
              </w:rPr>
              <w:t>Кадастровый номер</w:t>
            </w:r>
          </w:p>
        </w:tc>
        <w:tc>
          <w:tcPr>
            <w:tcW w:w="665" w:type="pct"/>
            <w:vAlign w:val="center"/>
          </w:tcPr>
          <w:p w:rsidR="00F867AF" w:rsidRPr="00294099" w:rsidRDefault="00F867AF" w:rsidP="006C5418">
            <w:pPr>
              <w:pStyle w:val="a3"/>
              <w:keepLines/>
              <w:jc w:val="center"/>
              <w:rPr>
                <w:sz w:val="16"/>
                <w:szCs w:val="16"/>
              </w:rPr>
            </w:pPr>
            <w:r w:rsidRPr="00294099">
              <w:rPr>
                <w:sz w:val="16"/>
                <w:szCs w:val="16"/>
              </w:rPr>
              <w:t>Местоположение</w:t>
            </w:r>
          </w:p>
        </w:tc>
        <w:tc>
          <w:tcPr>
            <w:tcW w:w="480" w:type="pct"/>
            <w:vAlign w:val="center"/>
          </w:tcPr>
          <w:p w:rsidR="00F867AF" w:rsidRPr="00294099" w:rsidRDefault="00F867AF" w:rsidP="006C5418">
            <w:pPr>
              <w:pStyle w:val="a3"/>
              <w:keepLines/>
              <w:jc w:val="center"/>
              <w:rPr>
                <w:sz w:val="16"/>
                <w:szCs w:val="16"/>
              </w:rPr>
            </w:pPr>
            <w:r w:rsidRPr="00294099">
              <w:rPr>
                <w:sz w:val="16"/>
                <w:szCs w:val="16"/>
              </w:rPr>
              <w:t>Площадь (кв.м.)</w:t>
            </w:r>
          </w:p>
        </w:tc>
        <w:tc>
          <w:tcPr>
            <w:tcW w:w="626" w:type="pct"/>
            <w:vAlign w:val="center"/>
          </w:tcPr>
          <w:p w:rsidR="00F867AF" w:rsidRPr="00294099" w:rsidRDefault="00F867AF" w:rsidP="006C5418">
            <w:pPr>
              <w:pStyle w:val="a3"/>
              <w:keepLines/>
              <w:jc w:val="center"/>
              <w:rPr>
                <w:sz w:val="16"/>
                <w:szCs w:val="16"/>
              </w:rPr>
            </w:pPr>
            <w:r w:rsidRPr="00294099">
              <w:rPr>
                <w:sz w:val="16"/>
                <w:szCs w:val="16"/>
              </w:rPr>
              <w:t>Начальный размер арендной платы, (руб/год)</w:t>
            </w:r>
          </w:p>
        </w:tc>
        <w:tc>
          <w:tcPr>
            <w:tcW w:w="865" w:type="pct"/>
            <w:vAlign w:val="center"/>
          </w:tcPr>
          <w:p w:rsidR="00F867AF" w:rsidRPr="00294099" w:rsidRDefault="00F867AF" w:rsidP="006C5418">
            <w:pPr>
              <w:pStyle w:val="a3"/>
              <w:keepLines/>
              <w:jc w:val="center"/>
              <w:rPr>
                <w:sz w:val="16"/>
                <w:szCs w:val="16"/>
              </w:rPr>
            </w:pPr>
            <w:r w:rsidRPr="00294099">
              <w:rPr>
                <w:sz w:val="16"/>
                <w:szCs w:val="16"/>
              </w:rPr>
              <w:t>Категория земель</w:t>
            </w:r>
          </w:p>
        </w:tc>
        <w:tc>
          <w:tcPr>
            <w:tcW w:w="841" w:type="pct"/>
          </w:tcPr>
          <w:p w:rsidR="00F867AF" w:rsidRPr="00294099" w:rsidRDefault="00F867AF" w:rsidP="006C5418">
            <w:pPr>
              <w:pStyle w:val="a3"/>
              <w:keepLines/>
              <w:rPr>
                <w:sz w:val="16"/>
                <w:szCs w:val="16"/>
              </w:rPr>
            </w:pPr>
            <w:r w:rsidRPr="00294099">
              <w:rPr>
                <w:sz w:val="16"/>
                <w:szCs w:val="16"/>
              </w:rPr>
              <w:t xml:space="preserve">Целевое назначение                   и разрешенное использование </w:t>
            </w:r>
          </w:p>
        </w:tc>
        <w:tc>
          <w:tcPr>
            <w:tcW w:w="414" w:type="pct"/>
            <w:vAlign w:val="center"/>
          </w:tcPr>
          <w:p w:rsidR="00F867AF" w:rsidRPr="00294099" w:rsidRDefault="00F867AF" w:rsidP="006C5418">
            <w:pPr>
              <w:pStyle w:val="a3"/>
              <w:keepLines/>
              <w:jc w:val="center"/>
              <w:rPr>
                <w:sz w:val="16"/>
                <w:szCs w:val="16"/>
              </w:rPr>
            </w:pPr>
            <w:r w:rsidRPr="00294099">
              <w:rPr>
                <w:sz w:val="16"/>
                <w:szCs w:val="16"/>
              </w:rPr>
              <w:t xml:space="preserve">Срок договора аренды </w:t>
            </w:r>
          </w:p>
        </w:tc>
      </w:tr>
      <w:tr w:rsidR="00F867AF" w:rsidRPr="00294099">
        <w:tc>
          <w:tcPr>
            <w:tcW w:w="280" w:type="pct"/>
            <w:vAlign w:val="center"/>
          </w:tcPr>
          <w:p w:rsidR="00F867AF" w:rsidRPr="00294099" w:rsidRDefault="00F867AF" w:rsidP="006C5418">
            <w:pPr>
              <w:pStyle w:val="a3"/>
              <w:keepLines/>
              <w:jc w:val="center"/>
              <w:rPr>
                <w:sz w:val="16"/>
                <w:szCs w:val="16"/>
              </w:rPr>
            </w:pPr>
            <w:r w:rsidRPr="00294099">
              <w:rPr>
                <w:sz w:val="16"/>
                <w:szCs w:val="16"/>
              </w:rPr>
              <w:t>1</w:t>
            </w:r>
          </w:p>
        </w:tc>
        <w:tc>
          <w:tcPr>
            <w:tcW w:w="830" w:type="pct"/>
            <w:vAlign w:val="center"/>
          </w:tcPr>
          <w:p w:rsidR="00F867AF" w:rsidRPr="00294099" w:rsidRDefault="00F867AF" w:rsidP="006C5418">
            <w:pPr>
              <w:pStyle w:val="a3"/>
              <w:keepLines/>
              <w:jc w:val="center"/>
              <w:rPr>
                <w:sz w:val="16"/>
                <w:szCs w:val="16"/>
              </w:rPr>
            </w:pPr>
            <w:r w:rsidRPr="00294099">
              <w:rPr>
                <w:sz w:val="16"/>
                <w:szCs w:val="16"/>
              </w:rPr>
              <w:t>2</w:t>
            </w:r>
          </w:p>
        </w:tc>
        <w:tc>
          <w:tcPr>
            <w:tcW w:w="665" w:type="pct"/>
            <w:vAlign w:val="center"/>
          </w:tcPr>
          <w:p w:rsidR="00F867AF" w:rsidRPr="00294099" w:rsidRDefault="00F867AF" w:rsidP="006C5418">
            <w:pPr>
              <w:pStyle w:val="a3"/>
              <w:keepLines/>
              <w:jc w:val="center"/>
              <w:rPr>
                <w:sz w:val="16"/>
                <w:szCs w:val="16"/>
              </w:rPr>
            </w:pPr>
            <w:r w:rsidRPr="00294099">
              <w:rPr>
                <w:sz w:val="16"/>
                <w:szCs w:val="16"/>
              </w:rPr>
              <w:t>3</w:t>
            </w:r>
          </w:p>
        </w:tc>
        <w:tc>
          <w:tcPr>
            <w:tcW w:w="480" w:type="pct"/>
            <w:vAlign w:val="center"/>
          </w:tcPr>
          <w:p w:rsidR="00F867AF" w:rsidRPr="00294099" w:rsidRDefault="00F867AF" w:rsidP="006C5418">
            <w:pPr>
              <w:pStyle w:val="a3"/>
              <w:keepLines/>
              <w:jc w:val="center"/>
              <w:rPr>
                <w:sz w:val="16"/>
                <w:szCs w:val="16"/>
              </w:rPr>
            </w:pPr>
            <w:r w:rsidRPr="00294099">
              <w:rPr>
                <w:sz w:val="16"/>
                <w:szCs w:val="16"/>
              </w:rPr>
              <w:t>4</w:t>
            </w:r>
          </w:p>
        </w:tc>
        <w:tc>
          <w:tcPr>
            <w:tcW w:w="626" w:type="pct"/>
            <w:vAlign w:val="center"/>
          </w:tcPr>
          <w:p w:rsidR="00F867AF" w:rsidRPr="00294099" w:rsidRDefault="00F867AF" w:rsidP="006C5418">
            <w:pPr>
              <w:pStyle w:val="a3"/>
              <w:keepLines/>
              <w:jc w:val="center"/>
              <w:rPr>
                <w:sz w:val="16"/>
                <w:szCs w:val="16"/>
              </w:rPr>
            </w:pPr>
            <w:r w:rsidRPr="00294099">
              <w:rPr>
                <w:sz w:val="16"/>
                <w:szCs w:val="16"/>
              </w:rPr>
              <w:t>5</w:t>
            </w:r>
          </w:p>
        </w:tc>
        <w:tc>
          <w:tcPr>
            <w:tcW w:w="865" w:type="pct"/>
            <w:vAlign w:val="center"/>
          </w:tcPr>
          <w:p w:rsidR="00F867AF" w:rsidRPr="00294099" w:rsidRDefault="00F867AF" w:rsidP="006C5418">
            <w:pPr>
              <w:pStyle w:val="a3"/>
              <w:keepLines/>
              <w:jc w:val="center"/>
              <w:rPr>
                <w:sz w:val="16"/>
                <w:szCs w:val="16"/>
              </w:rPr>
            </w:pPr>
            <w:r w:rsidRPr="00294099">
              <w:rPr>
                <w:sz w:val="16"/>
                <w:szCs w:val="16"/>
              </w:rPr>
              <w:t>6</w:t>
            </w:r>
          </w:p>
        </w:tc>
        <w:tc>
          <w:tcPr>
            <w:tcW w:w="841" w:type="pct"/>
          </w:tcPr>
          <w:p w:rsidR="00F867AF" w:rsidRPr="00294099" w:rsidRDefault="00F867AF" w:rsidP="006C5418">
            <w:pPr>
              <w:pStyle w:val="a3"/>
              <w:keepLines/>
              <w:jc w:val="center"/>
              <w:rPr>
                <w:sz w:val="16"/>
                <w:szCs w:val="16"/>
              </w:rPr>
            </w:pPr>
            <w:r w:rsidRPr="00294099">
              <w:rPr>
                <w:sz w:val="16"/>
                <w:szCs w:val="16"/>
              </w:rPr>
              <w:t>7</w:t>
            </w:r>
          </w:p>
        </w:tc>
        <w:tc>
          <w:tcPr>
            <w:tcW w:w="414" w:type="pct"/>
            <w:vAlign w:val="center"/>
          </w:tcPr>
          <w:p w:rsidR="00F867AF" w:rsidRPr="00294099" w:rsidRDefault="00F867AF" w:rsidP="006C5418">
            <w:pPr>
              <w:pStyle w:val="a3"/>
              <w:keepLines/>
              <w:jc w:val="center"/>
              <w:rPr>
                <w:sz w:val="16"/>
                <w:szCs w:val="16"/>
              </w:rPr>
            </w:pPr>
            <w:r w:rsidRPr="00294099">
              <w:rPr>
                <w:sz w:val="16"/>
                <w:szCs w:val="16"/>
              </w:rPr>
              <w:t>8</w:t>
            </w:r>
          </w:p>
        </w:tc>
      </w:tr>
      <w:tr w:rsidR="00F867AF" w:rsidRPr="00237509">
        <w:trPr>
          <w:trHeight w:val="761"/>
        </w:trPr>
        <w:tc>
          <w:tcPr>
            <w:tcW w:w="280" w:type="pct"/>
            <w:tcBorders>
              <w:bottom w:val="single" w:sz="4" w:space="0" w:color="auto"/>
            </w:tcBorders>
            <w:vAlign w:val="center"/>
          </w:tcPr>
          <w:p w:rsidR="00F867AF" w:rsidRPr="00294099" w:rsidRDefault="00F867AF" w:rsidP="006C5418">
            <w:pPr>
              <w:pStyle w:val="a3"/>
              <w:keepLines/>
              <w:jc w:val="center"/>
              <w:rPr>
                <w:sz w:val="16"/>
                <w:szCs w:val="16"/>
              </w:rPr>
            </w:pPr>
            <w:r w:rsidRPr="00294099">
              <w:rPr>
                <w:sz w:val="16"/>
                <w:szCs w:val="16"/>
              </w:rPr>
              <w:t>1</w:t>
            </w:r>
          </w:p>
        </w:tc>
        <w:tc>
          <w:tcPr>
            <w:tcW w:w="830" w:type="pct"/>
            <w:tcBorders>
              <w:bottom w:val="single" w:sz="4" w:space="0" w:color="auto"/>
            </w:tcBorders>
            <w:vAlign w:val="center"/>
          </w:tcPr>
          <w:p w:rsidR="00F867AF" w:rsidRPr="00351CA1" w:rsidRDefault="00F867AF" w:rsidP="006C5418">
            <w:pPr>
              <w:pStyle w:val="a3"/>
              <w:keepLines/>
              <w:jc w:val="center"/>
              <w:rPr>
                <w:sz w:val="16"/>
                <w:szCs w:val="16"/>
              </w:rPr>
            </w:pPr>
            <w:r w:rsidRPr="00351CA1">
              <w:rPr>
                <w:sz w:val="16"/>
                <w:szCs w:val="16"/>
              </w:rPr>
              <w:t>38:28:</w:t>
            </w:r>
            <w:r>
              <w:rPr>
                <w:sz w:val="16"/>
                <w:szCs w:val="16"/>
              </w:rPr>
              <w:t>010417:305</w:t>
            </w:r>
          </w:p>
        </w:tc>
        <w:tc>
          <w:tcPr>
            <w:tcW w:w="665" w:type="pct"/>
            <w:tcBorders>
              <w:bottom w:val="single" w:sz="4" w:space="0" w:color="auto"/>
            </w:tcBorders>
            <w:vAlign w:val="center"/>
          </w:tcPr>
          <w:p w:rsidR="00F867AF" w:rsidRDefault="00F867AF" w:rsidP="006C5418">
            <w:pPr>
              <w:pStyle w:val="a3"/>
              <w:keepLines/>
              <w:jc w:val="center"/>
              <w:rPr>
                <w:sz w:val="16"/>
                <w:szCs w:val="16"/>
              </w:rPr>
            </w:pPr>
            <w:r w:rsidRPr="00351CA1">
              <w:rPr>
                <w:sz w:val="16"/>
                <w:szCs w:val="16"/>
              </w:rPr>
              <w:t>Иркут</w:t>
            </w:r>
            <w:r>
              <w:rPr>
                <w:sz w:val="16"/>
                <w:szCs w:val="16"/>
              </w:rPr>
              <w:t xml:space="preserve">ская область, </w:t>
            </w:r>
          </w:p>
          <w:p w:rsidR="00F867AF" w:rsidRPr="00351CA1" w:rsidRDefault="00F867AF" w:rsidP="006C5418">
            <w:pPr>
              <w:pStyle w:val="a3"/>
              <w:keepLines/>
              <w:jc w:val="center"/>
              <w:rPr>
                <w:sz w:val="16"/>
                <w:szCs w:val="16"/>
              </w:rPr>
            </w:pPr>
            <w:r>
              <w:rPr>
                <w:sz w:val="16"/>
                <w:szCs w:val="16"/>
              </w:rPr>
              <w:t>г. Саянск, микрорайон Лесной, квартал 6, №49а</w:t>
            </w:r>
          </w:p>
        </w:tc>
        <w:tc>
          <w:tcPr>
            <w:tcW w:w="480" w:type="pct"/>
            <w:tcBorders>
              <w:bottom w:val="single" w:sz="4" w:space="0" w:color="auto"/>
            </w:tcBorders>
            <w:vAlign w:val="center"/>
          </w:tcPr>
          <w:p w:rsidR="00F867AF" w:rsidRPr="00294099" w:rsidRDefault="00F867AF" w:rsidP="006C5418">
            <w:pPr>
              <w:pStyle w:val="a3"/>
              <w:keepLines/>
              <w:jc w:val="center"/>
              <w:rPr>
                <w:sz w:val="16"/>
                <w:szCs w:val="16"/>
              </w:rPr>
            </w:pPr>
            <w:r>
              <w:rPr>
                <w:sz w:val="16"/>
                <w:szCs w:val="16"/>
              </w:rPr>
              <w:t>83</w:t>
            </w:r>
          </w:p>
        </w:tc>
        <w:tc>
          <w:tcPr>
            <w:tcW w:w="626" w:type="pct"/>
            <w:tcBorders>
              <w:bottom w:val="single" w:sz="4" w:space="0" w:color="auto"/>
            </w:tcBorders>
            <w:vAlign w:val="center"/>
          </w:tcPr>
          <w:p w:rsidR="00F867AF" w:rsidRPr="00294099" w:rsidRDefault="00F867AF" w:rsidP="006C5418">
            <w:pPr>
              <w:pStyle w:val="a3"/>
              <w:keepLines/>
              <w:jc w:val="center"/>
              <w:rPr>
                <w:sz w:val="16"/>
                <w:szCs w:val="16"/>
              </w:rPr>
            </w:pPr>
            <w:r>
              <w:rPr>
                <w:sz w:val="16"/>
                <w:szCs w:val="16"/>
              </w:rPr>
              <w:t>600</w:t>
            </w:r>
          </w:p>
        </w:tc>
        <w:tc>
          <w:tcPr>
            <w:tcW w:w="865" w:type="pct"/>
            <w:tcBorders>
              <w:bottom w:val="single" w:sz="4" w:space="0" w:color="auto"/>
            </w:tcBorders>
            <w:vAlign w:val="center"/>
          </w:tcPr>
          <w:p w:rsidR="00F867AF" w:rsidRPr="00294099" w:rsidRDefault="00F867AF" w:rsidP="006C5418">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F867AF" w:rsidRPr="00A6169E" w:rsidRDefault="00F867AF" w:rsidP="006C5418">
            <w:pPr>
              <w:pStyle w:val="a3"/>
              <w:keepLines/>
              <w:jc w:val="center"/>
              <w:rPr>
                <w:sz w:val="16"/>
                <w:szCs w:val="16"/>
              </w:rPr>
            </w:pPr>
            <w:r>
              <w:rPr>
                <w:sz w:val="16"/>
                <w:szCs w:val="16"/>
              </w:rPr>
              <w:t>палисадник</w:t>
            </w:r>
          </w:p>
        </w:tc>
        <w:tc>
          <w:tcPr>
            <w:tcW w:w="414" w:type="pct"/>
            <w:tcBorders>
              <w:bottom w:val="single" w:sz="4" w:space="0" w:color="auto"/>
            </w:tcBorders>
            <w:vAlign w:val="center"/>
          </w:tcPr>
          <w:p w:rsidR="00F867AF" w:rsidRPr="00237509" w:rsidRDefault="00F867AF" w:rsidP="006C5418">
            <w:pPr>
              <w:pStyle w:val="a3"/>
              <w:keepLines/>
              <w:rPr>
                <w:sz w:val="16"/>
                <w:szCs w:val="16"/>
              </w:rPr>
            </w:pPr>
            <w:r w:rsidRPr="00237509">
              <w:rPr>
                <w:sz w:val="16"/>
                <w:szCs w:val="16"/>
              </w:rPr>
              <w:t>10 лет</w:t>
            </w:r>
          </w:p>
        </w:tc>
      </w:tr>
      <w:tr w:rsidR="00F867AF" w:rsidRPr="001274AD">
        <w:trPr>
          <w:trHeight w:val="149"/>
        </w:trPr>
        <w:tc>
          <w:tcPr>
            <w:tcW w:w="5000" w:type="pct"/>
            <w:gridSpan w:val="8"/>
            <w:tcBorders>
              <w:top w:val="single" w:sz="4" w:space="0" w:color="auto"/>
              <w:bottom w:val="single" w:sz="4" w:space="0" w:color="auto"/>
            </w:tcBorders>
            <w:vAlign w:val="center"/>
          </w:tcPr>
          <w:p w:rsidR="00F867AF" w:rsidRPr="001274AD" w:rsidRDefault="00F867AF" w:rsidP="006C5418">
            <w:pPr>
              <w:pStyle w:val="a3"/>
              <w:keepLines/>
              <w:jc w:val="left"/>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объект улично-дорожной сети, улица № 39, с восточной стороны </w:t>
            </w:r>
            <w:r w:rsidRPr="001274AD">
              <w:rPr>
                <w:sz w:val="18"/>
                <w:szCs w:val="18"/>
              </w:rPr>
              <w:t>земельного участка</w:t>
            </w:r>
            <w:r>
              <w:rPr>
                <w:sz w:val="18"/>
                <w:szCs w:val="18"/>
              </w:rPr>
              <w:t xml:space="preserve"> – земельный участок для строительства индивидуального жилого дома № 49, с южной стороны </w:t>
            </w:r>
            <w:r w:rsidRPr="001274AD">
              <w:rPr>
                <w:sz w:val="18"/>
                <w:szCs w:val="18"/>
              </w:rPr>
              <w:t>земельного участка</w:t>
            </w:r>
            <w:r>
              <w:rPr>
                <w:sz w:val="18"/>
                <w:szCs w:val="18"/>
              </w:rPr>
              <w:t xml:space="preserve"> – пустырь,  с западной стороны </w:t>
            </w:r>
            <w:r w:rsidRPr="001274AD">
              <w:rPr>
                <w:sz w:val="18"/>
                <w:szCs w:val="18"/>
              </w:rPr>
              <w:t>земельного участка</w:t>
            </w:r>
            <w:r>
              <w:rPr>
                <w:sz w:val="18"/>
                <w:szCs w:val="18"/>
              </w:rPr>
              <w:t xml:space="preserve"> – объект улично-дорожной сети, улица  №39.</w:t>
            </w:r>
          </w:p>
        </w:tc>
      </w:tr>
    </w:tbl>
    <w:p w:rsidR="00877BE7" w:rsidRDefault="00A772B1" w:rsidP="00A772B1">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877BE7">
        <w:rPr>
          <w:rFonts w:ascii="Times New Roman CYR" w:hAnsi="Times New Roman CYR" w:cs="Times New Roman CYR"/>
          <w:sz w:val="28"/>
          <w:szCs w:val="28"/>
        </w:rPr>
        <w:t xml:space="preserve">2. </w:t>
      </w:r>
      <w:r w:rsidR="00FD3D65">
        <w:rPr>
          <w:rFonts w:ascii="Times New Roman CYR" w:hAnsi="Times New Roman CYR" w:cs="Times New Roman CYR"/>
          <w:sz w:val="28"/>
          <w:szCs w:val="28"/>
        </w:rPr>
        <w:t xml:space="preserve">Признать утратившим силу </w:t>
      </w:r>
      <w:r w:rsidR="008F54FC">
        <w:rPr>
          <w:rFonts w:ascii="Times New Roman CYR" w:hAnsi="Times New Roman CYR" w:cs="Times New Roman CYR"/>
          <w:sz w:val="28"/>
          <w:szCs w:val="28"/>
        </w:rPr>
        <w:t>п</w:t>
      </w:r>
      <w:r w:rsidR="00FD3D65">
        <w:rPr>
          <w:rFonts w:ascii="Times New Roman CYR" w:hAnsi="Times New Roman CYR" w:cs="Times New Roman CYR"/>
          <w:sz w:val="28"/>
          <w:szCs w:val="28"/>
        </w:rPr>
        <w:t xml:space="preserve">остановление </w:t>
      </w:r>
      <w:r w:rsidR="008F54FC">
        <w:rPr>
          <w:rFonts w:ascii="Times New Roman CYR" w:hAnsi="Times New Roman CYR" w:cs="Times New Roman CYR"/>
          <w:sz w:val="28"/>
          <w:szCs w:val="28"/>
        </w:rPr>
        <w:t>администрации</w:t>
      </w:r>
      <w:r w:rsidR="008F54FC" w:rsidRPr="008F54FC">
        <w:rPr>
          <w:rFonts w:ascii="Times New Roman CYR" w:hAnsi="Times New Roman CYR" w:cs="Times New Roman CYR"/>
          <w:sz w:val="28"/>
          <w:szCs w:val="28"/>
        </w:rPr>
        <w:t xml:space="preserve"> </w:t>
      </w:r>
      <w:r w:rsidR="008F54FC">
        <w:rPr>
          <w:rFonts w:ascii="Times New Roman CYR" w:hAnsi="Times New Roman CYR" w:cs="Times New Roman CYR"/>
          <w:sz w:val="28"/>
          <w:szCs w:val="28"/>
        </w:rPr>
        <w:t xml:space="preserve">городского округа муниципального образования «город Саянск» </w:t>
      </w:r>
      <w:r w:rsidR="00F867AF">
        <w:rPr>
          <w:rFonts w:ascii="Times New Roman CYR" w:hAnsi="Times New Roman CYR" w:cs="Times New Roman CYR"/>
          <w:sz w:val="28"/>
          <w:szCs w:val="28"/>
        </w:rPr>
        <w:t>от 18</w:t>
      </w:r>
      <w:r w:rsidR="008F54FC">
        <w:rPr>
          <w:rFonts w:ascii="Times New Roman CYR" w:hAnsi="Times New Roman CYR" w:cs="Times New Roman CYR"/>
          <w:sz w:val="28"/>
          <w:szCs w:val="28"/>
        </w:rPr>
        <w:t>.0</w:t>
      </w:r>
      <w:r w:rsidR="00F867AF">
        <w:rPr>
          <w:rFonts w:ascii="Times New Roman CYR" w:hAnsi="Times New Roman CYR" w:cs="Times New Roman CYR"/>
          <w:sz w:val="28"/>
          <w:szCs w:val="28"/>
        </w:rPr>
        <w:t>1</w:t>
      </w:r>
      <w:r w:rsidR="008F54FC">
        <w:rPr>
          <w:rFonts w:ascii="Times New Roman CYR" w:hAnsi="Times New Roman CYR" w:cs="Times New Roman CYR"/>
          <w:sz w:val="28"/>
          <w:szCs w:val="28"/>
        </w:rPr>
        <w:t>.201</w:t>
      </w:r>
      <w:r w:rsidR="00F867AF">
        <w:rPr>
          <w:rFonts w:ascii="Times New Roman CYR" w:hAnsi="Times New Roman CYR" w:cs="Times New Roman CYR"/>
          <w:sz w:val="28"/>
          <w:szCs w:val="28"/>
        </w:rPr>
        <w:t>7</w:t>
      </w:r>
      <w:r w:rsidR="008F54FC">
        <w:rPr>
          <w:rFonts w:ascii="Times New Roman CYR" w:hAnsi="Times New Roman CYR" w:cs="Times New Roman CYR"/>
          <w:sz w:val="28"/>
          <w:szCs w:val="28"/>
        </w:rPr>
        <w:t xml:space="preserve"> №110-37-</w:t>
      </w:r>
      <w:r w:rsidR="00F867AF">
        <w:rPr>
          <w:rFonts w:ascii="Times New Roman CYR" w:hAnsi="Times New Roman CYR" w:cs="Times New Roman CYR"/>
          <w:sz w:val="28"/>
          <w:szCs w:val="28"/>
        </w:rPr>
        <w:t>15</w:t>
      </w:r>
      <w:r w:rsidR="008F54FC">
        <w:rPr>
          <w:rFonts w:ascii="Times New Roman CYR" w:hAnsi="Times New Roman CYR" w:cs="Times New Roman CYR"/>
          <w:sz w:val="28"/>
          <w:szCs w:val="28"/>
        </w:rPr>
        <w:t>-1</w:t>
      </w:r>
      <w:r w:rsidR="00F867AF">
        <w:rPr>
          <w:rFonts w:ascii="Times New Roman CYR" w:hAnsi="Times New Roman CYR" w:cs="Times New Roman CYR"/>
          <w:sz w:val="28"/>
          <w:szCs w:val="28"/>
        </w:rPr>
        <w:t>7</w:t>
      </w:r>
      <w:r w:rsidR="00174393">
        <w:rPr>
          <w:rFonts w:ascii="Times New Roman CYR" w:hAnsi="Times New Roman CYR" w:cs="Times New Roman CYR"/>
          <w:sz w:val="28"/>
          <w:szCs w:val="28"/>
        </w:rPr>
        <w:t xml:space="preserve"> «О проведении </w:t>
      </w:r>
      <w:r w:rsidR="009843BA">
        <w:rPr>
          <w:rFonts w:ascii="Times New Roman CYR" w:hAnsi="Times New Roman CYR" w:cs="Times New Roman CYR"/>
          <w:sz w:val="28"/>
          <w:szCs w:val="28"/>
        </w:rPr>
        <w:t xml:space="preserve">открытого </w:t>
      </w:r>
      <w:r w:rsidR="00174393">
        <w:rPr>
          <w:rFonts w:ascii="Times New Roman CYR" w:hAnsi="Times New Roman CYR" w:cs="Times New Roman CYR"/>
          <w:sz w:val="28"/>
          <w:szCs w:val="28"/>
        </w:rPr>
        <w:t xml:space="preserve">аукциона </w:t>
      </w:r>
      <w:r w:rsidR="00F867AF">
        <w:rPr>
          <w:rFonts w:ascii="Times New Roman CYR" w:hAnsi="Times New Roman CYR" w:cs="Times New Roman CYR"/>
          <w:sz w:val="28"/>
          <w:szCs w:val="28"/>
        </w:rPr>
        <w:t xml:space="preserve">на право заключения договора аренды </w:t>
      </w:r>
      <w:r w:rsidR="00706ACB">
        <w:rPr>
          <w:rFonts w:ascii="Times New Roman CYR" w:hAnsi="Times New Roman CYR" w:cs="Times New Roman CYR"/>
          <w:sz w:val="28"/>
          <w:szCs w:val="28"/>
        </w:rPr>
        <w:t>земельно</w:t>
      </w:r>
      <w:r w:rsidR="00A12923">
        <w:rPr>
          <w:rFonts w:ascii="Times New Roman CYR" w:hAnsi="Times New Roman CYR" w:cs="Times New Roman CYR"/>
          <w:sz w:val="28"/>
          <w:szCs w:val="28"/>
        </w:rPr>
        <w:t>го участка, государственная собственность на который не разграничена»</w:t>
      </w:r>
      <w:r w:rsidR="00741AD0">
        <w:rPr>
          <w:rFonts w:ascii="Times New Roman CYR" w:hAnsi="Times New Roman CYR" w:cs="Times New Roman CYR"/>
          <w:sz w:val="28"/>
          <w:szCs w:val="28"/>
        </w:rPr>
        <w:t>.</w:t>
      </w:r>
    </w:p>
    <w:p w:rsidR="00877BE7" w:rsidRDefault="00877BE7" w:rsidP="00877BE7">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 Настоящее постановление опубликовать в газете «Саянские зори», а также разместить на официальном сайте </w:t>
      </w:r>
      <w:r w:rsidR="00612867">
        <w:rPr>
          <w:rFonts w:ascii="Times New Roman CYR" w:hAnsi="Times New Roman CYR" w:cs="Times New Roman CYR"/>
          <w:sz w:val="28"/>
          <w:szCs w:val="28"/>
        </w:rPr>
        <w:t xml:space="preserve">Российской Федерации, определенном Правительством </w:t>
      </w:r>
      <w:r w:rsidR="00CC3791">
        <w:rPr>
          <w:rFonts w:ascii="Times New Roman CYR" w:hAnsi="Times New Roman CYR" w:cs="Times New Roman CYR"/>
          <w:sz w:val="28"/>
          <w:szCs w:val="28"/>
        </w:rPr>
        <w:t xml:space="preserve">Российской Федерации - </w:t>
      </w:r>
      <w:r w:rsidR="00CC3791">
        <w:rPr>
          <w:sz w:val="28"/>
          <w:szCs w:val="28"/>
          <w:u w:val="single"/>
        </w:rPr>
        <w:t>www.torgi.gov.ru</w:t>
      </w:r>
      <w:r w:rsidR="00CC3791">
        <w:rPr>
          <w:sz w:val="28"/>
          <w:szCs w:val="28"/>
        </w:rPr>
        <w:t xml:space="preserve"> и официальном сайте </w:t>
      </w:r>
      <w:r>
        <w:rPr>
          <w:rFonts w:ascii="Times New Roman CYR" w:hAnsi="Times New Roman CYR" w:cs="Times New Roman CYR"/>
          <w:sz w:val="28"/>
          <w:szCs w:val="28"/>
        </w:rPr>
        <w:t xml:space="preserve">администрации городского округа муниципального </w:t>
      </w:r>
      <w:r>
        <w:rPr>
          <w:rFonts w:ascii="Times New Roman CYR" w:hAnsi="Times New Roman CYR" w:cs="Times New Roman CYR"/>
          <w:sz w:val="28"/>
          <w:szCs w:val="28"/>
        </w:rPr>
        <w:lastRenderedPageBreak/>
        <w:t>образования «город Саянск»</w:t>
      </w:r>
      <w:r w:rsidR="0050006B">
        <w:rPr>
          <w:rFonts w:ascii="Times New Roman CYR" w:hAnsi="Times New Roman CYR" w:cs="Times New Roman CYR"/>
          <w:sz w:val="28"/>
          <w:szCs w:val="28"/>
        </w:rPr>
        <w:t xml:space="preserve"> - </w:t>
      </w:r>
      <w:hyperlink r:id="rId5" w:history="1">
        <w:r w:rsidR="0050006B">
          <w:rPr>
            <w:rStyle w:val="a5"/>
            <w:sz w:val="28"/>
            <w:szCs w:val="28"/>
          </w:rPr>
          <w:t>www.admsayansk.ru</w:t>
        </w:r>
      </w:hyperlink>
      <w:r>
        <w:rPr>
          <w:rFonts w:ascii="Times New Roman CYR" w:hAnsi="Times New Roman CYR" w:cs="Times New Roman CYR"/>
          <w:sz w:val="28"/>
          <w:szCs w:val="28"/>
        </w:rPr>
        <w:t xml:space="preserve"> в информационно-телекоммуникационной сети «Интернет».</w:t>
      </w:r>
      <w:r>
        <w:rPr>
          <w:rFonts w:ascii="Times New Roman CYR" w:hAnsi="Times New Roman CYR" w:cs="Times New Roman CYR"/>
          <w:sz w:val="28"/>
          <w:szCs w:val="28"/>
        </w:rPr>
        <w:tab/>
      </w:r>
    </w:p>
    <w:p w:rsidR="005532DD" w:rsidRPr="00294099" w:rsidRDefault="005532DD" w:rsidP="005532DD">
      <w:pPr>
        <w:pStyle w:val="a3"/>
        <w:keepLines/>
        <w:rPr>
          <w:sz w:val="28"/>
          <w:szCs w:val="28"/>
        </w:rPr>
      </w:pPr>
      <w:r>
        <w:rPr>
          <w:rFonts w:ascii="Times New Roman CYR" w:hAnsi="Times New Roman CYR" w:cs="Times New Roman CYR"/>
          <w:sz w:val="28"/>
          <w:szCs w:val="28"/>
        </w:rPr>
        <w:t xml:space="preserve">         </w:t>
      </w:r>
      <w:r w:rsidR="00877BE7">
        <w:rPr>
          <w:rFonts w:ascii="Times New Roman CYR" w:hAnsi="Times New Roman CYR" w:cs="Times New Roman CYR"/>
          <w:sz w:val="28"/>
          <w:szCs w:val="28"/>
        </w:rPr>
        <w:t xml:space="preserve">4. </w:t>
      </w:r>
      <w:r w:rsidRPr="00294099">
        <w:rPr>
          <w:sz w:val="28"/>
          <w:szCs w:val="28"/>
        </w:rPr>
        <w:t xml:space="preserve">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Pr>
          <w:sz w:val="28"/>
          <w:szCs w:val="28"/>
        </w:rPr>
        <w:t>.</w:t>
      </w:r>
    </w:p>
    <w:p w:rsidR="00877BE7" w:rsidRPr="00376F10" w:rsidRDefault="00877BE7" w:rsidP="005532DD">
      <w:pPr>
        <w:widowControl w:val="0"/>
        <w:autoSpaceDE w:val="0"/>
        <w:autoSpaceDN w:val="0"/>
        <w:adjustRightInd w:val="0"/>
        <w:ind w:firstLine="709"/>
        <w:jc w:val="both"/>
        <w:rPr>
          <w:rFonts w:ascii="Times New Roman CYR" w:hAnsi="Times New Roman CYR" w:cs="Times New Roman CYR"/>
          <w:sz w:val="20"/>
          <w:szCs w:val="20"/>
        </w:rPr>
      </w:pPr>
    </w:p>
    <w:p w:rsidR="005532DD" w:rsidRDefault="005532DD" w:rsidP="00877BE7">
      <w:pPr>
        <w:widowControl w:val="0"/>
        <w:autoSpaceDE w:val="0"/>
        <w:autoSpaceDN w:val="0"/>
        <w:adjustRightInd w:val="0"/>
        <w:jc w:val="both"/>
        <w:rPr>
          <w:rFonts w:ascii="Times New Roman CYR" w:hAnsi="Times New Roman CYR" w:cs="Times New Roman CYR"/>
          <w:sz w:val="28"/>
          <w:szCs w:val="28"/>
        </w:rPr>
      </w:pPr>
    </w:p>
    <w:p w:rsidR="005532DD" w:rsidRDefault="005532DD" w:rsidP="00877BE7">
      <w:pPr>
        <w:widowControl w:val="0"/>
        <w:autoSpaceDE w:val="0"/>
        <w:autoSpaceDN w:val="0"/>
        <w:adjustRightInd w:val="0"/>
        <w:jc w:val="both"/>
        <w:rPr>
          <w:rFonts w:ascii="Times New Roman CYR" w:hAnsi="Times New Roman CYR" w:cs="Times New Roman CYR"/>
          <w:sz w:val="28"/>
          <w:szCs w:val="28"/>
        </w:rPr>
      </w:pPr>
    </w:p>
    <w:p w:rsidR="00877BE7" w:rsidRDefault="00970FFA" w:rsidP="00AF2F70">
      <w:pPr>
        <w:widowControl w:val="0"/>
        <w:autoSpaceDE w:val="0"/>
        <w:autoSpaceDN w:val="0"/>
        <w:adjustRightInd w:val="0"/>
        <w:jc w:val="both"/>
        <w:outlineLvl w:val="0"/>
        <w:rPr>
          <w:rFonts w:ascii="Times New Roman CYR" w:hAnsi="Times New Roman CYR" w:cs="Times New Roman CYR"/>
          <w:sz w:val="28"/>
          <w:szCs w:val="28"/>
        </w:rPr>
      </w:pPr>
      <w:r>
        <w:rPr>
          <w:rFonts w:ascii="Times New Roman CYR" w:hAnsi="Times New Roman CYR" w:cs="Times New Roman CYR"/>
          <w:sz w:val="28"/>
          <w:szCs w:val="28"/>
        </w:rPr>
        <w:t>М</w:t>
      </w:r>
      <w:r w:rsidR="00877BE7">
        <w:rPr>
          <w:rFonts w:ascii="Times New Roman CYR" w:hAnsi="Times New Roman CYR" w:cs="Times New Roman CYR"/>
          <w:sz w:val="28"/>
          <w:szCs w:val="28"/>
        </w:rPr>
        <w:t xml:space="preserve">эр городского округа </w:t>
      </w:r>
    </w:p>
    <w:p w:rsidR="00877BE7" w:rsidRDefault="00877BE7" w:rsidP="00877BE7">
      <w:pPr>
        <w:widowControl w:val="0"/>
        <w:autoSpaceDE w:val="0"/>
        <w:autoSpaceDN w:val="0"/>
        <w:adjustRightInd w:val="0"/>
        <w:jc w:val="both"/>
        <w:rPr>
          <w:rFonts w:ascii="Times New Roman CYR" w:hAnsi="Times New Roman CYR" w:cs="Times New Roman CYR"/>
        </w:rPr>
      </w:pP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образования</w:t>
      </w:r>
      <w:r w:rsidR="00B046E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«город Саянск»                     </w:t>
      </w:r>
      <w:r w:rsidR="00970FFA">
        <w:rPr>
          <w:rFonts w:ascii="Times New Roman CYR" w:hAnsi="Times New Roman CYR" w:cs="Times New Roman CYR"/>
          <w:sz w:val="28"/>
          <w:szCs w:val="28"/>
        </w:rPr>
        <w:t>О.В. Боровский</w:t>
      </w:r>
      <w:r w:rsidR="00DD58B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B046E5">
        <w:rPr>
          <w:rFonts w:ascii="Times New Roman CYR" w:hAnsi="Times New Roman CYR" w:cs="Times New Roman CYR"/>
          <w:sz w:val="28"/>
          <w:szCs w:val="28"/>
        </w:rPr>
        <w:t xml:space="preserve">                 </w:t>
      </w:r>
      <w:r w:rsidR="00DD58B1">
        <w:rPr>
          <w:rFonts w:ascii="Times New Roman CYR" w:hAnsi="Times New Roman CYR" w:cs="Times New Roman CYR"/>
          <w:sz w:val="28"/>
          <w:szCs w:val="28"/>
        </w:rPr>
        <w:t xml:space="preserve"> </w:t>
      </w:r>
    </w:p>
    <w:p w:rsidR="005532DD" w:rsidRDefault="005532DD" w:rsidP="00877BE7">
      <w:pPr>
        <w:widowControl w:val="0"/>
        <w:autoSpaceDE w:val="0"/>
        <w:autoSpaceDN w:val="0"/>
        <w:adjustRightInd w:val="0"/>
        <w:jc w:val="both"/>
        <w:rPr>
          <w:rFonts w:ascii="Times New Roman CYR" w:hAnsi="Times New Roman CYR" w:cs="Times New Roman CYR"/>
        </w:rPr>
      </w:pPr>
    </w:p>
    <w:p w:rsidR="005532DD" w:rsidRDefault="005532DD" w:rsidP="00877BE7">
      <w:pPr>
        <w:widowControl w:val="0"/>
        <w:autoSpaceDE w:val="0"/>
        <w:autoSpaceDN w:val="0"/>
        <w:adjustRightInd w:val="0"/>
        <w:jc w:val="both"/>
        <w:rPr>
          <w:rFonts w:ascii="Times New Roman CYR" w:hAnsi="Times New Roman CYR" w:cs="Times New Roman CYR"/>
        </w:rPr>
      </w:pPr>
    </w:p>
    <w:p w:rsidR="00DD58B1" w:rsidRDefault="00DD58B1" w:rsidP="00877BE7">
      <w:pPr>
        <w:widowControl w:val="0"/>
        <w:autoSpaceDE w:val="0"/>
        <w:autoSpaceDN w:val="0"/>
        <w:adjustRightInd w:val="0"/>
        <w:jc w:val="both"/>
        <w:rPr>
          <w:rFonts w:ascii="Times New Roman CYR" w:hAnsi="Times New Roman CYR" w:cs="Times New Roman CYR"/>
        </w:rPr>
      </w:pPr>
    </w:p>
    <w:p w:rsidR="00DD58B1" w:rsidRDefault="00DD58B1" w:rsidP="00877BE7">
      <w:pPr>
        <w:widowControl w:val="0"/>
        <w:autoSpaceDE w:val="0"/>
        <w:autoSpaceDN w:val="0"/>
        <w:adjustRightInd w:val="0"/>
        <w:jc w:val="both"/>
        <w:rPr>
          <w:rFonts w:ascii="Times New Roman CYR" w:hAnsi="Times New Roman CYR" w:cs="Times New Roman CYR"/>
        </w:rPr>
      </w:pPr>
    </w:p>
    <w:p w:rsidR="00DD58B1" w:rsidRDefault="00DD58B1" w:rsidP="00877BE7">
      <w:pPr>
        <w:widowControl w:val="0"/>
        <w:autoSpaceDE w:val="0"/>
        <w:autoSpaceDN w:val="0"/>
        <w:adjustRightInd w:val="0"/>
        <w:jc w:val="both"/>
        <w:rPr>
          <w:rFonts w:ascii="Times New Roman CYR" w:hAnsi="Times New Roman CYR" w:cs="Times New Roman CYR"/>
        </w:rPr>
      </w:pPr>
    </w:p>
    <w:p w:rsidR="00DD58B1" w:rsidRDefault="00DD58B1" w:rsidP="00877BE7">
      <w:pPr>
        <w:widowControl w:val="0"/>
        <w:autoSpaceDE w:val="0"/>
        <w:autoSpaceDN w:val="0"/>
        <w:adjustRightInd w:val="0"/>
        <w:jc w:val="both"/>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911BB1" w:rsidRDefault="00911BB1" w:rsidP="00AF2F70">
      <w:pPr>
        <w:widowControl w:val="0"/>
        <w:autoSpaceDE w:val="0"/>
        <w:autoSpaceDN w:val="0"/>
        <w:adjustRightInd w:val="0"/>
        <w:jc w:val="both"/>
        <w:outlineLvl w:val="0"/>
        <w:rPr>
          <w:rFonts w:ascii="Times New Roman CYR" w:hAnsi="Times New Roman CYR" w:cs="Times New Roman CYR"/>
        </w:rPr>
      </w:pPr>
    </w:p>
    <w:p w:rsidR="00911BB1" w:rsidRDefault="00911BB1" w:rsidP="00AF2F70">
      <w:pPr>
        <w:widowControl w:val="0"/>
        <w:autoSpaceDE w:val="0"/>
        <w:autoSpaceDN w:val="0"/>
        <w:adjustRightInd w:val="0"/>
        <w:jc w:val="both"/>
        <w:outlineLvl w:val="0"/>
        <w:rPr>
          <w:rFonts w:ascii="Times New Roman CYR" w:hAnsi="Times New Roman CYR" w:cs="Times New Roman CYR"/>
        </w:rPr>
      </w:pPr>
    </w:p>
    <w:p w:rsidR="00911BB1" w:rsidRDefault="00911BB1" w:rsidP="00AF2F70">
      <w:pPr>
        <w:widowControl w:val="0"/>
        <w:autoSpaceDE w:val="0"/>
        <w:autoSpaceDN w:val="0"/>
        <w:adjustRightInd w:val="0"/>
        <w:jc w:val="both"/>
        <w:outlineLvl w:val="0"/>
        <w:rPr>
          <w:rFonts w:ascii="Times New Roman CYR" w:hAnsi="Times New Roman CYR" w:cs="Times New Roman CYR"/>
        </w:rPr>
      </w:pPr>
    </w:p>
    <w:p w:rsidR="00911BB1" w:rsidRDefault="00911BB1"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CD3926" w:rsidRDefault="00CD392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2479D6" w:rsidRDefault="002479D6" w:rsidP="00AF2F70">
      <w:pPr>
        <w:widowControl w:val="0"/>
        <w:autoSpaceDE w:val="0"/>
        <w:autoSpaceDN w:val="0"/>
        <w:adjustRightInd w:val="0"/>
        <w:jc w:val="both"/>
        <w:outlineLvl w:val="0"/>
        <w:rPr>
          <w:rFonts w:ascii="Times New Roman CYR" w:hAnsi="Times New Roman CYR" w:cs="Times New Roman CYR"/>
        </w:rPr>
      </w:pPr>
    </w:p>
    <w:p w:rsidR="00B94655" w:rsidRDefault="002479D6" w:rsidP="00AF2F70">
      <w:pPr>
        <w:widowControl w:val="0"/>
        <w:autoSpaceDE w:val="0"/>
        <w:autoSpaceDN w:val="0"/>
        <w:adjustRightInd w:val="0"/>
        <w:jc w:val="both"/>
        <w:outlineLvl w:val="0"/>
        <w:rPr>
          <w:rFonts w:ascii="Times New Roman CYR" w:hAnsi="Times New Roman CYR" w:cs="Times New Roman CYR"/>
        </w:rPr>
      </w:pPr>
      <w:r>
        <w:rPr>
          <w:rFonts w:ascii="Times New Roman CYR" w:hAnsi="Times New Roman CYR" w:cs="Times New Roman CYR"/>
        </w:rPr>
        <w:t>О.В.Хозеева</w:t>
      </w:r>
      <w:r w:rsidR="00877BE7">
        <w:rPr>
          <w:rFonts w:ascii="Times New Roman CYR" w:hAnsi="Times New Roman CYR" w:cs="Times New Roman CYR"/>
        </w:rPr>
        <w:t xml:space="preserve"> </w:t>
      </w:r>
    </w:p>
    <w:p w:rsidR="00877BE7" w:rsidRDefault="00877BE7" w:rsidP="00AF2F70">
      <w:pPr>
        <w:widowControl w:val="0"/>
        <w:autoSpaceDE w:val="0"/>
        <w:autoSpaceDN w:val="0"/>
        <w:adjustRightInd w:val="0"/>
        <w:jc w:val="both"/>
        <w:outlineLvl w:val="0"/>
        <w:rPr>
          <w:rFonts w:ascii="Times New Roman CYR" w:hAnsi="Times New Roman CYR" w:cs="Times New Roman CYR"/>
        </w:rPr>
      </w:pPr>
      <w:r>
        <w:rPr>
          <w:rFonts w:ascii="Times New Roman CYR" w:hAnsi="Times New Roman CYR" w:cs="Times New Roman CYR"/>
        </w:rPr>
        <w:t>5 11 58</w:t>
      </w:r>
    </w:p>
    <w:p w:rsidR="00EC52F5" w:rsidRDefault="00EC52F5" w:rsidP="00877BE7">
      <w:pPr>
        <w:widowControl w:val="0"/>
        <w:autoSpaceDE w:val="0"/>
        <w:autoSpaceDN w:val="0"/>
        <w:adjustRightInd w:val="0"/>
        <w:jc w:val="both"/>
        <w:rPr>
          <w:rFonts w:ascii="Times New Roman CYR" w:hAnsi="Times New Roman CYR" w:cs="Times New Roman CYR"/>
          <w:sz w:val="28"/>
          <w:szCs w:val="28"/>
        </w:rPr>
      </w:pPr>
    </w:p>
    <w:p w:rsidR="00EC52F5" w:rsidRDefault="00EC52F5" w:rsidP="00877BE7">
      <w:pPr>
        <w:widowControl w:val="0"/>
        <w:autoSpaceDE w:val="0"/>
        <w:autoSpaceDN w:val="0"/>
        <w:adjustRightInd w:val="0"/>
        <w:jc w:val="both"/>
        <w:rPr>
          <w:rFonts w:ascii="Times New Roman CYR" w:hAnsi="Times New Roman CYR" w:cs="Times New Roman CYR"/>
          <w:sz w:val="28"/>
          <w:szCs w:val="28"/>
        </w:rPr>
      </w:pPr>
    </w:p>
    <w:p w:rsidR="00EC52F5" w:rsidRDefault="00EC52F5" w:rsidP="00877BE7">
      <w:pPr>
        <w:widowControl w:val="0"/>
        <w:autoSpaceDE w:val="0"/>
        <w:autoSpaceDN w:val="0"/>
        <w:adjustRightInd w:val="0"/>
        <w:jc w:val="both"/>
        <w:rPr>
          <w:rFonts w:ascii="Times New Roman CYR" w:hAnsi="Times New Roman CYR" w:cs="Times New Roman CYR"/>
          <w:sz w:val="28"/>
          <w:szCs w:val="28"/>
        </w:rPr>
      </w:pPr>
    </w:p>
    <w:p w:rsidR="00EC52F5" w:rsidRDefault="00EC52F5" w:rsidP="00877BE7">
      <w:pPr>
        <w:widowControl w:val="0"/>
        <w:autoSpaceDE w:val="0"/>
        <w:autoSpaceDN w:val="0"/>
        <w:adjustRightInd w:val="0"/>
        <w:jc w:val="both"/>
        <w:rPr>
          <w:rFonts w:ascii="Times New Roman CYR" w:hAnsi="Times New Roman CYR" w:cs="Times New Roman CYR"/>
          <w:sz w:val="28"/>
          <w:szCs w:val="28"/>
        </w:rPr>
      </w:pPr>
    </w:p>
    <w:p w:rsidR="00EC52F5" w:rsidRDefault="00EC52F5" w:rsidP="00877BE7">
      <w:pPr>
        <w:widowControl w:val="0"/>
        <w:autoSpaceDE w:val="0"/>
        <w:autoSpaceDN w:val="0"/>
        <w:adjustRightInd w:val="0"/>
        <w:jc w:val="both"/>
        <w:rPr>
          <w:rFonts w:ascii="Times New Roman CYR" w:hAnsi="Times New Roman CYR" w:cs="Times New Roman CYR"/>
          <w:sz w:val="28"/>
          <w:szCs w:val="28"/>
        </w:rPr>
      </w:pPr>
    </w:p>
    <w:p w:rsidR="00877BE7" w:rsidRDefault="00877BE7" w:rsidP="00877BE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СОГЛАСОВАНО</w:t>
      </w:r>
    </w:p>
    <w:p w:rsidR="00877BE7" w:rsidRDefault="00877BE7" w:rsidP="00877BE7">
      <w:pPr>
        <w:widowControl w:val="0"/>
        <w:autoSpaceDE w:val="0"/>
        <w:autoSpaceDN w:val="0"/>
        <w:adjustRightInd w:val="0"/>
        <w:jc w:val="both"/>
        <w:rPr>
          <w:rFonts w:ascii="Times New Roman CYR" w:hAnsi="Times New Roman CYR" w:cs="Times New Roman CYR"/>
          <w:sz w:val="28"/>
          <w:szCs w:val="28"/>
        </w:rPr>
      </w:pPr>
    </w:p>
    <w:p w:rsidR="00877BE7" w:rsidRPr="00757998" w:rsidRDefault="00877BE7" w:rsidP="00AF2F70">
      <w:pPr>
        <w:widowControl w:val="0"/>
        <w:tabs>
          <w:tab w:val="left" w:pos="7020"/>
        </w:tabs>
        <w:autoSpaceDE w:val="0"/>
        <w:autoSpaceDN w:val="0"/>
        <w:adjustRightInd w:val="0"/>
        <w:jc w:val="both"/>
        <w:outlineLvl w:val="0"/>
        <w:rPr>
          <w:sz w:val="28"/>
          <w:szCs w:val="28"/>
        </w:rPr>
      </w:pPr>
      <w:r w:rsidRPr="00757998">
        <w:rPr>
          <w:sz w:val="28"/>
          <w:szCs w:val="28"/>
        </w:rPr>
        <w:t xml:space="preserve">Заместитель мэра городского округа </w:t>
      </w:r>
    </w:p>
    <w:p w:rsidR="00877BE7" w:rsidRDefault="00877BE7" w:rsidP="00877BE7">
      <w:pPr>
        <w:widowControl w:val="0"/>
        <w:tabs>
          <w:tab w:val="left" w:pos="7020"/>
        </w:tabs>
        <w:autoSpaceDE w:val="0"/>
        <w:autoSpaceDN w:val="0"/>
        <w:adjustRightInd w:val="0"/>
        <w:jc w:val="both"/>
        <w:rPr>
          <w:rFonts w:ascii="Times New Roman CYR" w:hAnsi="Times New Roman CYR" w:cs="Times New Roman CYR"/>
          <w:sz w:val="28"/>
          <w:szCs w:val="28"/>
        </w:rPr>
      </w:pPr>
      <w:r w:rsidRPr="00757998">
        <w:rPr>
          <w:sz w:val="28"/>
          <w:szCs w:val="28"/>
        </w:rPr>
        <w:t>по экономической политике и финансам</w:t>
      </w:r>
      <w:r>
        <w:rPr>
          <w:rFonts w:ascii="Times New Roman CYR" w:hAnsi="Times New Roman CYR" w:cs="Times New Roman CYR"/>
          <w:sz w:val="28"/>
          <w:szCs w:val="28"/>
        </w:rPr>
        <w:tab/>
      </w:r>
    </w:p>
    <w:p w:rsidR="00877BE7" w:rsidRDefault="00877BE7" w:rsidP="00877BE7">
      <w:pPr>
        <w:widowControl w:val="0"/>
        <w:tabs>
          <w:tab w:val="left" w:pos="702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970FFA">
        <w:rPr>
          <w:rFonts w:ascii="Times New Roman CYR" w:hAnsi="Times New Roman CYR" w:cs="Times New Roman CYR"/>
          <w:sz w:val="28"/>
          <w:szCs w:val="28"/>
        </w:rPr>
        <w:t xml:space="preserve">7 </w:t>
      </w:r>
      <w:r>
        <w:rPr>
          <w:rFonts w:ascii="Times New Roman CYR" w:hAnsi="Times New Roman CYR" w:cs="Times New Roman CYR"/>
          <w:sz w:val="28"/>
          <w:szCs w:val="28"/>
        </w:rPr>
        <w:t>г.</w:t>
      </w:r>
      <w:r>
        <w:rPr>
          <w:rFonts w:ascii="Times New Roman CYR" w:hAnsi="Times New Roman CYR" w:cs="Times New Roman CYR"/>
          <w:sz w:val="28"/>
          <w:szCs w:val="28"/>
        </w:rPr>
        <w:tab/>
        <w:t>М.Н Щеглов</w:t>
      </w:r>
    </w:p>
    <w:p w:rsidR="00877BE7" w:rsidRDefault="00877BE7" w:rsidP="00877BE7">
      <w:pPr>
        <w:widowControl w:val="0"/>
        <w:autoSpaceDE w:val="0"/>
        <w:autoSpaceDN w:val="0"/>
        <w:adjustRightInd w:val="0"/>
        <w:rPr>
          <w:rFonts w:ascii="Times New Roman CYR" w:hAnsi="Times New Roman CYR" w:cs="Times New Roman CYR"/>
          <w:sz w:val="28"/>
          <w:szCs w:val="28"/>
        </w:rPr>
      </w:pPr>
    </w:p>
    <w:p w:rsidR="00307165" w:rsidRDefault="00970FFA" w:rsidP="00307165">
      <w:pPr>
        <w:widowControl w:val="0"/>
        <w:autoSpaceDE w:val="0"/>
        <w:autoSpaceDN w:val="0"/>
        <w:adjustRightInd w:val="0"/>
        <w:outlineLvl w:val="0"/>
        <w:rPr>
          <w:rFonts w:ascii="Times New Roman CYR" w:hAnsi="Times New Roman CYR" w:cs="Times New Roman CYR"/>
          <w:sz w:val="28"/>
          <w:szCs w:val="28"/>
        </w:rPr>
      </w:pPr>
      <w:r>
        <w:rPr>
          <w:rFonts w:ascii="Times New Roman CYR" w:hAnsi="Times New Roman CYR" w:cs="Times New Roman CYR"/>
          <w:sz w:val="28"/>
          <w:szCs w:val="28"/>
        </w:rPr>
        <w:t>Председатель</w:t>
      </w:r>
      <w:r w:rsidR="00307165">
        <w:rPr>
          <w:rFonts w:ascii="Times New Roman CYR" w:hAnsi="Times New Roman CYR" w:cs="Times New Roman CYR"/>
          <w:sz w:val="28"/>
          <w:szCs w:val="28"/>
        </w:rPr>
        <w:t xml:space="preserve"> Комитета по управлению</w:t>
      </w:r>
    </w:p>
    <w:p w:rsidR="00307165" w:rsidRDefault="00307165" w:rsidP="00307165">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имуществом администрации </w:t>
      </w:r>
      <w:proofErr w:type="gramStart"/>
      <w:r>
        <w:rPr>
          <w:rFonts w:ascii="Times New Roman CYR" w:hAnsi="Times New Roman CYR" w:cs="Times New Roman CYR"/>
          <w:sz w:val="28"/>
          <w:szCs w:val="28"/>
        </w:rPr>
        <w:t>муниципального</w:t>
      </w:r>
      <w:proofErr w:type="gramEnd"/>
    </w:p>
    <w:p w:rsidR="00307165" w:rsidRDefault="00307165" w:rsidP="00307165">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образования «город Саянск»</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307165" w:rsidRDefault="00307165" w:rsidP="00307165">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«_____»____________201</w:t>
      </w:r>
      <w:r w:rsidR="00970FFA">
        <w:rPr>
          <w:rFonts w:ascii="Times New Roman CYR" w:hAnsi="Times New Roman CYR" w:cs="Times New Roman CYR"/>
          <w:sz w:val="28"/>
          <w:szCs w:val="28"/>
        </w:rPr>
        <w:t>7 г.</w:t>
      </w:r>
      <w:r w:rsidR="00970FFA">
        <w:rPr>
          <w:rFonts w:ascii="Times New Roman CYR" w:hAnsi="Times New Roman CYR" w:cs="Times New Roman CYR"/>
          <w:sz w:val="28"/>
          <w:szCs w:val="28"/>
        </w:rPr>
        <w:tab/>
      </w:r>
      <w:r w:rsidR="00970FFA">
        <w:rPr>
          <w:rFonts w:ascii="Times New Roman CYR" w:hAnsi="Times New Roman CYR" w:cs="Times New Roman CYR"/>
          <w:sz w:val="28"/>
          <w:szCs w:val="28"/>
        </w:rPr>
        <w:tab/>
      </w:r>
      <w:r w:rsidR="00970FFA">
        <w:rPr>
          <w:rFonts w:ascii="Times New Roman CYR" w:hAnsi="Times New Roman CYR" w:cs="Times New Roman CYR"/>
          <w:sz w:val="28"/>
          <w:szCs w:val="28"/>
        </w:rPr>
        <w:tab/>
      </w:r>
      <w:r w:rsidR="00970FFA">
        <w:rPr>
          <w:rFonts w:ascii="Times New Roman CYR" w:hAnsi="Times New Roman CYR" w:cs="Times New Roman CYR"/>
          <w:sz w:val="28"/>
          <w:szCs w:val="28"/>
        </w:rPr>
        <w:tab/>
      </w:r>
      <w:r w:rsidR="00970FFA">
        <w:rPr>
          <w:rFonts w:ascii="Times New Roman CYR" w:hAnsi="Times New Roman CYR" w:cs="Times New Roman CYR"/>
          <w:sz w:val="28"/>
          <w:szCs w:val="28"/>
        </w:rPr>
        <w:tab/>
        <w:t>Ю</w:t>
      </w:r>
      <w:r>
        <w:rPr>
          <w:rFonts w:ascii="Times New Roman CYR" w:hAnsi="Times New Roman CYR" w:cs="Times New Roman CYR"/>
          <w:sz w:val="28"/>
          <w:szCs w:val="28"/>
        </w:rPr>
        <w:t>.А.</w:t>
      </w:r>
      <w:r w:rsidR="002E048C">
        <w:rPr>
          <w:rFonts w:ascii="Times New Roman CYR" w:hAnsi="Times New Roman CYR" w:cs="Times New Roman CYR"/>
          <w:sz w:val="28"/>
          <w:szCs w:val="28"/>
        </w:rPr>
        <w:t xml:space="preserve"> </w:t>
      </w:r>
      <w:r>
        <w:rPr>
          <w:rFonts w:ascii="Times New Roman CYR" w:hAnsi="Times New Roman CYR" w:cs="Times New Roman CYR"/>
          <w:sz w:val="28"/>
          <w:szCs w:val="28"/>
        </w:rPr>
        <w:t>Ма</w:t>
      </w:r>
      <w:r w:rsidR="00970FFA">
        <w:rPr>
          <w:rFonts w:ascii="Times New Roman CYR" w:hAnsi="Times New Roman CYR" w:cs="Times New Roman CYR"/>
          <w:sz w:val="28"/>
          <w:szCs w:val="28"/>
        </w:rPr>
        <w:t>твеенко</w:t>
      </w:r>
    </w:p>
    <w:p w:rsidR="00307165" w:rsidRDefault="00307165" w:rsidP="00307165">
      <w:pPr>
        <w:widowControl w:val="0"/>
        <w:tabs>
          <w:tab w:val="left" w:pos="7080"/>
        </w:tabs>
        <w:autoSpaceDE w:val="0"/>
        <w:autoSpaceDN w:val="0"/>
        <w:adjustRightInd w:val="0"/>
        <w:jc w:val="both"/>
        <w:rPr>
          <w:rFonts w:ascii="Times New Roman CYR" w:hAnsi="Times New Roman CYR" w:cs="Times New Roman CYR"/>
          <w:sz w:val="28"/>
          <w:szCs w:val="28"/>
        </w:rPr>
      </w:pPr>
    </w:p>
    <w:p w:rsidR="00877BE7" w:rsidRDefault="00877BE7" w:rsidP="00AF2F70">
      <w:pPr>
        <w:widowControl w:val="0"/>
        <w:autoSpaceDE w:val="0"/>
        <w:autoSpaceDN w:val="0"/>
        <w:adjustRightInd w:val="0"/>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Управляющий делами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877BE7" w:rsidRDefault="00970FFA" w:rsidP="00877BE7">
      <w:pPr>
        <w:widowControl w:val="0"/>
        <w:tabs>
          <w:tab w:val="left" w:pos="7125"/>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«_____»____________2017 </w:t>
      </w:r>
      <w:r w:rsidR="00877BE7">
        <w:rPr>
          <w:rFonts w:ascii="Times New Roman CYR" w:hAnsi="Times New Roman CYR" w:cs="Times New Roman CYR"/>
          <w:sz w:val="28"/>
          <w:szCs w:val="28"/>
        </w:rPr>
        <w:t>г.</w:t>
      </w:r>
      <w:r w:rsidR="00877BE7">
        <w:rPr>
          <w:rFonts w:ascii="Times New Roman CYR" w:hAnsi="Times New Roman CYR" w:cs="Times New Roman CYR"/>
          <w:sz w:val="28"/>
          <w:szCs w:val="28"/>
        </w:rPr>
        <w:tab/>
        <w:t>М.В.Павлова</w:t>
      </w:r>
    </w:p>
    <w:p w:rsidR="00877BE7" w:rsidRDefault="00877BE7" w:rsidP="00877BE7">
      <w:pPr>
        <w:widowControl w:val="0"/>
        <w:autoSpaceDE w:val="0"/>
        <w:autoSpaceDN w:val="0"/>
        <w:adjustRightInd w:val="0"/>
        <w:rPr>
          <w:rFonts w:ascii="Times New Roman CYR" w:hAnsi="Times New Roman CYR" w:cs="Times New Roman CYR"/>
          <w:sz w:val="28"/>
          <w:szCs w:val="28"/>
        </w:rPr>
      </w:pPr>
    </w:p>
    <w:p w:rsidR="00877BE7" w:rsidRDefault="00877BE7" w:rsidP="00AF2F70">
      <w:pPr>
        <w:widowControl w:val="0"/>
        <w:autoSpaceDE w:val="0"/>
        <w:autoSpaceDN w:val="0"/>
        <w:adjustRightInd w:val="0"/>
        <w:outlineLvl w:val="0"/>
        <w:rPr>
          <w:rFonts w:ascii="Times New Roman CYR" w:hAnsi="Times New Roman CYR" w:cs="Times New Roman CYR"/>
          <w:sz w:val="28"/>
          <w:szCs w:val="28"/>
        </w:rPr>
      </w:pPr>
      <w:r>
        <w:rPr>
          <w:rFonts w:ascii="Times New Roman CYR" w:hAnsi="Times New Roman CYR" w:cs="Times New Roman CYR"/>
          <w:sz w:val="28"/>
          <w:szCs w:val="28"/>
        </w:rPr>
        <w:t>Начальник отдела</w:t>
      </w:r>
    </w:p>
    <w:p w:rsidR="00877BE7" w:rsidRDefault="00877BE7" w:rsidP="00877BE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правовой работы</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877BE7" w:rsidRDefault="00877BE7" w:rsidP="00877BE7">
      <w:pPr>
        <w:widowControl w:val="0"/>
        <w:tabs>
          <w:tab w:val="left" w:pos="714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970FFA">
        <w:rPr>
          <w:rFonts w:ascii="Times New Roman CYR" w:hAnsi="Times New Roman CYR" w:cs="Times New Roman CYR"/>
          <w:sz w:val="28"/>
          <w:szCs w:val="28"/>
        </w:rPr>
        <w:t xml:space="preserve">7 </w:t>
      </w:r>
      <w:r>
        <w:rPr>
          <w:rFonts w:ascii="Times New Roman CYR" w:hAnsi="Times New Roman CYR" w:cs="Times New Roman CYR"/>
          <w:sz w:val="28"/>
          <w:szCs w:val="28"/>
        </w:rPr>
        <w:t>г.</w:t>
      </w:r>
      <w:r>
        <w:rPr>
          <w:rFonts w:ascii="Times New Roman CYR" w:hAnsi="Times New Roman CYR" w:cs="Times New Roman CYR"/>
          <w:sz w:val="28"/>
          <w:szCs w:val="28"/>
        </w:rPr>
        <w:tab/>
        <w:t>Н.И.Брода</w:t>
      </w:r>
    </w:p>
    <w:p w:rsidR="00877BE7" w:rsidRDefault="00877BE7" w:rsidP="00877BE7">
      <w:pPr>
        <w:widowControl w:val="0"/>
        <w:autoSpaceDE w:val="0"/>
        <w:autoSpaceDN w:val="0"/>
        <w:adjustRightInd w:val="0"/>
        <w:rPr>
          <w:rFonts w:ascii="Times New Roman CYR" w:hAnsi="Times New Roman CYR" w:cs="Times New Roman CYR"/>
          <w:sz w:val="28"/>
          <w:szCs w:val="28"/>
        </w:rPr>
      </w:pPr>
    </w:p>
    <w:p w:rsidR="00877BE7" w:rsidRDefault="00877BE7" w:rsidP="00877BE7">
      <w:pPr>
        <w:widowControl w:val="0"/>
        <w:autoSpaceDE w:val="0"/>
        <w:autoSpaceDN w:val="0"/>
        <w:adjustRightInd w:val="0"/>
        <w:rPr>
          <w:rFonts w:ascii="Times New Roman CYR" w:hAnsi="Times New Roman CYR" w:cs="Times New Roman CYR"/>
          <w:sz w:val="28"/>
          <w:szCs w:val="28"/>
        </w:rPr>
      </w:pPr>
    </w:p>
    <w:p w:rsidR="00877BE7" w:rsidRDefault="00877BE7" w:rsidP="00877BE7">
      <w:pPr>
        <w:widowControl w:val="0"/>
        <w:tabs>
          <w:tab w:val="left" w:pos="7080"/>
        </w:tabs>
        <w:autoSpaceDE w:val="0"/>
        <w:autoSpaceDN w:val="0"/>
        <w:adjustRightInd w:val="0"/>
        <w:jc w:val="both"/>
        <w:rPr>
          <w:rFonts w:ascii="Times New Roman CYR" w:hAnsi="Times New Roman CYR" w:cs="Times New Roman CYR"/>
          <w:sz w:val="28"/>
          <w:szCs w:val="28"/>
        </w:rPr>
      </w:pPr>
    </w:p>
    <w:p w:rsidR="00877BE7" w:rsidRDefault="00877BE7" w:rsidP="00877BE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877BE7" w:rsidRDefault="00877BE7" w:rsidP="00877BE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Рассылка:</w:t>
      </w:r>
    </w:p>
    <w:p w:rsidR="00877BE7" w:rsidRDefault="00877BE7" w:rsidP="00877BE7">
      <w:pPr>
        <w:widowControl w:val="0"/>
        <w:tabs>
          <w:tab w:val="left" w:pos="8355"/>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 экз. -  дело</w:t>
      </w:r>
      <w:r>
        <w:rPr>
          <w:rFonts w:ascii="Times New Roman CYR" w:hAnsi="Times New Roman CYR" w:cs="Times New Roman CYR"/>
          <w:sz w:val="28"/>
          <w:szCs w:val="28"/>
        </w:rPr>
        <w:tab/>
      </w:r>
    </w:p>
    <w:p w:rsidR="00877BE7" w:rsidRDefault="00877BE7" w:rsidP="00877BE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 экз. - в отдел правовой работы</w:t>
      </w:r>
    </w:p>
    <w:p w:rsidR="004410AD" w:rsidRDefault="004410AD" w:rsidP="004410AD">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 экз.-  СМИ</w:t>
      </w:r>
    </w:p>
    <w:p w:rsidR="00877BE7" w:rsidRDefault="00877BE7" w:rsidP="00877BE7">
      <w:pPr>
        <w:widowControl w:val="0"/>
        <w:autoSpaceDE w:val="0"/>
        <w:autoSpaceDN w:val="0"/>
        <w:adjustRightInd w:val="0"/>
        <w:rPr>
          <w:rFonts w:ascii="Times New Roman CYR" w:hAnsi="Times New Roman CYR" w:cs="Times New Roman CYR"/>
          <w:sz w:val="28"/>
          <w:szCs w:val="28"/>
          <w:u w:val="single"/>
        </w:rPr>
      </w:pPr>
      <w:r>
        <w:rPr>
          <w:rFonts w:ascii="Times New Roman CYR" w:hAnsi="Times New Roman CYR" w:cs="Times New Roman CYR"/>
          <w:sz w:val="28"/>
          <w:szCs w:val="28"/>
          <w:u w:val="single"/>
        </w:rPr>
        <w:t xml:space="preserve">2 экз. – Комитет по управлению имуществом </w:t>
      </w:r>
    </w:p>
    <w:p w:rsidR="00877BE7" w:rsidRDefault="004410AD" w:rsidP="00877BE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5</w:t>
      </w:r>
      <w:r w:rsidR="00877BE7">
        <w:rPr>
          <w:rFonts w:ascii="Times New Roman CYR" w:hAnsi="Times New Roman CYR" w:cs="Times New Roman CYR"/>
          <w:sz w:val="28"/>
          <w:szCs w:val="28"/>
        </w:rPr>
        <w:t xml:space="preserve"> экз.</w:t>
      </w:r>
    </w:p>
    <w:p w:rsidR="00877BE7" w:rsidRDefault="00877BE7" w:rsidP="00877BE7">
      <w:pPr>
        <w:widowControl w:val="0"/>
        <w:autoSpaceDE w:val="0"/>
        <w:autoSpaceDN w:val="0"/>
        <w:adjustRightInd w:val="0"/>
        <w:jc w:val="both"/>
        <w:rPr>
          <w:rFonts w:ascii="Times New Roman CYR" w:hAnsi="Times New Roman CYR" w:cs="Times New Roman CYR"/>
          <w:sz w:val="28"/>
          <w:szCs w:val="28"/>
        </w:rPr>
      </w:pPr>
    </w:p>
    <w:p w:rsidR="00877BE7" w:rsidRDefault="00877BE7" w:rsidP="00877BE7">
      <w:pPr>
        <w:widowControl w:val="0"/>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Электронная версия правового акта и приложения</w:t>
      </w:r>
      <w:r w:rsidR="00307165">
        <w:rPr>
          <w:rFonts w:ascii="Times New Roman CYR" w:hAnsi="Times New Roman CYR" w:cs="Times New Roman CYR"/>
          <w:sz w:val="28"/>
          <w:szCs w:val="28"/>
          <w:u w:val="single"/>
        </w:rPr>
        <w:t xml:space="preserve"> </w:t>
      </w:r>
      <w:r>
        <w:rPr>
          <w:rFonts w:ascii="Times New Roman CYR" w:hAnsi="Times New Roman CYR" w:cs="Times New Roman CYR"/>
          <w:sz w:val="28"/>
          <w:szCs w:val="28"/>
          <w:u w:val="single"/>
        </w:rPr>
        <w:t>(ий) к нему соответствует бумажному носителю</w:t>
      </w:r>
    </w:p>
    <w:p w:rsidR="00877BE7" w:rsidRDefault="00877BE7" w:rsidP="00877BE7">
      <w:pPr>
        <w:widowControl w:val="0"/>
        <w:autoSpaceDE w:val="0"/>
        <w:autoSpaceDN w:val="0"/>
        <w:adjustRightInd w:val="0"/>
        <w:jc w:val="both"/>
        <w:rPr>
          <w:rFonts w:ascii="Times New Roman CYR" w:hAnsi="Times New Roman CYR" w:cs="Times New Roman CYR"/>
          <w:sz w:val="28"/>
          <w:szCs w:val="28"/>
        </w:rPr>
      </w:pPr>
    </w:p>
    <w:p w:rsidR="00775EE9" w:rsidRDefault="00775EE9" w:rsidP="00AF2F70">
      <w:pPr>
        <w:widowControl w:val="0"/>
        <w:autoSpaceDE w:val="0"/>
        <w:autoSpaceDN w:val="0"/>
        <w:adjustRightInd w:val="0"/>
        <w:jc w:val="both"/>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по </w:t>
      </w:r>
      <w:proofErr w:type="gramStart"/>
      <w:r>
        <w:rPr>
          <w:rFonts w:ascii="Times New Roman CYR" w:hAnsi="Times New Roman CYR" w:cs="Times New Roman CYR"/>
          <w:sz w:val="28"/>
          <w:szCs w:val="28"/>
        </w:rPr>
        <w:t>арендным</w:t>
      </w:r>
      <w:proofErr w:type="gramEnd"/>
    </w:p>
    <w:p w:rsidR="00775EE9" w:rsidRDefault="00775EE9" w:rsidP="00775EE9">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отношениям и продаже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w:t>
      </w:r>
    </w:p>
    <w:p w:rsidR="00877BE7" w:rsidRDefault="00775EE9" w:rsidP="00775EE9">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имущества</w:t>
      </w:r>
      <w:r>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877BE7">
        <w:rPr>
          <w:rFonts w:ascii="Times New Roman CYR" w:hAnsi="Times New Roman CYR" w:cs="Times New Roman CYR"/>
          <w:sz w:val="28"/>
          <w:szCs w:val="28"/>
        </w:rPr>
        <w:tab/>
      </w:r>
      <w:r w:rsidR="00426FD6">
        <w:rPr>
          <w:rFonts w:ascii="Times New Roman CYR" w:hAnsi="Times New Roman CYR" w:cs="Times New Roman CYR"/>
          <w:sz w:val="28"/>
          <w:szCs w:val="28"/>
        </w:rPr>
        <w:t xml:space="preserve">           О.В.Хозеева</w:t>
      </w: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877BE7">
      <w:pPr>
        <w:widowControl w:val="0"/>
        <w:autoSpaceDE w:val="0"/>
        <w:autoSpaceDN w:val="0"/>
        <w:adjustRightInd w:val="0"/>
        <w:jc w:val="center"/>
        <w:rPr>
          <w:rFonts w:ascii="Times New Roman CYR" w:hAnsi="Times New Roman CYR" w:cs="Times New Roman CYR"/>
          <w:b/>
          <w:bCs/>
        </w:rPr>
      </w:pPr>
    </w:p>
    <w:p w:rsidR="00877BE7" w:rsidRDefault="00877BE7" w:rsidP="00661D3E">
      <w:pPr>
        <w:widowControl w:val="0"/>
        <w:autoSpaceDE w:val="0"/>
        <w:autoSpaceDN w:val="0"/>
        <w:adjustRightInd w:val="0"/>
        <w:jc w:val="center"/>
        <w:rPr>
          <w:rFonts w:ascii="Times New Roman CYR" w:hAnsi="Times New Roman CYR" w:cs="Times New Roman CYR"/>
          <w:b/>
          <w:bCs/>
        </w:rPr>
      </w:pPr>
    </w:p>
    <w:sectPr w:rsidR="00877BE7" w:rsidSect="00D72EFD">
      <w:pgSz w:w="11906" w:h="16838"/>
      <w:pgMar w:top="851"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E7"/>
    <w:rsid w:val="000025B5"/>
    <w:rsid w:val="0000264C"/>
    <w:rsid w:val="00002916"/>
    <w:rsid w:val="00002F76"/>
    <w:rsid w:val="00004070"/>
    <w:rsid w:val="00004685"/>
    <w:rsid w:val="000046F2"/>
    <w:rsid w:val="00005469"/>
    <w:rsid w:val="000060D0"/>
    <w:rsid w:val="000062F5"/>
    <w:rsid w:val="000064C6"/>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D23"/>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A8"/>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86867"/>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012F"/>
    <w:rsid w:val="000B19C4"/>
    <w:rsid w:val="000B5F10"/>
    <w:rsid w:val="000B6F4F"/>
    <w:rsid w:val="000C11DF"/>
    <w:rsid w:val="000C1333"/>
    <w:rsid w:val="000C1C7F"/>
    <w:rsid w:val="000C1FAD"/>
    <w:rsid w:val="000C28E3"/>
    <w:rsid w:val="000C3D2D"/>
    <w:rsid w:val="000C5377"/>
    <w:rsid w:val="000D3EE1"/>
    <w:rsid w:val="000D43FC"/>
    <w:rsid w:val="000D4AA4"/>
    <w:rsid w:val="000D6F84"/>
    <w:rsid w:val="000E0265"/>
    <w:rsid w:val="000E03F0"/>
    <w:rsid w:val="000E1547"/>
    <w:rsid w:val="000E35AA"/>
    <w:rsid w:val="000E5AF9"/>
    <w:rsid w:val="000E61A9"/>
    <w:rsid w:val="000E6695"/>
    <w:rsid w:val="000F14DA"/>
    <w:rsid w:val="000F2030"/>
    <w:rsid w:val="000F246F"/>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4393"/>
    <w:rsid w:val="00176FAE"/>
    <w:rsid w:val="0017709F"/>
    <w:rsid w:val="00177640"/>
    <w:rsid w:val="00182E28"/>
    <w:rsid w:val="001835A1"/>
    <w:rsid w:val="00183D8C"/>
    <w:rsid w:val="0018422F"/>
    <w:rsid w:val="00184293"/>
    <w:rsid w:val="0018561D"/>
    <w:rsid w:val="00187423"/>
    <w:rsid w:val="00187490"/>
    <w:rsid w:val="001913F9"/>
    <w:rsid w:val="001914CE"/>
    <w:rsid w:val="00193710"/>
    <w:rsid w:val="00194896"/>
    <w:rsid w:val="00196EED"/>
    <w:rsid w:val="00197E73"/>
    <w:rsid w:val="001A0B02"/>
    <w:rsid w:val="001A0E31"/>
    <w:rsid w:val="001A1070"/>
    <w:rsid w:val="001A13C7"/>
    <w:rsid w:val="001A1402"/>
    <w:rsid w:val="001A2C4A"/>
    <w:rsid w:val="001A383A"/>
    <w:rsid w:val="001A55BE"/>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55C"/>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06DE"/>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479D6"/>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048C"/>
    <w:rsid w:val="002E11A1"/>
    <w:rsid w:val="002E1227"/>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165"/>
    <w:rsid w:val="0030722D"/>
    <w:rsid w:val="00307616"/>
    <w:rsid w:val="00310F17"/>
    <w:rsid w:val="00311028"/>
    <w:rsid w:val="003112F6"/>
    <w:rsid w:val="00311B10"/>
    <w:rsid w:val="00312377"/>
    <w:rsid w:val="00312750"/>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64E1"/>
    <w:rsid w:val="00417237"/>
    <w:rsid w:val="00420381"/>
    <w:rsid w:val="004219EA"/>
    <w:rsid w:val="00421EF4"/>
    <w:rsid w:val="0042209A"/>
    <w:rsid w:val="0042317F"/>
    <w:rsid w:val="00423B15"/>
    <w:rsid w:val="00426FD6"/>
    <w:rsid w:val="00427ADB"/>
    <w:rsid w:val="00427B78"/>
    <w:rsid w:val="004316E7"/>
    <w:rsid w:val="004329F9"/>
    <w:rsid w:val="00432BF8"/>
    <w:rsid w:val="00433BF5"/>
    <w:rsid w:val="00434003"/>
    <w:rsid w:val="00435B7C"/>
    <w:rsid w:val="0043625F"/>
    <w:rsid w:val="00437655"/>
    <w:rsid w:val="00440607"/>
    <w:rsid w:val="004410AD"/>
    <w:rsid w:val="0044130B"/>
    <w:rsid w:val="004415AE"/>
    <w:rsid w:val="00442219"/>
    <w:rsid w:val="004425F8"/>
    <w:rsid w:val="00442C37"/>
    <w:rsid w:val="00446DA3"/>
    <w:rsid w:val="00447C95"/>
    <w:rsid w:val="00447E0F"/>
    <w:rsid w:val="00451F2B"/>
    <w:rsid w:val="00452B85"/>
    <w:rsid w:val="00452D8F"/>
    <w:rsid w:val="00452DEC"/>
    <w:rsid w:val="004533CE"/>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4501"/>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81E"/>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006B"/>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4F92"/>
    <w:rsid w:val="00525D51"/>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32DD"/>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6D1"/>
    <w:rsid w:val="00582A18"/>
    <w:rsid w:val="00585BF2"/>
    <w:rsid w:val="005861B2"/>
    <w:rsid w:val="0058709C"/>
    <w:rsid w:val="005878DA"/>
    <w:rsid w:val="005909F6"/>
    <w:rsid w:val="00594C3E"/>
    <w:rsid w:val="00594E94"/>
    <w:rsid w:val="00596B7C"/>
    <w:rsid w:val="00597A37"/>
    <w:rsid w:val="00597E67"/>
    <w:rsid w:val="005A05CF"/>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2867"/>
    <w:rsid w:val="00613734"/>
    <w:rsid w:val="006138A4"/>
    <w:rsid w:val="00613B00"/>
    <w:rsid w:val="00614531"/>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4BD"/>
    <w:rsid w:val="00647D96"/>
    <w:rsid w:val="00647F49"/>
    <w:rsid w:val="00650424"/>
    <w:rsid w:val="006509A9"/>
    <w:rsid w:val="0065118B"/>
    <w:rsid w:val="006514A6"/>
    <w:rsid w:val="006551C8"/>
    <w:rsid w:val="006557AD"/>
    <w:rsid w:val="006558E1"/>
    <w:rsid w:val="00661D3E"/>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64E"/>
    <w:rsid w:val="00693F3D"/>
    <w:rsid w:val="00695271"/>
    <w:rsid w:val="00695AA6"/>
    <w:rsid w:val="00695CB4"/>
    <w:rsid w:val="00695D7E"/>
    <w:rsid w:val="00696A97"/>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418"/>
    <w:rsid w:val="006C5F99"/>
    <w:rsid w:val="006C6E35"/>
    <w:rsid w:val="006D0B6A"/>
    <w:rsid w:val="006D1A4B"/>
    <w:rsid w:val="006D2C0D"/>
    <w:rsid w:val="006D33D6"/>
    <w:rsid w:val="006D3C35"/>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ACB"/>
    <w:rsid w:val="00706E65"/>
    <w:rsid w:val="007075A5"/>
    <w:rsid w:val="00710765"/>
    <w:rsid w:val="007121B6"/>
    <w:rsid w:val="00712B74"/>
    <w:rsid w:val="00712E2B"/>
    <w:rsid w:val="0071338A"/>
    <w:rsid w:val="007140A8"/>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1AD0"/>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75EE9"/>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4F4"/>
    <w:rsid w:val="007B1E59"/>
    <w:rsid w:val="007B1F17"/>
    <w:rsid w:val="007B279C"/>
    <w:rsid w:val="007B2EDA"/>
    <w:rsid w:val="007B3012"/>
    <w:rsid w:val="007B3B20"/>
    <w:rsid w:val="007B4920"/>
    <w:rsid w:val="007B4C8A"/>
    <w:rsid w:val="007C07E7"/>
    <w:rsid w:val="007C0D57"/>
    <w:rsid w:val="007C0D93"/>
    <w:rsid w:val="007C3C3D"/>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05E05"/>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33DB"/>
    <w:rsid w:val="00844449"/>
    <w:rsid w:val="00846314"/>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B17"/>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BE7"/>
    <w:rsid w:val="00877F37"/>
    <w:rsid w:val="008802D8"/>
    <w:rsid w:val="0088246E"/>
    <w:rsid w:val="00882A57"/>
    <w:rsid w:val="00886404"/>
    <w:rsid w:val="00886887"/>
    <w:rsid w:val="00892B4D"/>
    <w:rsid w:val="00893C5E"/>
    <w:rsid w:val="00895942"/>
    <w:rsid w:val="008959D7"/>
    <w:rsid w:val="008967B7"/>
    <w:rsid w:val="0089726E"/>
    <w:rsid w:val="008A1A3A"/>
    <w:rsid w:val="008A258E"/>
    <w:rsid w:val="008A4C5B"/>
    <w:rsid w:val="008B07A1"/>
    <w:rsid w:val="008B0B54"/>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54FC"/>
    <w:rsid w:val="008F7FB6"/>
    <w:rsid w:val="009058F4"/>
    <w:rsid w:val="009060F7"/>
    <w:rsid w:val="00906CAA"/>
    <w:rsid w:val="0090768D"/>
    <w:rsid w:val="00910850"/>
    <w:rsid w:val="00911BB1"/>
    <w:rsid w:val="00911E2C"/>
    <w:rsid w:val="009123BF"/>
    <w:rsid w:val="00915199"/>
    <w:rsid w:val="00915E6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43811"/>
    <w:rsid w:val="00950896"/>
    <w:rsid w:val="0095098A"/>
    <w:rsid w:val="0095099C"/>
    <w:rsid w:val="00954C69"/>
    <w:rsid w:val="00957063"/>
    <w:rsid w:val="00960022"/>
    <w:rsid w:val="0096059A"/>
    <w:rsid w:val="00960C3C"/>
    <w:rsid w:val="00961495"/>
    <w:rsid w:val="009640C5"/>
    <w:rsid w:val="00966071"/>
    <w:rsid w:val="0096796A"/>
    <w:rsid w:val="009708EF"/>
    <w:rsid w:val="00970FFA"/>
    <w:rsid w:val="009727A2"/>
    <w:rsid w:val="009755D9"/>
    <w:rsid w:val="009770E5"/>
    <w:rsid w:val="00980C6D"/>
    <w:rsid w:val="00982077"/>
    <w:rsid w:val="00982293"/>
    <w:rsid w:val="00982A29"/>
    <w:rsid w:val="00982AC6"/>
    <w:rsid w:val="009843BA"/>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3EEB"/>
    <w:rsid w:val="009C40E3"/>
    <w:rsid w:val="009C45DF"/>
    <w:rsid w:val="009C4BD2"/>
    <w:rsid w:val="009C6768"/>
    <w:rsid w:val="009C6ABC"/>
    <w:rsid w:val="009C76F3"/>
    <w:rsid w:val="009C7FED"/>
    <w:rsid w:val="009D1DE7"/>
    <w:rsid w:val="009D37F2"/>
    <w:rsid w:val="009D3A9E"/>
    <w:rsid w:val="009D5868"/>
    <w:rsid w:val="009D6453"/>
    <w:rsid w:val="009D70C5"/>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2923"/>
    <w:rsid w:val="00A13671"/>
    <w:rsid w:val="00A149FC"/>
    <w:rsid w:val="00A162EB"/>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2B1"/>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3FC3"/>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2F70"/>
    <w:rsid w:val="00AF56EF"/>
    <w:rsid w:val="00AF5B48"/>
    <w:rsid w:val="00AF62C6"/>
    <w:rsid w:val="00AF74D2"/>
    <w:rsid w:val="00B01A18"/>
    <w:rsid w:val="00B01AE9"/>
    <w:rsid w:val="00B02282"/>
    <w:rsid w:val="00B022A2"/>
    <w:rsid w:val="00B02CA5"/>
    <w:rsid w:val="00B046E5"/>
    <w:rsid w:val="00B04DB1"/>
    <w:rsid w:val="00B054AF"/>
    <w:rsid w:val="00B0684E"/>
    <w:rsid w:val="00B06B57"/>
    <w:rsid w:val="00B10894"/>
    <w:rsid w:val="00B10D8A"/>
    <w:rsid w:val="00B128A4"/>
    <w:rsid w:val="00B14220"/>
    <w:rsid w:val="00B14639"/>
    <w:rsid w:val="00B147DF"/>
    <w:rsid w:val="00B16708"/>
    <w:rsid w:val="00B16FFF"/>
    <w:rsid w:val="00B17A27"/>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27EF"/>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4655"/>
    <w:rsid w:val="00B95805"/>
    <w:rsid w:val="00B97B98"/>
    <w:rsid w:val="00BA10D4"/>
    <w:rsid w:val="00BA159F"/>
    <w:rsid w:val="00BA1986"/>
    <w:rsid w:val="00BA42F1"/>
    <w:rsid w:val="00BA5A65"/>
    <w:rsid w:val="00BA7272"/>
    <w:rsid w:val="00BB0B0B"/>
    <w:rsid w:val="00BB155D"/>
    <w:rsid w:val="00BB1E02"/>
    <w:rsid w:val="00BB3A2A"/>
    <w:rsid w:val="00BB4A0A"/>
    <w:rsid w:val="00BB588B"/>
    <w:rsid w:val="00BB6DA7"/>
    <w:rsid w:val="00BB7552"/>
    <w:rsid w:val="00BB79C1"/>
    <w:rsid w:val="00BC0815"/>
    <w:rsid w:val="00BC1492"/>
    <w:rsid w:val="00BC2883"/>
    <w:rsid w:val="00BC3272"/>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230B"/>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AC2"/>
    <w:rsid w:val="00C72C29"/>
    <w:rsid w:val="00C737A5"/>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B7DCF"/>
    <w:rsid w:val="00CC1302"/>
    <w:rsid w:val="00CC16EC"/>
    <w:rsid w:val="00CC1B12"/>
    <w:rsid w:val="00CC23DB"/>
    <w:rsid w:val="00CC27D6"/>
    <w:rsid w:val="00CC3791"/>
    <w:rsid w:val="00CC3C4D"/>
    <w:rsid w:val="00CC3E1F"/>
    <w:rsid w:val="00CC573D"/>
    <w:rsid w:val="00CD32A2"/>
    <w:rsid w:val="00CD3926"/>
    <w:rsid w:val="00CD3B99"/>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2CA"/>
    <w:rsid w:val="00D23C94"/>
    <w:rsid w:val="00D249EE"/>
    <w:rsid w:val="00D24BCC"/>
    <w:rsid w:val="00D263CE"/>
    <w:rsid w:val="00D26408"/>
    <w:rsid w:val="00D2678E"/>
    <w:rsid w:val="00D26F57"/>
    <w:rsid w:val="00D27C63"/>
    <w:rsid w:val="00D32279"/>
    <w:rsid w:val="00D334A9"/>
    <w:rsid w:val="00D34A08"/>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22D8"/>
    <w:rsid w:val="00D544D7"/>
    <w:rsid w:val="00D54DF4"/>
    <w:rsid w:val="00D56939"/>
    <w:rsid w:val="00D577C8"/>
    <w:rsid w:val="00D57D22"/>
    <w:rsid w:val="00D62CF5"/>
    <w:rsid w:val="00D64226"/>
    <w:rsid w:val="00D64F57"/>
    <w:rsid w:val="00D65301"/>
    <w:rsid w:val="00D657BF"/>
    <w:rsid w:val="00D670C0"/>
    <w:rsid w:val="00D67705"/>
    <w:rsid w:val="00D67CB6"/>
    <w:rsid w:val="00D723C9"/>
    <w:rsid w:val="00D72879"/>
    <w:rsid w:val="00D72EFD"/>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58B1"/>
    <w:rsid w:val="00DD714C"/>
    <w:rsid w:val="00DD7CD5"/>
    <w:rsid w:val="00DE084B"/>
    <w:rsid w:val="00DE0F43"/>
    <w:rsid w:val="00DE0FFB"/>
    <w:rsid w:val="00DE163F"/>
    <w:rsid w:val="00DE1D1F"/>
    <w:rsid w:val="00DE24F4"/>
    <w:rsid w:val="00DE3E07"/>
    <w:rsid w:val="00DE3F69"/>
    <w:rsid w:val="00DE442F"/>
    <w:rsid w:val="00DE6170"/>
    <w:rsid w:val="00DE6939"/>
    <w:rsid w:val="00DE6E92"/>
    <w:rsid w:val="00DE7426"/>
    <w:rsid w:val="00DF0C6A"/>
    <w:rsid w:val="00DF14FE"/>
    <w:rsid w:val="00DF3678"/>
    <w:rsid w:val="00DF39A1"/>
    <w:rsid w:val="00DF539C"/>
    <w:rsid w:val="00DF5B4B"/>
    <w:rsid w:val="00DF7C6A"/>
    <w:rsid w:val="00E00AA6"/>
    <w:rsid w:val="00E0544F"/>
    <w:rsid w:val="00E062CC"/>
    <w:rsid w:val="00E064CD"/>
    <w:rsid w:val="00E065E6"/>
    <w:rsid w:val="00E07758"/>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19D"/>
    <w:rsid w:val="00E539F2"/>
    <w:rsid w:val="00E575E1"/>
    <w:rsid w:val="00E6064D"/>
    <w:rsid w:val="00E62BCD"/>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4534"/>
    <w:rsid w:val="00EB54B4"/>
    <w:rsid w:val="00EB579C"/>
    <w:rsid w:val="00EB6FCA"/>
    <w:rsid w:val="00EB7673"/>
    <w:rsid w:val="00EB7B90"/>
    <w:rsid w:val="00EC05D5"/>
    <w:rsid w:val="00EC0C00"/>
    <w:rsid w:val="00EC1648"/>
    <w:rsid w:val="00EC3B3C"/>
    <w:rsid w:val="00EC52F5"/>
    <w:rsid w:val="00EC6382"/>
    <w:rsid w:val="00EC709D"/>
    <w:rsid w:val="00ED0347"/>
    <w:rsid w:val="00ED0CA7"/>
    <w:rsid w:val="00ED0F80"/>
    <w:rsid w:val="00ED4097"/>
    <w:rsid w:val="00ED7DAF"/>
    <w:rsid w:val="00EE06D4"/>
    <w:rsid w:val="00EE1115"/>
    <w:rsid w:val="00EE148F"/>
    <w:rsid w:val="00EE1FC4"/>
    <w:rsid w:val="00EE3051"/>
    <w:rsid w:val="00EE3504"/>
    <w:rsid w:val="00EE442F"/>
    <w:rsid w:val="00EF0696"/>
    <w:rsid w:val="00EF0913"/>
    <w:rsid w:val="00EF1C4E"/>
    <w:rsid w:val="00EF214A"/>
    <w:rsid w:val="00EF3E35"/>
    <w:rsid w:val="00EF43BE"/>
    <w:rsid w:val="00EF7269"/>
    <w:rsid w:val="00EF76AA"/>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67680"/>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87C"/>
    <w:rsid w:val="00F81906"/>
    <w:rsid w:val="00F83DC4"/>
    <w:rsid w:val="00F83F8A"/>
    <w:rsid w:val="00F843A0"/>
    <w:rsid w:val="00F8483D"/>
    <w:rsid w:val="00F85068"/>
    <w:rsid w:val="00F850A0"/>
    <w:rsid w:val="00F867AF"/>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1B1F"/>
    <w:rsid w:val="00FC22E7"/>
    <w:rsid w:val="00FC54BB"/>
    <w:rsid w:val="00FC6DA8"/>
    <w:rsid w:val="00FC73D3"/>
    <w:rsid w:val="00FC75DA"/>
    <w:rsid w:val="00FD33E4"/>
    <w:rsid w:val="00FD3D65"/>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BE7"/>
    <w:rPr>
      <w:sz w:val="24"/>
      <w:szCs w:val="24"/>
    </w:rPr>
  </w:style>
  <w:style w:type="paragraph" w:styleId="1">
    <w:name w:val="heading 1"/>
    <w:basedOn w:val="a"/>
    <w:next w:val="a"/>
    <w:qFormat/>
    <w:rsid w:val="00D522D8"/>
    <w:pPr>
      <w:keepNext/>
      <w:jc w:val="center"/>
      <w:outlineLvl w:val="0"/>
    </w:pPr>
    <w:rPr>
      <w:rFonts w:eastAsia="Arial Unicode MS"/>
      <w:b/>
      <w:bCs/>
    </w:rPr>
  </w:style>
  <w:style w:type="character" w:default="1" w:styleId="a0">
    <w:name w:val="Default Paragraph Font"/>
    <w:link w:val="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
    <w:name w:val="Char Char Знак Знак Знак"/>
    <w:basedOn w:val="a"/>
    <w:link w:val="a0"/>
    <w:rsid w:val="00877BE7"/>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1C355C"/>
    <w:pPr>
      <w:spacing w:before="100" w:beforeAutospacing="1" w:after="100" w:afterAutospacing="1"/>
    </w:pPr>
    <w:rPr>
      <w:rFonts w:ascii="Tahoma" w:hAnsi="Tahoma"/>
      <w:sz w:val="20"/>
      <w:szCs w:val="20"/>
      <w:lang w:val="en-US" w:eastAsia="en-US"/>
    </w:rPr>
  </w:style>
  <w:style w:type="paragraph" w:styleId="a3">
    <w:name w:val="Body Text"/>
    <w:basedOn w:val="a"/>
    <w:rsid w:val="005532DD"/>
    <w:pPr>
      <w:jc w:val="both"/>
    </w:pPr>
  </w:style>
  <w:style w:type="paragraph" w:styleId="a4">
    <w:name w:val="Document Map"/>
    <w:basedOn w:val="a"/>
    <w:semiHidden/>
    <w:rsid w:val="00AF2F70"/>
    <w:pPr>
      <w:shd w:val="clear" w:color="auto" w:fill="000080"/>
    </w:pPr>
    <w:rPr>
      <w:rFonts w:ascii="Tahoma" w:hAnsi="Tahoma" w:cs="Tahoma"/>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F246F"/>
    <w:pPr>
      <w:spacing w:before="100" w:beforeAutospacing="1" w:after="100" w:afterAutospacing="1"/>
    </w:pPr>
    <w:rPr>
      <w:rFonts w:ascii="Tahoma" w:hAnsi="Tahoma"/>
      <w:sz w:val="20"/>
      <w:szCs w:val="20"/>
      <w:lang w:val="en-US" w:eastAsia="en-US"/>
    </w:rPr>
  </w:style>
  <w:style w:type="character" w:styleId="a5">
    <w:name w:val="Hyperlink"/>
    <w:basedOn w:val="a0"/>
    <w:rsid w:val="005000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BE7"/>
    <w:rPr>
      <w:sz w:val="24"/>
      <w:szCs w:val="24"/>
    </w:rPr>
  </w:style>
  <w:style w:type="paragraph" w:styleId="1">
    <w:name w:val="heading 1"/>
    <w:basedOn w:val="a"/>
    <w:next w:val="a"/>
    <w:qFormat/>
    <w:rsid w:val="00D522D8"/>
    <w:pPr>
      <w:keepNext/>
      <w:jc w:val="center"/>
      <w:outlineLvl w:val="0"/>
    </w:pPr>
    <w:rPr>
      <w:rFonts w:eastAsia="Arial Unicode MS"/>
      <w:b/>
      <w:bCs/>
    </w:rPr>
  </w:style>
  <w:style w:type="character" w:default="1" w:styleId="a0">
    <w:name w:val="Default Paragraph Font"/>
    <w:link w:val="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
    <w:name w:val="Char Char Знак Знак Знак"/>
    <w:basedOn w:val="a"/>
    <w:link w:val="a0"/>
    <w:rsid w:val="00877BE7"/>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1C355C"/>
    <w:pPr>
      <w:spacing w:before="100" w:beforeAutospacing="1" w:after="100" w:afterAutospacing="1"/>
    </w:pPr>
    <w:rPr>
      <w:rFonts w:ascii="Tahoma" w:hAnsi="Tahoma"/>
      <w:sz w:val="20"/>
      <w:szCs w:val="20"/>
      <w:lang w:val="en-US" w:eastAsia="en-US"/>
    </w:rPr>
  </w:style>
  <w:style w:type="paragraph" w:styleId="a3">
    <w:name w:val="Body Text"/>
    <w:basedOn w:val="a"/>
    <w:rsid w:val="005532DD"/>
    <w:pPr>
      <w:jc w:val="both"/>
    </w:pPr>
  </w:style>
  <w:style w:type="paragraph" w:styleId="a4">
    <w:name w:val="Document Map"/>
    <w:basedOn w:val="a"/>
    <w:semiHidden/>
    <w:rsid w:val="00AF2F70"/>
    <w:pPr>
      <w:shd w:val="clear" w:color="auto" w:fill="000080"/>
    </w:pPr>
    <w:rPr>
      <w:rFonts w:ascii="Tahoma" w:hAnsi="Tahoma" w:cs="Tahoma"/>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F246F"/>
    <w:pPr>
      <w:spacing w:before="100" w:beforeAutospacing="1" w:after="100" w:afterAutospacing="1"/>
    </w:pPr>
    <w:rPr>
      <w:rFonts w:ascii="Tahoma" w:hAnsi="Tahoma"/>
      <w:sz w:val="20"/>
      <w:szCs w:val="20"/>
      <w:lang w:val="en-US" w:eastAsia="en-US"/>
    </w:rPr>
  </w:style>
  <w:style w:type="character" w:styleId="a5">
    <w:name w:val="Hyperlink"/>
    <w:basedOn w:val="a0"/>
    <w:rsid w:val="00500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3545</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2017-02-13T02:54:00Z</cp:lastPrinted>
  <dcterms:created xsi:type="dcterms:W3CDTF">2017-02-16T02:21:00Z</dcterms:created>
  <dcterms:modified xsi:type="dcterms:W3CDTF">2017-02-16T02:21:00Z</dcterms:modified>
</cp:coreProperties>
</file>