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51" w:rsidRPr="001E7751" w:rsidRDefault="001E7751" w:rsidP="001E7751">
      <w:pPr>
        <w:pStyle w:val="a3"/>
      </w:pPr>
      <w:r w:rsidRPr="001E7751">
        <w:t xml:space="preserve">Администрация городского округа муниципального образования </w:t>
      </w:r>
    </w:p>
    <w:p w:rsidR="001E7751" w:rsidRPr="001E7751" w:rsidRDefault="001E7751" w:rsidP="001E7751">
      <w:pPr>
        <w:spacing w:after="0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1E7751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1E7751" w:rsidRPr="001E7751" w:rsidRDefault="001E7751" w:rsidP="001E775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E7751" w:rsidRPr="001E7751" w:rsidRDefault="001E7751" w:rsidP="001E7751">
      <w:pPr>
        <w:pStyle w:val="1"/>
        <w:rPr>
          <w:spacing w:val="40"/>
          <w:sz w:val="32"/>
          <w:szCs w:val="32"/>
        </w:rPr>
      </w:pPr>
      <w:r w:rsidRPr="001E7751">
        <w:rPr>
          <w:spacing w:val="40"/>
          <w:sz w:val="32"/>
          <w:szCs w:val="32"/>
        </w:rPr>
        <w:t>ПОСТАНОВЛЕНИЕ</w:t>
      </w:r>
    </w:p>
    <w:p w:rsidR="001E7751" w:rsidRPr="001E7751" w:rsidRDefault="001E7751" w:rsidP="001E775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E7751" w:rsidRPr="001E7751" w:rsidTr="00F76372">
        <w:trPr>
          <w:cantSplit/>
          <w:trHeight w:val="220"/>
        </w:trPr>
        <w:tc>
          <w:tcPr>
            <w:tcW w:w="534" w:type="dxa"/>
          </w:tcPr>
          <w:p w:rsidR="001E7751" w:rsidRPr="001E7751" w:rsidRDefault="001E7751" w:rsidP="001E775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E7751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E7751" w:rsidRPr="001E7751" w:rsidRDefault="00F77019" w:rsidP="001E775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10.03.2017</w:t>
            </w:r>
          </w:p>
        </w:tc>
        <w:tc>
          <w:tcPr>
            <w:tcW w:w="449" w:type="dxa"/>
          </w:tcPr>
          <w:p w:rsidR="001E7751" w:rsidRPr="001E7751" w:rsidRDefault="001E7751" w:rsidP="001E7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7751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E7751" w:rsidRPr="001E7751" w:rsidRDefault="00F77019" w:rsidP="001E775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110-37-198-17</w:t>
            </w:r>
          </w:p>
        </w:tc>
        <w:tc>
          <w:tcPr>
            <w:tcW w:w="794" w:type="dxa"/>
            <w:vMerge w:val="restart"/>
          </w:tcPr>
          <w:p w:rsidR="001E7751" w:rsidRPr="001E7751" w:rsidRDefault="001E7751" w:rsidP="001E77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1E7751" w:rsidRPr="00F77019" w:rsidRDefault="001E7751" w:rsidP="001E775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1E7751">
              <w:rPr>
                <w:rFonts w:ascii="Times New Roman" w:hAnsi="Times New Roman" w:cs="Times New Roman"/>
                <w:sz w:val="28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1E7751" w:rsidRPr="001E7751" w:rsidRDefault="001E7751" w:rsidP="001E775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1E7751" w:rsidRPr="001E7751" w:rsidRDefault="001E7751" w:rsidP="001E775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1E7751" w:rsidRPr="001E7751" w:rsidRDefault="001E7751" w:rsidP="001E7751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1E7751">
              <w:rPr>
                <w:rFonts w:ascii="Times New Roman" w:hAnsi="Times New Roman" w:cs="Times New Roman"/>
                <w:sz w:val="28"/>
                <w:lang w:val="en-US"/>
              </w:rPr>
              <w:sym w:font="Symbol" w:char="F0F9"/>
            </w:r>
          </w:p>
        </w:tc>
      </w:tr>
      <w:tr w:rsidR="001E7751" w:rsidRPr="001E7751" w:rsidTr="00F76372">
        <w:trPr>
          <w:cantSplit/>
          <w:trHeight w:val="220"/>
        </w:trPr>
        <w:tc>
          <w:tcPr>
            <w:tcW w:w="4139" w:type="dxa"/>
            <w:gridSpan w:val="4"/>
          </w:tcPr>
          <w:p w:rsidR="001E7751" w:rsidRPr="001E7751" w:rsidRDefault="001E7751" w:rsidP="001E775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E7751">
              <w:rPr>
                <w:rFonts w:ascii="Times New Roman" w:hAnsi="Times New Roman" w:cs="Times New Roman"/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1E7751" w:rsidRPr="001E7751" w:rsidRDefault="001E7751" w:rsidP="001E77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1E7751" w:rsidRPr="00F77019" w:rsidRDefault="001E7751" w:rsidP="001E775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82" w:type="dxa"/>
            <w:vMerge/>
          </w:tcPr>
          <w:p w:rsidR="001E7751" w:rsidRPr="001E7751" w:rsidRDefault="001E7751" w:rsidP="001E7751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" w:type="dxa"/>
          </w:tcPr>
          <w:p w:rsidR="001E7751" w:rsidRPr="00F77019" w:rsidRDefault="001E7751" w:rsidP="001E7751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E7751" w:rsidRPr="001E7751" w:rsidRDefault="001E7751" w:rsidP="001E7751">
      <w:pPr>
        <w:spacing w:after="0"/>
        <w:rPr>
          <w:rFonts w:ascii="Times New Roman" w:hAnsi="Times New Roman" w:cs="Times New Roman"/>
        </w:rPr>
      </w:pPr>
    </w:p>
    <w:p w:rsidR="001E7751" w:rsidRPr="001E7751" w:rsidRDefault="001E7751" w:rsidP="00F77019">
      <w:pPr>
        <w:tabs>
          <w:tab w:val="left" w:pos="5954"/>
        </w:tabs>
        <w:spacing w:after="0"/>
        <w:ind w:right="3258"/>
        <w:rPr>
          <w:rFonts w:ascii="Times New Roman" w:hAnsi="Times New Roman" w:cs="Times New Roman"/>
        </w:rPr>
      </w:pPr>
      <w:r w:rsidRPr="001E7751">
        <w:rPr>
          <w:rFonts w:ascii="Times New Roman" w:hAnsi="Times New Roman" w:cs="Times New Roman"/>
        </w:rPr>
        <w:t xml:space="preserve">Об утверждении </w:t>
      </w:r>
      <w:r w:rsidR="000A7D41">
        <w:rPr>
          <w:rFonts w:ascii="Times New Roman" w:hAnsi="Times New Roman" w:cs="Times New Roman"/>
        </w:rPr>
        <w:t xml:space="preserve">Положения о ведомственном </w:t>
      </w:r>
      <w:proofErr w:type="gramStart"/>
      <w:r w:rsidR="000A7D41">
        <w:rPr>
          <w:rFonts w:ascii="Times New Roman" w:hAnsi="Times New Roman" w:cs="Times New Roman"/>
        </w:rPr>
        <w:t>контроле за</w:t>
      </w:r>
      <w:proofErr w:type="gramEnd"/>
      <w:r w:rsidR="000A7D41">
        <w:rPr>
          <w:rFonts w:ascii="Times New Roman" w:hAnsi="Times New Roman" w:cs="Times New Roman"/>
        </w:rPr>
        <w:t xml:space="preserve"> соблюдением</w:t>
      </w:r>
      <w:r w:rsidRPr="001E7751">
        <w:rPr>
          <w:rFonts w:ascii="Times New Roman" w:hAnsi="Times New Roman" w:cs="Times New Roman"/>
        </w:rPr>
        <w:t xml:space="preserve"> трудового законодательства</w:t>
      </w:r>
      <w:r w:rsidR="00F77019">
        <w:rPr>
          <w:rFonts w:ascii="Times New Roman" w:hAnsi="Times New Roman" w:cs="Times New Roman"/>
        </w:rPr>
        <w:t xml:space="preserve"> </w:t>
      </w:r>
      <w:r w:rsidRPr="001E7751">
        <w:rPr>
          <w:rFonts w:ascii="Times New Roman" w:hAnsi="Times New Roman" w:cs="Times New Roman"/>
        </w:rPr>
        <w:t xml:space="preserve"> и иных нормативных правовых актов, содержащих нормы трудового права»</w:t>
      </w:r>
    </w:p>
    <w:p w:rsidR="001E7751" w:rsidRPr="001E7751" w:rsidRDefault="001E7751" w:rsidP="001E7751">
      <w:pPr>
        <w:spacing w:after="0"/>
        <w:rPr>
          <w:rFonts w:ascii="Times New Roman" w:hAnsi="Times New Roman" w:cs="Times New Roman"/>
          <w:sz w:val="18"/>
        </w:rPr>
      </w:pPr>
    </w:p>
    <w:p w:rsidR="001E7751" w:rsidRPr="001E7751" w:rsidRDefault="001E7751" w:rsidP="001E7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75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E7751">
        <w:rPr>
          <w:rFonts w:ascii="Times New Roman" w:hAnsi="Times New Roman" w:cs="Times New Roman"/>
          <w:sz w:val="28"/>
          <w:szCs w:val="28"/>
        </w:rPr>
        <w:t>В целях организации ведом</w:t>
      </w:r>
      <w:r w:rsidR="000A7D41">
        <w:rPr>
          <w:rFonts w:ascii="Times New Roman" w:hAnsi="Times New Roman" w:cs="Times New Roman"/>
          <w:sz w:val="28"/>
          <w:szCs w:val="28"/>
        </w:rPr>
        <w:t>ственного контроля за соблюдением</w:t>
      </w:r>
      <w:r w:rsidRPr="001E7751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 и иных нормативных правовых  актов, содержащих нормы трудового права в организациях, подведомственных  администрации городского округа муниципального образования «город Саянск», руководствуясь </w:t>
      </w:r>
      <w:r w:rsidR="001E082F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Pr="001E775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6" w:history="1">
        <w:r w:rsidRPr="001E775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1E7751">
        <w:rPr>
          <w:rFonts w:ascii="Times New Roman" w:hAnsi="Times New Roman" w:cs="Times New Roman"/>
          <w:bCs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законом Иркутской области от 30.03.2012  № 20-ОЗ «О </w:t>
      </w:r>
      <w:r w:rsidRPr="001E7751">
        <w:rPr>
          <w:rFonts w:ascii="Times New Roman" w:hAnsi="Times New Roman" w:cs="Times New Roman"/>
          <w:sz w:val="28"/>
          <w:szCs w:val="28"/>
        </w:rPr>
        <w:t>ведомственном контроле за соблюдением трудового законодательства</w:t>
      </w:r>
      <w:proofErr w:type="gramEnd"/>
      <w:r w:rsidRPr="001E7751">
        <w:rPr>
          <w:rFonts w:ascii="Times New Roman" w:hAnsi="Times New Roman" w:cs="Times New Roman"/>
          <w:sz w:val="28"/>
          <w:szCs w:val="28"/>
        </w:rPr>
        <w:t xml:space="preserve">  и иных нормативных правовых актов, содержащих нормы трудового права</w:t>
      </w:r>
      <w:r w:rsidRPr="001E7751">
        <w:rPr>
          <w:rFonts w:ascii="Times New Roman" w:hAnsi="Times New Roman" w:cs="Times New Roman"/>
          <w:bCs/>
          <w:sz w:val="28"/>
          <w:szCs w:val="28"/>
        </w:rPr>
        <w:t xml:space="preserve">»,  </w:t>
      </w:r>
      <w:r w:rsidRPr="001E7751">
        <w:rPr>
          <w:rFonts w:ascii="Times New Roman" w:hAnsi="Times New Roman" w:cs="Times New Roman"/>
          <w:sz w:val="28"/>
          <w:szCs w:val="28"/>
        </w:rPr>
        <w:t xml:space="preserve">статьей 38 Устава муниципального образования «город Саянск», администрация городского округа муниципального образования "город Саянск" </w:t>
      </w:r>
    </w:p>
    <w:p w:rsidR="001E7751" w:rsidRPr="001E7751" w:rsidRDefault="001E7751" w:rsidP="001E7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75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7751" w:rsidRPr="000A7D41" w:rsidRDefault="001E7751" w:rsidP="001E7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7D41">
        <w:rPr>
          <w:rFonts w:ascii="Times New Roman" w:hAnsi="Times New Roman" w:cs="Times New Roman"/>
          <w:sz w:val="28"/>
          <w:szCs w:val="28"/>
        </w:rPr>
        <w:t xml:space="preserve">       1. Утвердить </w:t>
      </w:r>
      <w:r w:rsidR="000A7D41">
        <w:rPr>
          <w:rFonts w:ascii="Times New Roman" w:hAnsi="Times New Roman" w:cs="Times New Roman"/>
          <w:sz w:val="28"/>
          <w:szCs w:val="28"/>
        </w:rPr>
        <w:t>«Положение</w:t>
      </w:r>
      <w:r w:rsidR="000A7D41" w:rsidRPr="000A7D41">
        <w:rPr>
          <w:rFonts w:ascii="Times New Roman" w:hAnsi="Times New Roman" w:cs="Times New Roman"/>
          <w:sz w:val="28"/>
          <w:szCs w:val="28"/>
        </w:rPr>
        <w:t xml:space="preserve"> о ведомственном </w:t>
      </w:r>
      <w:proofErr w:type="gramStart"/>
      <w:r w:rsidR="000A7D41" w:rsidRPr="000A7D4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A7D41" w:rsidRPr="000A7D41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0A7D41"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r w:rsidR="000A7D41" w:rsidRPr="000A7D4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</w:t>
      </w:r>
      <w:r w:rsidR="000A7D41">
        <w:rPr>
          <w:rFonts w:ascii="Times New Roman" w:hAnsi="Times New Roman" w:cs="Times New Roman"/>
          <w:sz w:val="28"/>
          <w:szCs w:val="28"/>
        </w:rPr>
        <w:t xml:space="preserve">ащих нормы </w:t>
      </w:r>
      <w:r w:rsidR="000A7D41" w:rsidRPr="000A7D41">
        <w:rPr>
          <w:rFonts w:ascii="Times New Roman" w:hAnsi="Times New Roman" w:cs="Times New Roman"/>
          <w:sz w:val="28"/>
          <w:szCs w:val="28"/>
        </w:rPr>
        <w:t>трудового права»</w:t>
      </w:r>
      <w:r w:rsidR="000A7D41">
        <w:rPr>
          <w:rFonts w:ascii="Times New Roman" w:hAnsi="Times New Roman" w:cs="Times New Roman"/>
          <w:sz w:val="28"/>
          <w:szCs w:val="28"/>
        </w:rPr>
        <w:t xml:space="preserve"> </w:t>
      </w:r>
      <w:r w:rsidRPr="000A7D4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E7751" w:rsidRPr="001E7751" w:rsidRDefault="001E7751" w:rsidP="001E7751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E77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2.</w:t>
      </w:r>
      <w:r w:rsidR="000A7D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Опубликовать настоящее постановление в газете «Саянские зори» и р</w:t>
      </w:r>
      <w:r w:rsidRPr="001E77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E7751" w:rsidRDefault="001E7751" w:rsidP="001E7751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E77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3.Контроль исполнения настоящего постановления возложить на заместителя мэра городского округа по экономической политике и финансам.</w:t>
      </w:r>
    </w:p>
    <w:p w:rsidR="001E7751" w:rsidRPr="001E7751" w:rsidRDefault="001E7751" w:rsidP="001E7751">
      <w:pPr>
        <w:spacing w:after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1E77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4. Настоящее постановление вступает в силу </w:t>
      </w:r>
      <w:r w:rsidR="000A7D4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 дня его официального опубликования</w:t>
      </w:r>
      <w:r w:rsidRPr="001E775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1E7751" w:rsidRPr="001E7751" w:rsidRDefault="001E7751" w:rsidP="001E7751">
      <w:pPr>
        <w:pStyle w:val="a5"/>
        <w:spacing w:after="0"/>
        <w:ind w:left="0"/>
        <w:rPr>
          <w:sz w:val="28"/>
          <w:szCs w:val="28"/>
        </w:rPr>
      </w:pPr>
    </w:p>
    <w:p w:rsidR="00F77019" w:rsidRDefault="001E7751" w:rsidP="00F77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751">
        <w:rPr>
          <w:rFonts w:ascii="Times New Roman" w:hAnsi="Times New Roman" w:cs="Times New Roman"/>
          <w:sz w:val="28"/>
          <w:szCs w:val="28"/>
        </w:rPr>
        <w:t xml:space="preserve"> </w:t>
      </w:r>
      <w:r w:rsidR="000A7D41">
        <w:rPr>
          <w:rFonts w:ascii="Times New Roman" w:hAnsi="Times New Roman" w:cs="Times New Roman"/>
          <w:sz w:val="28"/>
          <w:szCs w:val="28"/>
        </w:rPr>
        <w:t>М</w:t>
      </w:r>
      <w:r w:rsidRPr="001E7751">
        <w:rPr>
          <w:rFonts w:ascii="Times New Roman" w:hAnsi="Times New Roman" w:cs="Times New Roman"/>
          <w:sz w:val="28"/>
          <w:szCs w:val="28"/>
        </w:rPr>
        <w:t xml:space="preserve">эр городского округа   </w:t>
      </w:r>
    </w:p>
    <w:p w:rsidR="00F77019" w:rsidRPr="001E7751" w:rsidRDefault="001E7751" w:rsidP="00F77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7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E7751"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  <w:r w:rsidR="00F77019">
        <w:rPr>
          <w:rFonts w:ascii="Times New Roman" w:hAnsi="Times New Roman" w:cs="Times New Roman"/>
          <w:sz w:val="28"/>
          <w:szCs w:val="28"/>
        </w:rPr>
        <w:tab/>
      </w:r>
      <w:r w:rsidR="00F77019">
        <w:rPr>
          <w:rFonts w:ascii="Times New Roman" w:hAnsi="Times New Roman" w:cs="Times New Roman"/>
          <w:sz w:val="28"/>
          <w:szCs w:val="28"/>
        </w:rPr>
        <w:tab/>
      </w:r>
      <w:r w:rsidR="00F77019">
        <w:rPr>
          <w:rFonts w:ascii="Times New Roman" w:hAnsi="Times New Roman" w:cs="Times New Roman"/>
          <w:sz w:val="28"/>
          <w:szCs w:val="28"/>
        </w:rPr>
        <w:tab/>
      </w:r>
      <w:r w:rsidR="00F77019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1E7751" w:rsidRPr="001E7751" w:rsidRDefault="001E7751" w:rsidP="001E7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751" w:rsidRPr="001E7751" w:rsidRDefault="001E7751" w:rsidP="001E7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751">
        <w:rPr>
          <w:rFonts w:ascii="Times New Roman" w:hAnsi="Times New Roman" w:cs="Times New Roman"/>
          <w:sz w:val="28"/>
          <w:szCs w:val="28"/>
        </w:rPr>
        <w:t>Исп. Иванова А.М.</w:t>
      </w:r>
    </w:p>
    <w:p w:rsidR="001E7751" w:rsidRPr="001E7751" w:rsidRDefault="001E7751" w:rsidP="001E7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751">
        <w:rPr>
          <w:rFonts w:ascii="Times New Roman" w:hAnsi="Times New Roman" w:cs="Times New Roman"/>
          <w:sz w:val="28"/>
          <w:szCs w:val="28"/>
        </w:rPr>
        <w:t>Тел. 5-68-25</w:t>
      </w:r>
    </w:p>
    <w:p w:rsidR="00CA7521" w:rsidRDefault="00CA7521" w:rsidP="00CA7521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к постановлению администрации </w:t>
      </w:r>
    </w:p>
    <w:p w:rsidR="00CA7521" w:rsidRDefault="00CA7521" w:rsidP="00CA7521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</w:p>
    <w:p w:rsidR="00CA7521" w:rsidRDefault="00CA7521" w:rsidP="00CA7521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«город Саянск» </w:t>
      </w:r>
    </w:p>
    <w:p w:rsidR="00CA7521" w:rsidRDefault="00CA7521" w:rsidP="00CA7521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7019">
        <w:rPr>
          <w:rFonts w:ascii="Times New Roman" w:hAnsi="Times New Roman" w:cs="Times New Roman"/>
          <w:sz w:val="28"/>
          <w:szCs w:val="28"/>
        </w:rPr>
        <w:t xml:space="preserve">10.03.2017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77019">
        <w:rPr>
          <w:rFonts w:ascii="Times New Roman" w:hAnsi="Times New Roman" w:cs="Times New Roman"/>
          <w:sz w:val="28"/>
          <w:szCs w:val="28"/>
        </w:rPr>
        <w:t xml:space="preserve"> 110-37-198-17</w:t>
      </w:r>
    </w:p>
    <w:p w:rsidR="00CA7521" w:rsidRDefault="00CA7521" w:rsidP="00CA7521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7521" w:rsidRDefault="00CA7521" w:rsidP="0010698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0A7D41">
        <w:rPr>
          <w:rFonts w:ascii="Times New Roman" w:hAnsi="Times New Roman" w:cs="Times New Roman"/>
          <w:sz w:val="28"/>
          <w:szCs w:val="28"/>
        </w:rPr>
        <w:t xml:space="preserve">ведомственном </w:t>
      </w:r>
      <w:proofErr w:type="gramStart"/>
      <w:r w:rsidRPr="000A7D4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A7D41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r w:rsidRPr="000A7D4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</w:t>
      </w:r>
      <w:r>
        <w:rPr>
          <w:rFonts w:ascii="Times New Roman" w:hAnsi="Times New Roman" w:cs="Times New Roman"/>
          <w:sz w:val="28"/>
          <w:szCs w:val="28"/>
        </w:rPr>
        <w:t>ащих нормы трудового права</w:t>
      </w:r>
      <w:r w:rsidR="00106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C48" w:rsidRDefault="00EB7C48" w:rsidP="0010698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7104" w:rsidRDefault="00EB7C48" w:rsidP="00EB7C48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EB7C48" w:rsidRPr="00EB7C48" w:rsidRDefault="00EB7C48" w:rsidP="00EB7C48">
      <w:pPr>
        <w:pStyle w:val="ConsPlusNormal"/>
        <w:ind w:left="900"/>
        <w:rPr>
          <w:rFonts w:ascii="Times New Roman" w:hAnsi="Times New Roman" w:cs="Times New Roman"/>
          <w:sz w:val="28"/>
          <w:szCs w:val="28"/>
        </w:rPr>
      </w:pPr>
    </w:p>
    <w:p w:rsidR="0010698C" w:rsidRDefault="001069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1.1.Настоящее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0A7D41">
        <w:rPr>
          <w:rFonts w:ascii="Times New Roman" w:hAnsi="Times New Roman" w:cs="Times New Roman"/>
          <w:sz w:val="28"/>
          <w:szCs w:val="28"/>
        </w:rPr>
        <w:t xml:space="preserve">ведомственном </w:t>
      </w:r>
      <w:proofErr w:type="gramStart"/>
      <w:r w:rsidRPr="000A7D4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A7D41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</w:t>
      </w:r>
      <w:r w:rsidRPr="000A7D4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</w:t>
      </w:r>
      <w:r>
        <w:rPr>
          <w:rFonts w:ascii="Times New Roman" w:hAnsi="Times New Roman" w:cs="Times New Roman"/>
          <w:sz w:val="28"/>
          <w:szCs w:val="28"/>
        </w:rPr>
        <w:t>ащих нормы трудового права</w:t>
      </w:r>
      <w:r w:rsidR="00E65499">
        <w:rPr>
          <w:rFonts w:ascii="Times New Roman" w:hAnsi="Times New Roman" w:cs="Times New Roman"/>
          <w:sz w:val="28"/>
          <w:szCs w:val="28"/>
        </w:rPr>
        <w:t xml:space="preserve"> </w:t>
      </w:r>
      <w:r w:rsidR="00E65499" w:rsidRPr="009927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65499">
        <w:rPr>
          <w:rFonts w:ascii="Times New Roman" w:hAnsi="Times New Roman" w:cs="Times New Roman"/>
          <w:sz w:val="28"/>
          <w:szCs w:val="28"/>
        </w:rPr>
        <w:t>–</w:t>
      </w:r>
      <w:r w:rsidR="00E65499" w:rsidRPr="00992716">
        <w:rPr>
          <w:rFonts w:ascii="Times New Roman" w:hAnsi="Times New Roman" w:cs="Times New Roman"/>
          <w:sz w:val="28"/>
          <w:szCs w:val="28"/>
        </w:rPr>
        <w:t xml:space="preserve"> </w:t>
      </w:r>
      <w:r w:rsidR="00E65499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E65499" w:rsidRPr="00992716">
        <w:rPr>
          <w:rFonts w:ascii="Times New Roman" w:hAnsi="Times New Roman" w:cs="Times New Roman"/>
          <w:sz w:val="28"/>
          <w:szCs w:val="28"/>
        </w:rPr>
        <w:t>контроль)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 порядок и условия осуществления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t>в муниципальных унитарных предприятиях и муниципальных учреждениях, учредителем которых является администрация городского округа муниципального образования «город Саянск» (далее – подведомственные организации).</w:t>
      </w:r>
    </w:p>
    <w:p w:rsidR="008E7104" w:rsidRPr="00992716" w:rsidRDefault="00EB7C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8E7104" w:rsidRPr="00992716">
        <w:rPr>
          <w:rFonts w:ascii="Times New Roman" w:hAnsi="Times New Roman" w:cs="Times New Roman"/>
          <w:sz w:val="28"/>
          <w:szCs w:val="28"/>
        </w:rPr>
        <w:t>контроля являются: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 xml:space="preserve">1) проверка соблюдения трудового законодательства и иных нормативных правовых актов, содержащих нормы трудового права, </w:t>
      </w:r>
      <w:r w:rsidR="00EB7C48">
        <w:rPr>
          <w:rFonts w:ascii="Times New Roman" w:hAnsi="Times New Roman" w:cs="Times New Roman"/>
          <w:sz w:val="28"/>
          <w:szCs w:val="28"/>
        </w:rPr>
        <w:t xml:space="preserve">в </w:t>
      </w:r>
      <w:r w:rsidRPr="00992716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EB7C48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Pr="00992716">
        <w:rPr>
          <w:rFonts w:ascii="Times New Roman" w:hAnsi="Times New Roman" w:cs="Times New Roman"/>
          <w:sz w:val="28"/>
          <w:szCs w:val="28"/>
        </w:rPr>
        <w:t>(далее - проверка);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2) принятие мер по фактам нарушений, выявленных по результатам проведенных проверок.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1.</w:t>
      </w:r>
      <w:r w:rsidR="004466E1">
        <w:rPr>
          <w:rFonts w:ascii="Times New Roman" w:hAnsi="Times New Roman" w:cs="Times New Roman"/>
          <w:sz w:val="28"/>
          <w:szCs w:val="28"/>
        </w:rPr>
        <w:t>3. Органо</w:t>
      </w:r>
      <w:r w:rsidR="00C63D90"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992716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C63D90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="004466E1">
        <w:rPr>
          <w:rFonts w:ascii="Times New Roman" w:hAnsi="Times New Roman" w:cs="Times New Roman"/>
          <w:sz w:val="28"/>
          <w:szCs w:val="28"/>
        </w:rPr>
        <w:t>контроль, являе</w:t>
      </w:r>
      <w:r w:rsidRPr="00992716">
        <w:rPr>
          <w:rFonts w:ascii="Times New Roman" w:hAnsi="Times New Roman" w:cs="Times New Roman"/>
          <w:sz w:val="28"/>
          <w:szCs w:val="28"/>
        </w:rPr>
        <w:t xml:space="preserve">тся </w:t>
      </w:r>
      <w:r w:rsidR="00C63D9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1115E0" w:rsidRPr="009927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92716">
        <w:rPr>
          <w:rFonts w:ascii="Times New Roman" w:hAnsi="Times New Roman" w:cs="Times New Roman"/>
          <w:sz w:val="28"/>
          <w:szCs w:val="28"/>
        </w:rPr>
        <w:t>образовани</w:t>
      </w:r>
      <w:r w:rsidR="001115E0" w:rsidRPr="00992716">
        <w:rPr>
          <w:rFonts w:ascii="Times New Roman" w:hAnsi="Times New Roman" w:cs="Times New Roman"/>
          <w:sz w:val="28"/>
          <w:szCs w:val="28"/>
        </w:rPr>
        <w:t>я</w:t>
      </w:r>
      <w:r w:rsidRPr="00992716">
        <w:rPr>
          <w:rFonts w:ascii="Times New Roman" w:hAnsi="Times New Roman" w:cs="Times New Roman"/>
          <w:sz w:val="28"/>
          <w:szCs w:val="28"/>
        </w:rPr>
        <w:t xml:space="preserve"> </w:t>
      </w:r>
      <w:r w:rsidR="001115E0" w:rsidRPr="00992716">
        <w:rPr>
          <w:rFonts w:ascii="Times New Roman" w:hAnsi="Times New Roman" w:cs="Times New Roman"/>
          <w:sz w:val="28"/>
          <w:szCs w:val="28"/>
        </w:rPr>
        <w:t>«город Саянск»</w:t>
      </w:r>
      <w:r w:rsidR="002A260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B3319" w:rsidRPr="004B3319">
        <w:rPr>
          <w:rFonts w:ascii="Times New Roman" w:hAnsi="Times New Roman" w:cs="Times New Roman"/>
          <w:sz w:val="28"/>
          <w:szCs w:val="28"/>
        </w:rPr>
        <w:t xml:space="preserve"> </w:t>
      </w:r>
      <w:r w:rsidR="004B3319">
        <w:rPr>
          <w:rFonts w:ascii="Times New Roman" w:hAnsi="Times New Roman" w:cs="Times New Roman"/>
          <w:sz w:val="28"/>
          <w:szCs w:val="28"/>
        </w:rPr>
        <w:t>уполномоченный</w:t>
      </w:r>
      <w:r w:rsidR="004B3319" w:rsidRPr="009927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2604">
        <w:rPr>
          <w:rFonts w:ascii="Times New Roman" w:hAnsi="Times New Roman" w:cs="Times New Roman"/>
          <w:sz w:val="28"/>
          <w:szCs w:val="28"/>
        </w:rPr>
        <w:t>)</w:t>
      </w:r>
      <w:r w:rsidRPr="00992716">
        <w:rPr>
          <w:rFonts w:ascii="Times New Roman" w:hAnsi="Times New Roman" w:cs="Times New Roman"/>
          <w:sz w:val="28"/>
          <w:szCs w:val="28"/>
        </w:rPr>
        <w:t xml:space="preserve">, </w:t>
      </w:r>
      <w:r w:rsidR="00C63D90">
        <w:rPr>
          <w:rFonts w:ascii="Times New Roman" w:hAnsi="Times New Roman" w:cs="Times New Roman"/>
          <w:sz w:val="28"/>
          <w:szCs w:val="28"/>
        </w:rPr>
        <w:t>в лице отдела по труду и управлению охр</w:t>
      </w:r>
      <w:r w:rsidR="0035435F">
        <w:rPr>
          <w:rFonts w:ascii="Times New Roman" w:hAnsi="Times New Roman" w:cs="Times New Roman"/>
          <w:sz w:val="28"/>
          <w:szCs w:val="28"/>
        </w:rPr>
        <w:t>ан</w:t>
      </w:r>
      <w:r w:rsidR="00C63D90">
        <w:rPr>
          <w:rFonts w:ascii="Times New Roman" w:hAnsi="Times New Roman" w:cs="Times New Roman"/>
          <w:sz w:val="28"/>
          <w:szCs w:val="28"/>
        </w:rPr>
        <w:t xml:space="preserve">ой труда Управления по </w:t>
      </w:r>
      <w:r w:rsidR="00304AB0">
        <w:rPr>
          <w:rFonts w:ascii="Times New Roman" w:hAnsi="Times New Roman" w:cs="Times New Roman"/>
          <w:sz w:val="28"/>
          <w:szCs w:val="28"/>
        </w:rPr>
        <w:t>экономике</w:t>
      </w:r>
      <w:r w:rsidRPr="00992716">
        <w:rPr>
          <w:rFonts w:ascii="Times New Roman" w:hAnsi="Times New Roman" w:cs="Times New Roman"/>
          <w:sz w:val="28"/>
          <w:szCs w:val="28"/>
        </w:rPr>
        <w:t>.</w:t>
      </w:r>
    </w:p>
    <w:p w:rsidR="008E7104" w:rsidRDefault="00C63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1.4.Уполномоченный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 орган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контроля взаимодействуют </w:t>
      </w:r>
      <w:r w:rsidRPr="002A26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 государственными органами, в том числе наделенными контрольными или надзорными полномочиями, о</w:t>
      </w:r>
      <w:r>
        <w:rPr>
          <w:rFonts w:ascii="Times New Roman" w:hAnsi="Times New Roman" w:cs="Times New Roman"/>
          <w:sz w:val="28"/>
          <w:szCs w:val="28"/>
        </w:rPr>
        <w:t>рганами общественного контроля.</w:t>
      </w:r>
    </w:p>
    <w:p w:rsidR="00C63D90" w:rsidRPr="00992716" w:rsidRDefault="00C63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104" w:rsidRPr="00992716" w:rsidRDefault="00E74E4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</w:t>
      </w:r>
      <w:r w:rsidR="008E7104" w:rsidRPr="00992716">
        <w:rPr>
          <w:rFonts w:ascii="Times New Roman" w:hAnsi="Times New Roman" w:cs="Times New Roman"/>
          <w:sz w:val="28"/>
          <w:szCs w:val="28"/>
        </w:rPr>
        <w:t>Формы контроля, предмет и виды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104" w:rsidRPr="00992716" w:rsidRDefault="00E74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ведомственного контроля осуществляется в форме плановых и внеплановых проверок, посредством 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 документарных и (или) выездных проверок.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Документарная проверка проводится по месту нахождения уполномоченного органа.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подведомственной организации (ее структурного подразделения).</w:t>
      </w:r>
    </w:p>
    <w:p w:rsidR="008E7104" w:rsidRPr="00992716" w:rsidRDefault="00E74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2.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</w:t>
      </w:r>
      <w:r w:rsidR="008E7104" w:rsidRPr="00992716">
        <w:rPr>
          <w:rFonts w:ascii="Times New Roman" w:hAnsi="Times New Roman" w:cs="Times New Roman"/>
          <w:sz w:val="28"/>
          <w:szCs w:val="28"/>
        </w:rPr>
        <w:lastRenderedPageBreak/>
        <w:t>актов, содержащих нормы трудового права.</w:t>
      </w:r>
    </w:p>
    <w:p w:rsidR="008E7104" w:rsidRPr="00992716" w:rsidRDefault="00E74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7104" w:rsidRPr="00992716">
        <w:rPr>
          <w:rFonts w:ascii="Times New Roman" w:hAnsi="Times New Roman" w:cs="Times New Roman"/>
          <w:sz w:val="28"/>
          <w:szCs w:val="28"/>
        </w:rPr>
        <w:t>3. В зависимости от основания проведения проводятся плановые и внеплановые проверки.</w:t>
      </w:r>
    </w:p>
    <w:p w:rsidR="008E7104" w:rsidRPr="00992716" w:rsidRDefault="00E74E42" w:rsidP="00E74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 Плановые проверки проводятся не чаще чем один раз в три года.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ежегодного плана проведения проверок, утверждаемого </w:t>
      </w:r>
      <w:r w:rsidR="004466E1">
        <w:rPr>
          <w:rFonts w:ascii="Times New Roman" w:hAnsi="Times New Roman" w:cs="Times New Roman"/>
          <w:sz w:val="28"/>
          <w:szCs w:val="28"/>
        </w:rPr>
        <w:t xml:space="preserve"> </w:t>
      </w:r>
      <w:r w:rsidR="008E60F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B3319">
        <w:rPr>
          <w:rFonts w:ascii="Times New Roman" w:hAnsi="Times New Roman" w:cs="Times New Roman"/>
          <w:sz w:val="28"/>
          <w:szCs w:val="28"/>
        </w:rPr>
        <w:t>уполномоченного</w:t>
      </w:r>
      <w:r w:rsidR="004B3319" w:rsidRPr="009927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B3319">
        <w:rPr>
          <w:rFonts w:ascii="Times New Roman" w:hAnsi="Times New Roman" w:cs="Times New Roman"/>
          <w:sz w:val="28"/>
          <w:szCs w:val="28"/>
        </w:rPr>
        <w:t>а</w:t>
      </w:r>
      <w:r w:rsidR="004B3319" w:rsidRPr="00992716">
        <w:rPr>
          <w:rFonts w:ascii="Times New Roman" w:hAnsi="Times New Roman" w:cs="Times New Roman"/>
          <w:sz w:val="28"/>
          <w:szCs w:val="28"/>
        </w:rPr>
        <w:t xml:space="preserve"> </w:t>
      </w:r>
      <w:r w:rsidRPr="00992716">
        <w:rPr>
          <w:rFonts w:ascii="Times New Roman" w:hAnsi="Times New Roman" w:cs="Times New Roman"/>
          <w:sz w:val="28"/>
          <w:szCs w:val="28"/>
        </w:rPr>
        <w:t>в срок до 20 ноября года, предшествующего году проведения плановых проверок.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доводится до сведения заинтересованных лиц посредством его размещения на официальном сайте </w:t>
      </w:r>
      <w:r w:rsidR="00306537">
        <w:rPr>
          <w:rFonts w:ascii="Times New Roman" w:hAnsi="Times New Roman" w:cs="Times New Roman"/>
          <w:sz w:val="28"/>
          <w:szCs w:val="28"/>
        </w:rPr>
        <w:t xml:space="preserve"> </w:t>
      </w:r>
      <w:r w:rsidR="004B3319">
        <w:rPr>
          <w:rFonts w:ascii="Times New Roman" w:hAnsi="Times New Roman" w:cs="Times New Roman"/>
          <w:sz w:val="28"/>
          <w:szCs w:val="28"/>
        </w:rPr>
        <w:t>уполномоченного</w:t>
      </w:r>
      <w:r w:rsidR="004B3319" w:rsidRPr="009927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B3319">
        <w:rPr>
          <w:rFonts w:ascii="Times New Roman" w:hAnsi="Times New Roman" w:cs="Times New Roman"/>
          <w:sz w:val="28"/>
          <w:szCs w:val="28"/>
        </w:rPr>
        <w:t>а</w:t>
      </w:r>
      <w:r w:rsidR="004B3319" w:rsidRPr="00992716">
        <w:rPr>
          <w:rFonts w:ascii="Times New Roman" w:hAnsi="Times New Roman" w:cs="Times New Roman"/>
          <w:sz w:val="28"/>
          <w:szCs w:val="28"/>
        </w:rPr>
        <w:t xml:space="preserve"> </w:t>
      </w:r>
      <w:r w:rsidRPr="0099271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8E7104" w:rsidRPr="00992716" w:rsidRDefault="00604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8E7104" w:rsidRPr="009927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7104" w:rsidRPr="00992716">
        <w:rPr>
          <w:rFonts w:ascii="Times New Roman" w:hAnsi="Times New Roman" w:cs="Times New Roman"/>
          <w:sz w:val="28"/>
          <w:szCs w:val="28"/>
        </w:rPr>
        <w:t xml:space="preserve"> если до проведения плановой проверки в отношении подведомственной организации была проведена плановая проверка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</w:t>
      </w:r>
      <w:r w:rsidR="00265052">
        <w:rPr>
          <w:rFonts w:ascii="Times New Roman" w:hAnsi="Times New Roman" w:cs="Times New Roman"/>
          <w:sz w:val="28"/>
          <w:szCs w:val="28"/>
        </w:rPr>
        <w:t>периодичностью, установленной  п. 2.3. настоящего положения</w:t>
      </w:r>
      <w:r w:rsidR="008E7104" w:rsidRPr="00992716">
        <w:rPr>
          <w:rFonts w:ascii="Times New Roman" w:hAnsi="Times New Roman" w:cs="Times New Roman"/>
          <w:sz w:val="28"/>
          <w:szCs w:val="28"/>
        </w:rPr>
        <w:t>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О проведении плановой проверки подведомственная организация уведомляется не позднее</w:t>
      </w:r>
      <w:r w:rsidR="00982007">
        <w:rPr>
          <w:rFonts w:ascii="Times New Roman" w:hAnsi="Times New Roman" w:cs="Times New Roman"/>
          <w:sz w:val="28"/>
          <w:szCs w:val="28"/>
        </w:rPr>
        <w:t>,</w:t>
      </w:r>
      <w:r w:rsidRPr="00992716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</w:t>
      </w:r>
      <w:r w:rsidR="008E60FC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4B3319">
        <w:rPr>
          <w:rFonts w:ascii="Times New Roman" w:hAnsi="Times New Roman" w:cs="Times New Roman"/>
          <w:sz w:val="28"/>
          <w:szCs w:val="28"/>
        </w:rPr>
        <w:t>уполномоченного</w:t>
      </w:r>
      <w:r w:rsidR="004B3319" w:rsidRPr="009927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B3319">
        <w:rPr>
          <w:rFonts w:ascii="Times New Roman" w:hAnsi="Times New Roman" w:cs="Times New Roman"/>
          <w:sz w:val="28"/>
          <w:szCs w:val="28"/>
        </w:rPr>
        <w:t>а</w:t>
      </w:r>
      <w:r w:rsidR="004B3319" w:rsidRPr="00992716">
        <w:rPr>
          <w:rFonts w:ascii="Times New Roman" w:hAnsi="Times New Roman" w:cs="Times New Roman"/>
          <w:sz w:val="28"/>
          <w:szCs w:val="28"/>
        </w:rPr>
        <w:t xml:space="preserve"> </w:t>
      </w:r>
      <w:r w:rsidRPr="00992716">
        <w:rPr>
          <w:rFonts w:ascii="Times New Roman" w:hAnsi="Times New Roman" w:cs="Times New Roman"/>
          <w:sz w:val="28"/>
          <w:szCs w:val="28"/>
        </w:rPr>
        <w:t>о проведении плановой проверки заказным почтовым отправл</w:t>
      </w:r>
      <w:r w:rsidR="00EA4202">
        <w:rPr>
          <w:rFonts w:ascii="Times New Roman" w:hAnsi="Times New Roman" w:cs="Times New Roman"/>
          <w:sz w:val="28"/>
          <w:szCs w:val="28"/>
        </w:rPr>
        <w:t>ением с уведомлением о вручении, либо нарочно с отметкой о получении</w:t>
      </w:r>
      <w:r w:rsidR="00A054E9">
        <w:rPr>
          <w:rFonts w:ascii="Times New Roman" w:hAnsi="Times New Roman" w:cs="Times New Roman"/>
          <w:sz w:val="28"/>
          <w:szCs w:val="28"/>
        </w:rPr>
        <w:t>.</w:t>
      </w:r>
    </w:p>
    <w:p w:rsidR="008E7104" w:rsidRPr="00992716" w:rsidRDefault="00060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E7104" w:rsidRPr="00992716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является поступ</w:t>
      </w:r>
      <w:r>
        <w:rPr>
          <w:rFonts w:ascii="Times New Roman" w:hAnsi="Times New Roman" w:cs="Times New Roman"/>
          <w:sz w:val="28"/>
          <w:szCs w:val="28"/>
        </w:rPr>
        <w:t>ление в уполномоченный орган обращений работников</w:t>
      </w:r>
      <w:r w:rsidR="008E7104" w:rsidRPr="00992716">
        <w:rPr>
          <w:rFonts w:ascii="Times New Roman" w:hAnsi="Times New Roman" w:cs="Times New Roman"/>
          <w:sz w:val="28"/>
          <w:szCs w:val="28"/>
        </w:rPr>
        <w:t>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подведомственными</w:t>
      </w:r>
      <w:r w:rsidRPr="0006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8E7104" w:rsidRPr="00992716">
        <w:rPr>
          <w:rFonts w:ascii="Times New Roman" w:hAnsi="Times New Roman" w:cs="Times New Roman"/>
          <w:sz w:val="28"/>
          <w:szCs w:val="28"/>
        </w:rPr>
        <w:t>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8E7104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Предварительное уведомление подведомственных организаций о начале проведения внеплановой проверки не требуется.</w:t>
      </w:r>
    </w:p>
    <w:p w:rsidR="00EA4202" w:rsidRPr="00992716" w:rsidRDefault="00EA4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К проведению проверки в случаях, связанных с необходимостью проведения исследований, испытаний, экспертиз и расследований, привлекаются в качестве экспертов представители экспертных организаций, органов надзора и контроля.</w:t>
      </w:r>
    </w:p>
    <w:p w:rsidR="0035435F" w:rsidRDefault="003543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4202" w:rsidRDefault="00EA4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E7104" w:rsidRPr="009927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202">
        <w:rPr>
          <w:rFonts w:ascii="Times New Roman" w:hAnsi="Times New Roman" w:cs="Times New Roman"/>
          <w:sz w:val="28"/>
          <w:szCs w:val="28"/>
        </w:rPr>
        <w:t xml:space="preserve">Перед проверкой подведомственной организации </w:t>
      </w:r>
      <w:r w:rsidR="004B3319">
        <w:rPr>
          <w:rFonts w:ascii="Times New Roman" w:hAnsi="Times New Roman" w:cs="Times New Roman"/>
          <w:sz w:val="28"/>
          <w:szCs w:val="28"/>
        </w:rPr>
        <w:t>уполномоченный</w:t>
      </w:r>
      <w:r w:rsidR="004B3319" w:rsidRPr="009927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B3319">
        <w:rPr>
          <w:rFonts w:ascii="Times New Roman" w:hAnsi="Times New Roman" w:cs="Times New Roman"/>
          <w:sz w:val="28"/>
          <w:szCs w:val="28"/>
        </w:rPr>
        <w:t xml:space="preserve"> </w:t>
      </w:r>
      <w:r w:rsidR="00982007"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8E60FC">
        <w:rPr>
          <w:rFonts w:ascii="Times New Roman" w:hAnsi="Times New Roman" w:cs="Times New Roman"/>
          <w:sz w:val="28"/>
          <w:szCs w:val="28"/>
        </w:rPr>
        <w:t>распоряжение о ее проведении</w:t>
      </w:r>
      <w:r w:rsidRPr="00EA4202">
        <w:rPr>
          <w:rFonts w:ascii="Times New Roman" w:hAnsi="Times New Roman" w:cs="Times New Roman"/>
          <w:sz w:val="28"/>
          <w:szCs w:val="28"/>
        </w:rPr>
        <w:t>.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104" w:rsidRPr="00992716" w:rsidRDefault="008E60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 </w:t>
      </w:r>
      <w:r w:rsidR="004B3319">
        <w:rPr>
          <w:rFonts w:ascii="Times New Roman" w:hAnsi="Times New Roman" w:cs="Times New Roman"/>
          <w:sz w:val="28"/>
          <w:szCs w:val="28"/>
        </w:rPr>
        <w:t>уполномоченного</w:t>
      </w:r>
      <w:r w:rsidR="004B3319" w:rsidRPr="009927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B3319">
        <w:rPr>
          <w:rFonts w:ascii="Times New Roman" w:hAnsi="Times New Roman" w:cs="Times New Roman"/>
          <w:sz w:val="28"/>
          <w:szCs w:val="28"/>
        </w:rPr>
        <w:t>а</w:t>
      </w:r>
      <w:r w:rsidR="004B3319" w:rsidRPr="00992716">
        <w:rPr>
          <w:rFonts w:ascii="Times New Roman" w:hAnsi="Times New Roman" w:cs="Times New Roman"/>
          <w:sz w:val="28"/>
          <w:szCs w:val="28"/>
        </w:rPr>
        <w:t xml:space="preserve"> </w:t>
      </w:r>
      <w:r w:rsidR="00CC0E67">
        <w:rPr>
          <w:rFonts w:ascii="Times New Roman" w:hAnsi="Times New Roman" w:cs="Times New Roman"/>
          <w:sz w:val="28"/>
          <w:szCs w:val="28"/>
        </w:rPr>
        <w:t>о проведении проверки должно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716">
        <w:rPr>
          <w:rFonts w:ascii="Times New Roman" w:hAnsi="Times New Roman" w:cs="Times New Roman"/>
          <w:sz w:val="28"/>
          <w:szCs w:val="28"/>
        </w:rPr>
        <w:t xml:space="preserve">1) фамилию, имя, отчество и должность должностного лица (фамилии, </w:t>
      </w:r>
      <w:r w:rsidRPr="00992716">
        <w:rPr>
          <w:rFonts w:ascii="Times New Roman" w:hAnsi="Times New Roman" w:cs="Times New Roman"/>
          <w:sz w:val="28"/>
          <w:szCs w:val="28"/>
        </w:rPr>
        <w:lastRenderedPageBreak/>
        <w:t>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</w:t>
      </w:r>
      <w:r w:rsidR="00EA4202">
        <w:rPr>
          <w:rFonts w:ascii="Times New Roman" w:hAnsi="Times New Roman" w:cs="Times New Roman"/>
          <w:sz w:val="28"/>
          <w:szCs w:val="28"/>
        </w:rPr>
        <w:t>, органов контроля и надзора</w:t>
      </w:r>
      <w:r w:rsidRPr="009927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2) наименование подведомственной организации, в отношении которой проводится проверка;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3) указание на форму контроля и вид проверки;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4) предмет проверки и срок ее проведения;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6) дату начала и окончания проведения проверки.</w:t>
      </w:r>
    </w:p>
    <w:p w:rsidR="008E7104" w:rsidRPr="00992716" w:rsidRDefault="00A05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E7104" w:rsidRPr="00992716">
        <w:rPr>
          <w:rFonts w:ascii="Times New Roman" w:hAnsi="Times New Roman" w:cs="Times New Roman"/>
          <w:sz w:val="28"/>
          <w:szCs w:val="28"/>
        </w:rPr>
        <w:t>. Срок проведения каждой из проверок, п</w:t>
      </w:r>
      <w:r w:rsidR="001115E0" w:rsidRPr="00992716">
        <w:rPr>
          <w:rFonts w:ascii="Times New Roman" w:hAnsi="Times New Roman" w:cs="Times New Roman"/>
          <w:sz w:val="28"/>
          <w:szCs w:val="28"/>
        </w:rPr>
        <w:t>редусмотренных настоящим Порядком</w:t>
      </w:r>
      <w:r w:rsidR="008E7104" w:rsidRPr="00992716">
        <w:rPr>
          <w:rFonts w:ascii="Times New Roman" w:hAnsi="Times New Roman" w:cs="Times New Roman"/>
          <w:sz w:val="28"/>
          <w:szCs w:val="28"/>
        </w:rPr>
        <w:t>, включая время, необходимое на составление акта проверки, не может превышать двадцать рабочих дней.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 xml:space="preserve">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 </w:t>
      </w:r>
      <w:r w:rsidR="008E60FC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Pr="00992716">
        <w:rPr>
          <w:rFonts w:ascii="Times New Roman" w:hAnsi="Times New Roman" w:cs="Times New Roman"/>
          <w:sz w:val="28"/>
          <w:szCs w:val="28"/>
        </w:rPr>
        <w:t xml:space="preserve">уполномоченного органа срок проведения проверки </w:t>
      </w:r>
      <w:r w:rsidR="00A054E9">
        <w:rPr>
          <w:rFonts w:ascii="Times New Roman" w:hAnsi="Times New Roman" w:cs="Times New Roman"/>
          <w:sz w:val="28"/>
          <w:szCs w:val="28"/>
        </w:rPr>
        <w:t>может быть продлен</w:t>
      </w:r>
      <w:r w:rsidRPr="00992716">
        <w:rPr>
          <w:rFonts w:ascii="Times New Roman" w:hAnsi="Times New Roman" w:cs="Times New Roman"/>
          <w:sz w:val="28"/>
          <w:szCs w:val="28"/>
        </w:rPr>
        <w:t>, но не более чем на двадцать рабочих дней.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104" w:rsidRPr="00992716" w:rsidRDefault="0008175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 Условия и порядок проведения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104" w:rsidRPr="00992716" w:rsidRDefault="00EF4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7104" w:rsidRPr="00992716">
        <w:rPr>
          <w:rFonts w:ascii="Times New Roman" w:hAnsi="Times New Roman" w:cs="Times New Roman"/>
          <w:sz w:val="28"/>
          <w:szCs w:val="28"/>
        </w:rPr>
        <w:t>1. Прове</w:t>
      </w:r>
      <w:r>
        <w:rPr>
          <w:rFonts w:ascii="Times New Roman" w:hAnsi="Times New Roman" w:cs="Times New Roman"/>
          <w:sz w:val="28"/>
          <w:szCs w:val="28"/>
        </w:rPr>
        <w:t xml:space="preserve">рка проводится на основании </w:t>
      </w:r>
      <w:r w:rsidR="008E60FC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4B3319">
        <w:rPr>
          <w:rFonts w:ascii="Times New Roman" w:hAnsi="Times New Roman" w:cs="Times New Roman"/>
          <w:sz w:val="28"/>
          <w:szCs w:val="28"/>
        </w:rPr>
        <w:t>уполномоченного</w:t>
      </w:r>
      <w:r w:rsidR="004B3319" w:rsidRPr="009927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B3319">
        <w:rPr>
          <w:rFonts w:ascii="Times New Roman" w:hAnsi="Times New Roman" w:cs="Times New Roman"/>
          <w:sz w:val="28"/>
          <w:szCs w:val="28"/>
        </w:rPr>
        <w:t>а</w:t>
      </w:r>
      <w:r w:rsidR="004B3319" w:rsidRPr="00992716">
        <w:rPr>
          <w:rFonts w:ascii="Times New Roman" w:hAnsi="Times New Roman" w:cs="Times New Roman"/>
          <w:sz w:val="28"/>
          <w:szCs w:val="28"/>
        </w:rPr>
        <w:t xml:space="preserve"> </w:t>
      </w:r>
      <w:r w:rsidR="008E7104" w:rsidRPr="00992716">
        <w:rPr>
          <w:rFonts w:ascii="Times New Roman" w:hAnsi="Times New Roman" w:cs="Times New Roman"/>
          <w:sz w:val="28"/>
          <w:szCs w:val="28"/>
        </w:rPr>
        <w:t>о проведении проверки и только тем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(лицами)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, которое </w:t>
      </w:r>
      <w:r>
        <w:rPr>
          <w:rFonts w:ascii="Times New Roman" w:hAnsi="Times New Roman" w:cs="Times New Roman"/>
          <w:sz w:val="28"/>
          <w:szCs w:val="28"/>
        </w:rPr>
        <w:t xml:space="preserve">(которые) 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указано </w:t>
      </w:r>
      <w:r>
        <w:rPr>
          <w:rFonts w:ascii="Times New Roman" w:hAnsi="Times New Roman" w:cs="Times New Roman"/>
          <w:sz w:val="28"/>
          <w:szCs w:val="28"/>
        </w:rPr>
        <w:t xml:space="preserve">(указаны) </w:t>
      </w:r>
      <w:r w:rsidR="008E60FC">
        <w:rPr>
          <w:rFonts w:ascii="Times New Roman" w:hAnsi="Times New Roman" w:cs="Times New Roman"/>
          <w:sz w:val="28"/>
          <w:szCs w:val="28"/>
        </w:rPr>
        <w:t>в распоряжении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8E7104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при предъявлении служебного удостоверения и копии </w:t>
      </w:r>
      <w:r w:rsidR="008E60F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4401A">
        <w:rPr>
          <w:rFonts w:ascii="Times New Roman" w:hAnsi="Times New Roman" w:cs="Times New Roman"/>
          <w:sz w:val="28"/>
          <w:szCs w:val="28"/>
        </w:rPr>
        <w:t>уполномоченного</w:t>
      </w:r>
      <w:r w:rsidR="00F4401A" w:rsidRPr="009927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4401A">
        <w:rPr>
          <w:rFonts w:ascii="Times New Roman" w:hAnsi="Times New Roman" w:cs="Times New Roman"/>
          <w:sz w:val="28"/>
          <w:szCs w:val="28"/>
        </w:rPr>
        <w:t>а</w:t>
      </w:r>
      <w:r w:rsidR="00F4401A" w:rsidRPr="00992716">
        <w:rPr>
          <w:rFonts w:ascii="Times New Roman" w:hAnsi="Times New Roman" w:cs="Times New Roman"/>
          <w:sz w:val="28"/>
          <w:szCs w:val="28"/>
        </w:rPr>
        <w:t xml:space="preserve"> </w:t>
      </w:r>
      <w:r w:rsidRPr="00992716">
        <w:rPr>
          <w:rFonts w:ascii="Times New Roman" w:hAnsi="Times New Roman" w:cs="Times New Roman"/>
          <w:sz w:val="28"/>
          <w:szCs w:val="28"/>
        </w:rPr>
        <w:t>о проведении проверки, заверенной печатью.</w:t>
      </w:r>
    </w:p>
    <w:p w:rsidR="00EF42A6" w:rsidRPr="00992716" w:rsidRDefault="00EF4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непредвиденных обстоятельств (болезни, отсутствия по уважительным причинам) должностного лица на проведение проверки </w:t>
      </w:r>
      <w:r w:rsidR="00F4401A">
        <w:rPr>
          <w:rFonts w:ascii="Times New Roman" w:hAnsi="Times New Roman" w:cs="Times New Roman"/>
          <w:sz w:val="28"/>
          <w:szCs w:val="28"/>
        </w:rPr>
        <w:t>уполномоченный</w:t>
      </w:r>
      <w:r w:rsidR="00F4401A" w:rsidRPr="009927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4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назначает другое должностное лицо и вносит в </w:t>
      </w:r>
      <w:r w:rsidR="008E60F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соответствующие изменения.</w:t>
      </w:r>
    </w:p>
    <w:p w:rsidR="008E7104" w:rsidRPr="00992716" w:rsidRDefault="00E1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7104" w:rsidRPr="00992716">
        <w:rPr>
          <w:rFonts w:ascii="Times New Roman" w:hAnsi="Times New Roman" w:cs="Times New Roman"/>
          <w:sz w:val="28"/>
          <w:szCs w:val="28"/>
        </w:rPr>
        <w:t>2. При проведении проверки должностное лицо вправе: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1) посещать объекты (территории и помещения) подведомственных организаций в целях проведения проверки;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2) запрашивать и получать от подведомственных организаций информацию, необходимую для проверки.</w:t>
      </w:r>
    </w:p>
    <w:p w:rsidR="008E7104" w:rsidRPr="00992716" w:rsidRDefault="00E16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7104" w:rsidRPr="00992716">
        <w:rPr>
          <w:rFonts w:ascii="Times New Roman" w:hAnsi="Times New Roman" w:cs="Times New Roman"/>
          <w:sz w:val="28"/>
          <w:szCs w:val="28"/>
        </w:rPr>
        <w:t>3. По результатам проверки должностное лицо составляет акт проверки в двух экземплярах.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</w:t>
      </w:r>
      <w:r w:rsidR="00E16635">
        <w:rPr>
          <w:rFonts w:ascii="Times New Roman" w:hAnsi="Times New Roman" w:cs="Times New Roman"/>
          <w:sz w:val="28"/>
          <w:szCs w:val="28"/>
        </w:rPr>
        <w:t>номоченному им лицу под ро</w:t>
      </w:r>
      <w:r w:rsidR="00DF0764" w:rsidRPr="00992716">
        <w:rPr>
          <w:rFonts w:ascii="Times New Roman" w:hAnsi="Times New Roman" w:cs="Times New Roman"/>
          <w:sz w:val="28"/>
          <w:szCs w:val="28"/>
        </w:rPr>
        <w:t>спись</w:t>
      </w:r>
      <w:r w:rsidRPr="00992716">
        <w:rPr>
          <w:rFonts w:ascii="Times New Roman" w:hAnsi="Times New Roman" w:cs="Times New Roman"/>
          <w:sz w:val="28"/>
          <w:szCs w:val="28"/>
        </w:rPr>
        <w:t xml:space="preserve"> об ознакомлении либо об отказе в ознакомлении с актом проверки</w:t>
      </w:r>
      <w:r w:rsidR="00E16635">
        <w:rPr>
          <w:rFonts w:ascii="Times New Roman" w:hAnsi="Times New Roman" w:cs="Times New Roman"/>
          <w:sz w:val="28"/>
          <w:szCs w:val="28"/>
        </w:rPr>
        <w:t xml:space="preserve"> и о его получении</w:t>
      </w:r>
      <w:r w:rsidRPr="00992716">
        <w:rPr>
          <w:rFonts w:ascii="Times New Roman" w:hAnsi="Times New Roman" w:cs="Times New Roman"/>
          <w:sz w:val="28"/>
          <w:szCs w:val="28"/>
        </w:rPr>
        <w:t>.</w:t>
      </w:r>
    </w:p>
    <w:p w:rsidR="008E7104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716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об </w:t>
      </w:r>
      <w:r w:rsidRPr="00992716">
        <w:rPr>
          <w:rFonts w:ascii="Times New Roman" w:hAnsi="Times New Roman" w:cs="Times New Roman"/>
          <w:sz w:val="28"/>
          <w:szCs w:val="28"/>
        </w:rPr>
        <w:lastRenderedPageBreak/>
        <w:t>ознакомлении</w:t>
      </w:r>
      <w:r w:rsidR="00DE6F03">
        <w:rPr>
          <w:rFonts w:ascii="Times New Roman" w:hAnsi="Times New Roman" w:cs="Times New Roman"/>
          <w:sz w:val="28"/>
          <w:szCs w:val="28"/>
        </w:rPr>
        <w:t xml:space="preserve">, </w:t>
      </w:r>
      <w:r w:rsidRPr="00992716">
        <w:rPr>
          <w:rFonts w:ascii="Times New Roman" w:hAnsi="Times New Roman" w:cs="Times New Roman"/>
          <w:sz w:val="28"/>
          <w:szCs w:val="28"/>
        </w:rPr>
        <w:t xml:space="preserve"> либо об отказе в ознакомлении с актом проверки</w:t>
      </w:r>
      <w:r w:rsidR="00E16635">
        <w:rPr>
          <w:rFonts w:ascii="Times New Roman" w:hAnsi="Times New Roman" w:cs="Times New Roman"/>
          <w:sz w:val="28"/>
          <w:szCs w:val="28"/>
        </w:rPr>
        <w:t xml:space="preserve"> и</w:t>
      </w:r>
      <w:r w:rsidR="00DE6F03">
        <w:rPr>
          <w:rFonts w:ascii="Times New Roman" w:hAnsi="Times New Roman" w:cs="Times New Roman"/>
          <w:sz w:val="28"/>
          <w:szCs w:val="28"/>
        </w:rPr>
        <w:t xml:space="preserve"> в его</w:t>
      </w:r>
      <w:r w:rsidR="00E16635">
        <w:rPr>
          <w:rFonts w:ascii="Times New Roman" w:hAnsi="Times New Roman" w:cs="Times New Roman"/>
          <w:sz w:val="28"/>
          <w:szCs w:val="28"/>
        </w:rPr>
        <w:t xml:space="preserve"> получении,</w:t>
      </w:r>
      <w:r w:rsidR="00DE6F03" w:rsidRPr="00DE6F03">
        <w:rPr>
          <w:rFonts w:ascii="Times New Roman" w:hAnsi="Times New Roman" w:cs="Times New Roman"/>
          <w:sz w:val="28"/>
          <w:szCs w:val="28"/>
        </w:rPr>
        <w:t xml:space="preserve"> </w:t>
      </w:r>
      <w:r w:rsidR="00DE6F03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направляет</w:t>
      </w:r>
      <w:r w:rsidR="00E16635">
        <w:rPr>
          <w:rFonts w:ascii="Times New Roman" w:hAnsi="Times New Roman" w:cs="Times New Roman"/>
          <w:sz w:val="28"/>
          <w:szCs w:val="28"/>
        </w:rPr>
        <w:t xml:space="preserve"> </w:t>
      </w:r>
      <w:r w:rsidRPr="00992716">
        <w:rPr>
          <w:rFonts w:ascii="Times New Roman" w:hAnsi="Times New Roman" w:cs="Times New Roman"/>
          <w:sz w:val="28"/>
          <w:szCs w:val="28"/>
        </w:rPr>
        <w:t>акт проверки на четвертый день со дня его составления в подведомственную организацию заказным почтовым отправлением с уведомлением о вручении</w:t>
      </w:r>
      <w:proofErr w:type="gramEnd"/>
      <w:r w:rsidRPr="009927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2716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992716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проверки, хранящемуся в деле уполномоченного органа.</w:t>
      </w:r>
    </w:p>
    <w:p w:rsidR="008E7104" w:rsidRPr="00992716" w:rsidRDefault="00E01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7104" w:rsidRPr="00992716">
        <w:rPr>
          <w:rFonts w:ascii="Times New Roman" w:hAnsi="Times New Roman" w:cs="Times New Roman"/>
          <w:sz w:val="28"/>
          <w:szCs w:val="28"/>
        </w:rPr>
        <w:t>4. В акте проверки указываются: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2) наименование уполномоченного органа;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 xml:space="preserve">3) дата и номер </w:t>
      </w:r>
      <w:r w:rsidR="004F24F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35435F" w:rsidRPr="0099271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92716">
        <w:rPr>
          <w:rFonts w:ascii="Times New Roman" w:hAnsi="Times New Roman" w:cs="Times New Roman"/>
          <w:sz w:val="28"/>
          <w:szCs w:val="28"/>
        </w:rPr>
        <w:t>, на основании которого проводилась проверка;</w:t>
      </w:r>
    </w:p>
    <w:p w:rsidR="008E7104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716">
        <w:rPr>
          <w:rFonts w:ascii="Times New Roman" w:hAnsi="Times New Roman" w:cs="Times New Roman"/>
          <w:sz w:val="28"/>
          <w:szCs w:val="28"/>
        </w:rPr>
        <w:t>4) фамилия, имя, отчество и должность должностного лица</w:t>
      </w:r>
      <w:r w:rsidR="00E01DB4">
        <w:rPr>
          <w:rFonts w:ascii="Times New Roman" w:hAnsi="Times New Roman" w:cs="Times New Roman"/>
          <w:sz w:val="28"/>
          <w:szCs w:val="28"/>
        </w:rPr>
        <w:t xml:space="preserve"> (должностных лиц), проводившего проверку (проводивших проверку)</w:t>
      </w:r>
      <w:r w:rsidRPr="009927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1DB4" w:rsidRPr="00992716" w:rsidRDefault="00E01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фамилия, имя, отчество и должность лица (фамилии, имена, отчества и должности лиц), привлеченных к проведению проверки экспертов, представителей экспертных организаций, органов надзора и контроля;</w:t>
      </w:r>
    </w:p>
    <w:p w:rsidR="008E7104" w:rsidRPr="00992716" w:rsidRDefault="00E01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7104" w:rsidRPr="00992716">
        <w:rPr>
          <w:rFonts w:ascii="Times New Roman" w:hAnsi="Times New Roman" w:cs="Times New Roman"/>
          <w:sz w:val="28"/>
          <w:szCs w:val="28"/>
        </w:rPr>
        <w:t>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8E7104" w:rsidRPr="00992716" w:rsidRDefault="00E01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7104" w:rsidRPr="00992716">
        <w:rPr>
          <w:rFonts w:ascii="Times New Roman" w:hAnsi="Times New Roman" w:cs="Times New Roman"/>
          <w:sz w:val="28"/>
          <w:szCs w:val="28"/>
        </w:rPr>
        <w:t>) форма контроля и вид проведенной проверки;</w:t>
      </w:r>
    </w:p>
    <w:p w:rsidR="008E7104" w:rsidRPr="00992716" w:rsidRDefault="00E01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E7104" w:rsidRPr="00992716">
        <w:rPr>
          <w:rFonts w:ascii="Times New Roman" w:hAnsi="Times New Roman" w:cs="Times New Roman"/>
          <w:sz w:val="28"/>
          <w:szCs w:val="28"/>
        </w:rPr>
        <w:t>) дата, время, продолжительность и место проведения проверки;</w:t>
      </w:r>
    </w:p>
    <w:p w:rsidR="008E7104" w:rsidRPr="00992716" w:rsidRDefault="00E01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E7104" w:rsidRPr="00992716">
        <w:rPr>
          <w:rFonts w:ascii="Times New Roman" w:hAnsi="Times New Roman" w:cs="Times New Roman"/>
          <w:sz w:val="28"/>
          <w:szCs w:val="28"/>
        </w:rPr>
        <w:t>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8E7104" w:rsidRPr="00992716" w:rsidRDefault="00E01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7104" w:rsidRPr="00992716">
        <w:rPr>
          <w:rFonts w:ascii="Times New Roman" w:hAnsi="Times New Roman" w:cs="Times New Roman"/>
          <w:sz w:val="28"/>
          <w:szCs w:val="28"/>
        </w:rPr>
        <w:t>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8E7104" w:rsidRPr="00992716" w:rsidRDefault="00E01D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E7104" w:rsidRPr="00992716">
        <w:rPr>
          <w:rFonts w:ascii="Times New Roman" w:hAnsi="Times New Roman" w:cs="Times New Roman"/>
          <w:sz w:val="28"/>
          <w:szCs w:val="28"/>
        </w:rPr>
        <w:t>) сведения об ознакомлении</w:t>
      </w:r>
      <w:r w:rsidR="00AA27B8">
        <w:rPr>
          <w:rFonts w:ascii="Times New Roman" w:hAnsi="Times New Roman" w:cs="Times New Roman"/>
          <w:sz w:val="28"/>
          <w:szCs w:val="28"/>
        </w:rPr>
        <w:t xml:space="preserve"> и его получении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8E7104" w:rsidRPr="00992716" w:rsidRDefault="00AA2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E7104" w:rsidRPr="00992716">
        <w:rPr>
          <w:rFonts w:ascii="Times New Roman" w:hAnsi="Times New Roman" w:cs="Times New Roman"/>
          <w:sz w:val="28"/>
          <w:szCs w:val="28"/>
        </w:rPr>
        <w:t>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8E7104" w:rsidRPr="00992716" w:rsidRDefault="008E7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 xml:space="preserve">Акт проверки </w:t>
      </w:r>
      <w:r w:rsidR="009728AA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proofErr w:type="gramStart"/>
      <w:r w:rsidR="009728AA">
        <w:rPr>
          <w:rFonts w:ascii="Times New Roman" w:hAnsi="Times New Roman" w:cs="Times New Roman"/>
          <w:sz w:val="28"/>
          <w:szCs w:val="28"/>
        </w:rPr>
        <w:t>должностным лицом, уполно</w:t>
      </w:r>
      <w:r w:rsidR="00CC0E67">
        <w:rPr>
          <w:rFonts w:ascii="Times New Roman" w:hAnsi="Times New Roman" w:cs="Times New Roman"/>
          <w:sz w:val="28"/>
          <w:szCs w:val="28"/>
        </w:rPr>
        <w:t>моченным на проведение проверки и направляется</w:t>
      </w:r>
      <w:proofErr w:type="gramEnd"/>
      <w:r w:rsidR="00CC0E67">
        <w:rPr>
          <w:rFonts w:ascii="Times New Roman" w:hAnsi="Times New Roman" w:cs="Times New Roman"/>
          <w:sz w:val="28"/>
          <w:szCs w:val="28"/>
        </w:rPr>
        <w:t xml:space="preserve"> мэру городского округа.</w:t>
      </w:r>
      <w:r w:rsidR="00982007">
        <w:rPr>
          <w:rFonts w:ascii="Times New Roman" w:hAnsi="Times New Roman" w:cs="Times New Roman"/>
          <w:sz w:val="28"/>
          <w:szCs w:val="28"/>
        </w:rPr>
        <w:t xml:space="preserve"> </w:t>
      </w:r>
      <w:r w:rsidR="00972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104" w:rsidRPr="00992716" w:rsidRDefault="00972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E7104" w:rsidRPr="00992716">
        <w:rPr>
          <w:rFonts w:ascii="Times New Roman" w:hAnsi="Times New Roman" w:cs="Times New Roman"/>
          <w:sz w:val="28"/>
          <w:szCs w:val="28"/>
        </w:rPr>
        <w:t>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8E7104" w:rsidRPr="00992716" w:rsidRDefault="009728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. По истечении срока, указанного в акте проверки, руководитель подведомственной организации обязан в течение трех рабочих дней представить отчет об устранении выявленных нарушений </w:t>
      </w:r>
      <w:r w:rsidR="00982007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8E7104" w:rsidRPr="00992716">
        <w:rPr>
          <w:rFonts w:ascii="Times New Roman" w:hAnsi="Times New Roman" w:cs="Times New Roman"/>
          <w:sz w:val="28"/>
          <w:szCs w:val="28"/>
        </w:rPr>
        <w:t xml:space="preserve">. К отчету прилагаются копии документов и </w:t>
      </w:r>
      <w:r w:rsidR="008E7104" w:rsidRPr="00992716">
        <w:rPr>
          <w:rFonts w:ascii="Times New Roman" w:hAnsi="Times New Roman" w:cs="Times New Roman"/>
          <w:sz w:val="28"/>
          <w:szCs w:val="28"/>
        </w:rPr>
        <w:lastRenderedPageBreak/>
        <w:t>материалов, подтверждающих устранение нарушений.</w:t>
      </w:r>
    </w:p>
    <w:p w:rsidR="008E7104" w:rsidRDefault="00261F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</w:t>
      </w:r>
      <w:r w:rsidR="00E45F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отчета об устранении выявленных нарушений по результата</w:t>
      </w:r>
      <w:r w:rsidR="00E45F33">
        <w:rPr>
          <w:rFonts w:ascii="Times New Roman" w:hAnsi="Times New Roman" w:cs="Times New Roman"/>
          <w:sz w:val="28"/>
          <w:szCs w:val="28"/>
        </w:rPr>
        <w:t>м пла</w:t>
      </w:r>
      <w:r>
        <w:rPr>
          <w:rFonts w:ascii="Times New Roman" w:hAnsi="Times New Roman" w:cs="Times New Roman"/>
          <w:sz w:val="28"/>
          <w:szCs w:val="28"/>
        </w:rPr>
        <w:t xml:space="preserve">новой или внеплановой проверки </w:t>
      </w:r>
      <w:r w:rsidR="00A14C44">
        <w:rPr>
          <w:rFonts w:ascii="Times New Roman" w:hAnsi="Times New Roman" w:cs="Times New Roman"/>
          <w:sz w:val="28"/>
          <w:szCs w:val="28"/>
        </w:rPr>
        <w:t>уполномоченный</w:t>
      </w:r>
      <w:r w:rsidR="00A14C44" w:rsidRPr="0099271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1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семи рабочих дней</w:t>
      </w:r>
      <w:r w:rsidR="00654695">
        <w:rPr>
          <w:rFonts w:ascii="Times New Roman" w:hAnsi="Times New Roman" w:cs="Times New Roman"/>
          <w:sz w:val="28"/>
          <w:szCs w:val="28"/>
        </w:rPr>
        <w:t xml:space="preserve"> с последне</w:t>
      </w:r>
      <w:r>
        <w:rPr>
          <w:rFonts w:ascii="Times New Roman" w:hAnsi="Times New Roman" w:cs="Times New Roman"/>
          <w:sz w:val="28"/>
          <w:szCs w:val="28"/>
        </w:rPr>
        <w:t xml:space="preserve">го дня, установленного для его предоставления, обращается в органы надзора и контроля за </w:t>
      </w:r>
      <w:r w:rsidR="00E45F33">
        <w:rPr>
          <w:rFonts w:ascii="Times New Roman" w:hAnsi="Times New Roman" w:cs="Times New Roman"/>
          <w:sz w:val="28"/>
          <w:szCs w:val="28"/>
        </w:rPr>
        <w:t>соблюдением трудового законодате</w:t>
      </w:r>
      <w:r>
        <w:rPr>
          <w:rFonts w:ascii="Times New Roman" w:hAnsi="Times New Roman" w:cs="Times New Roman"/>
          <w:sz w:val="28"/>
          <w:szCs w:val="28"/>
        </w:rPr>
        <w:t>льства и иных нормативных актов, содержащих нормы трудового права, для принятия мер по фактам указанных нарушений, в том числе привлечения к административной ответственности виновных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 в соответс</w:t>
      </w:r>
      <w:r w:rsidR="00E45F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законодательством.</w:t>
      </w:r>
    </w:p>
    <w:p w:rsidR="00405087" w:rsidRDefault="00405087" w:rsidP="00441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1259" w:rsidRDefault="00441083" w:rsidP="00441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учета проверок.</w:t>
      </w:r>
    </w:p>
    <w:p w:rsidR="00441083" w:rsidRDefault="00441083" w:rsidP="004410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1083" w:rsidRPr="00441083" w:rsidRDefault="00441083" w:rsidP="0044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441083">
        <w:rPr>
          <w:rFonts w:ascii="Times New Roman" w:hAnsi="Times New Roman" w:cs="Times New Roman"/>
          <w:sz w:val="28"/>
          <w:szCs w:val="28"/>
        </w:rPr>
        <w:t xml:space="preserve">Уполномоченный орган ведет учет плановых и внеплановых проверок в соответствующем </w:t>
      </w:r>
      <w:hyperlink w:anchor="Par141" w:history="1">
        <w:r w:rsidRPr="00441083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Pr="00441083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441083" w:rsidRPr="00441083" w:rsidRDefault="00441083" w:rsidP="0044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83">
        <w:rPr>
          <w:rFonts w:ascii="Times New Roman" w:hAnsi="Times New Roman" w:cs="Times New Roman"/>
          <w:sz w:val="28"/>
          <w:szCs w:val="28"/>
        </w:rPr>
        <w:t>Журнал учета проверок должен отражать:</w:t>
      </w:r>
    </w:p>
    <w:p w:rsidR="00441083" w:rsidRPr="00441083" w:rsidRDefault="00441083" w:rsidP="0044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83">
        <w:rPr>
          <w:rFonts w:ascii="Times New Roman" w:hAnsi="Times New Roman" w:cs="Times New Roman"/>
          <w:sz w:val="28"/>
          <w:szCs w:val="28"/>
        </w:rPr>
        <w:t>наименование подведомственной организации;</w:t>
      </w:r>
    </w:p>
    <w:p w:rsidR="00441083" w:rsidRPr="00441083" w:rsidRDefault="00441083" w:rsidP="0044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83">
        <w:rPr>
          <w:rFonts w:ascii="Times New Roman" w:hAnsi="Times New Roman" w:cs="Times New Roman"/>
          <w:sz w:val="28"/>
          <w:szCs w:val="28"/>
        </w:rPr>
        <w:t>вид проверки и сроки ее проведения;</w:t>
      </w:r>
    </w:p>
    <w:p w:rsidR="00441083" w:rsidRPr="00441083" w:rsidRDefault="0035435F" w:rsidP="0044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номер правового 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441083" w:rsidRPr="00441083">
        <w:rPr>
          <w:rFonts w:ascii="Times New Roman" w:hAnsi="Times New Roman" w:cs="Times New Roman"/>
          <w:sz w:val="28"/>
          <w:szCs w:val="28"/>
        </w:rPr>
        <w:t xml:space="preserve"> о ее</w:t>
      </w:r>
      <w:proofErr w:type="gramEnd"/>
      <w:r w:rsidR="00441083" w:rsidRPr="00441083">
        <w:rPr>
          <w:rFonts w:ascii="Times New Roman" w:hAnsi="Times New Roman" w:cs="Times New Roman"/>
          <w:sz w:val="28"/>
          <w:szCs w:val="28"/>
        </w:rPr>
        <w:t xml:space="preserve"> проведении;</w:t>
      </w:r>
    </w:p>
    <w:p w:rsidR="00441083" w:rsidRPr="00441083" w:rsidRDefault="00441083" w:rsidP="0044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83">
        <w:rPr>
          <w:rFonts w:ascii="Times New Roman" w:hAnsi="Times New Roman" w:cs="Times New Roman"/>
          <w:sz w:val="28"/>
          <w:szCs w:val="28"/>
        </w:rPr>
        <w:t>дату составления и номер акта проверки;</w:t>
      </w:r>
    </w:p>
    <w:p w:rsidR="00441083" w:rsidRPr="00441083" w:rsidRDefault="00441083" w:rsidP="0044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083">
        <w:rPr>
          <w:rFonts w:ascii="Times New Roman" w:hAnsi="Times New Roman" w:cs="Times New Roman"/>
          <w:sz w:val="28"/>
          <w:szCs w:val="28"/>
        </w:rPr>
        <w:t>фамилию, имя, отчество и должность должностного лица (фамилии, имена, отчества и должности должностных лиц), проводившего (проводивших) проверку, и их подпись.</w:t>
      </w:r>
      <w:proofErr w:type="gramEnd"/>
    </w:p>
    <w:p w:rsidR="00441083" w:rsidRPr="00441083" w:rsidRDefault="00441083" w:rsidP="0044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83">
        <w:rPr>
          <w:rFonts w:ascii="Times New Roman" w:hAnsi="Times New Roman" w:cs="Times New Roman"/>
          <w:sz w:val="28"/>
          <w:szCs w:val="28"/>
        </w:rPr>
        <w:t>Материалы проверки хранятся уполномоченным органом пять лет, по истечении срока хранения подлежат уничтожению в установленном порядке.</w:t>
      </w:r>
    </w:p>
    <w:p w:rsidR="00441083" w:rsidRPr="00441083" w:rsidRDefault="00441083" w:rsidP="0044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83">
        <w:rPr>
          <w:rFonts w:ascii="Times New Roman" w:hAnsi="Times New Roman" w:cs="Times New Roman"/>
          <w:sz w:val="28"/>
          <w:szCs w:val="28"/>
        </w:rPr>
        <w:t>4.2. Подведомственные организации самостоятельно ведут учет проводимых в отношении них проверок.</w:t>
      </w:r>
    </w:p>
    <w:p w:rsidR="00441083" w:rsidRPr="00441083" w:rsidRDefault="00441083" w:rsidP="00441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83">
        <w:rPr>
          <w:rFonts w:ascii="Times New Roman" w:hAnsi="Times New Roman" w:cs="Times New Roman"/>
          <w:sz w:val="28"/>
          <w:szCs w:val="28"/>
        </w:rPr>
        <w:t>В случае отсутствия в подведомственной организации журнала учета проверок должностным лицом, проводившим проверку, в акте, оформленном по результатам проведения проверки, делается соответствующая запись.</w:t>
      </w:r>
    </w:p>
    <w:p w:rsidR="00441083" w:rsidRPr="00992716" w:rsidRDefault="00441083" w:rsidP="004410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259" w:rsidRPr="00992716" w:rsidRDefault="00E91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1259" w:rsidRPr="00992716" w:rsidRDefault="00E91259" w:rsidP="000D5E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:rsidR="00E91259" w:rsidRDefault="00E91259" w:rsidP="000D5E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27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Саянск»                </w:t>
      </w:r>
      <w:r w:rsidR="000D5EC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2716">
        <w:rPr>
          <w:rFonts w:ascii="Times New Roman" w:hAnsi="Times New Roman" w:cs="Times New Roman"/>
          <w:sz w:val="28"/>
          <w:szCs w:val="28"/>
        </w:rPr>
        <w:t>О.В. Боровский</w:t>
      </w:r>
    </w:p>
    <w:p w:rsidR="0009431F" w:rsidRDefault="0009431F" w:rsidP="000D5EC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9431F" w:rsidSect="00F77019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960CD6" w:rsidRDefault="00441083" w:rsidP="00960C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60CD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60CD6" w:rsidRDefault="00960CD6" w:rsidP="00960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60CD6" w:rsidRDefault="00960CD6" w:rsidP="00960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ведомственном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60CD6" w:rsidRDefault="00960CD6" w:rsidP="00960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законодательства и иных</w:t>
      </w:r>
    </w:p>
    <w:p w:rsidR="00960CD6" w:rsidRDefault="00960CD6" w:rsidP="00960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актов, содержащих</w:t>
      </w:r>
    </w:p>
    <w:p w:rsidR="00960CD6" w:rsidRDefault="00BF1287" w:rsidP="00BF1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трудового права.</w:t>
      </w:r>
    </w:p>
    <w:p w:rsidR="00960CD6" w:rsidRDefault="00960CD6" w:rsidP="0096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CD6" w:rsidRDefault="00960CD6" w:rsidP="00960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960CD6" w:rsidRDefault="00960CD6" w:rsidP="00960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ПРОВЕРОК СОБЛЮДЕНИЯ ТРУДОВОГО ЗАКОНОДАТЕЛЬСТВА И ИНЫХ</w:t>
      </w:r>
    </w:p>
    <w:p w:rsidR="00960CD6" w:rsidRDefault="00960CD6" w:rsidP="00960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АКТОВ, СОДЕРЖАЩИХ НОРМЫ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960CD6" w:rsidRDefault="00960CD6" w:rsidP="00960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В ПОДВЕДОМСТВЕННЫХ ОРГАНИЗАЦИЯХ</w:t>
      </w:r>
    </w:p>
    <w:p w:rsidR="00960CD6" w:rsidRDefault="00960CD6" w:rsidP="00960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276"/>
        <w:gridCol w:w="1276"/>
        <w:gridCol w:w="1417"/>
        <w:gridCol w:w="1560"/>
        <w:gridCol w:w="1984"/>
        <w:gridCol w:w="1985"/>
        <w:gridCol w:w="1984"/>
      </w:tblGrid>
      <w:tr w:rsidR="00960CD6" w:rsidTr="0035435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проверки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проведении проверки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 и номер акта проверки, оформленного по результатам проверки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 (должностных лиц), проводивших проверку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(должностных лиц)</w:t>
            </w:r>
          </w:p>
        </w:tc>
      </w:tr>
      <w:tr w:rsidR="00960CD6" w:rsidTr="0035435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проверки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D6" w:rsidTr="003543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0CD6" w:rsidTr="003543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CD6" w:rsidTr="0035435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6" w:rsidRDefault="00960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CD6" w:rsidRDefault="00960CD6" w:rsidP="000D5E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2B9A" w:rsidRDefault="00AA2B9A" w:rsidP="000D5EC9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A2B9A" w:rsidSect="00F770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97"/>
    <w:multiLevelType w:val="hybridMultilevel"/>
    <w:tmpl w:val="C8166806"/>
    <w:lvl w:ilvl="0" w:tplc="697087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83781D"/>
    <w:multiLevelType w:val="hybridMultilevel"/>
    <w:tmpl w:val="D0E0B74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F201A"/>
    <w:multiLevelType w:val="hybridMultilevel"/>
    <w:tmpl w:val="427C0C0C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50548"/>
    <w:multiLevelType w:val="hybridMultilevel"/>
    <w:tmpl w:val="CDAA894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910C8"/>
    <w:multiLevelType w:val="hybridMultilevel"/>
    <w:tmpl w:val="D390B4A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84359"/>
    <w:multiLevelType w:val="hybridMultilevel"/>
    <w:tmpl w:val="4DCAB83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F65C4"/>
    <w:multiLevelType w:val="hybridMultilevel"/>
    <w:tmpl w:val="BF1AE81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04"/>
    <w:rsid w:val="00060A58"/>
    <w:rsid w:val="0008175D"/>
    <w:rsid w:val="0009431F"/>
    <w:rsid w:val="000A7D41"/>
    <w:rsid w:val="000D5EC9"/>
    <w:rsid w:val="0010698C"/>
    <w:rsid w:val="001115E0"/>
    <w:rsid w:val="001B50B4"/>
    <w:rsid w:val="001E082F"/>
    <w:rsid w:val="001E7751"/>
    <w:rsid w:val="0025396F"/>
    <w:rsid w:val="00261F6B"/>
    <w:rsid w:val="00265052"/>
    <w:rsid w:val="00275F45"/>
    <w:rsid w:val="002A2604"/>
    <w:rsid w:val="002C188A"/>
    <w:rsid w:val="002D4A09"/>
    <w:rsid w:val="00304AB0"/>
    <w:rsid w:val="00306537"/>
    <w:rsid w:val="0035435F"/>
    <w:rsid w:val="00405087"/>
    <w:rsid w:val="00441083"/>
    <w:rsid w:val="004466E1"/>
    <w:rsid w:val="004B3319"/>
    <w:rsid w:val="004F24FC"/>
    <w:rsid w:val="00604300"/>
    <w:rsid w:val="00654695"/>
    <w:rsid w:val="006623AC"/>
    <w:rsid w:val="008B5E9C"/>
    <w:rsid w:val="008B5F6E"/>
    <w:rsid w:val="008E60FC"/>
    <w:rsid w:val="008E7104"/>
    <w:rsid w:val="00960CD6"/>
    <w:rsid w:val="009728AA"/>
    <w:rsid w:val="00982007"/>
    <w:rsid w:val="00992716"/>
    <w:rsid w:val="00A054E9"/>
    <w:rsid w:val="00A14C44"/>
    <w:rsid w:val="00AA27B8"/>
    <w:rsid w:val="00AA2B9A"/>
    <w:rsid w:val="00BA6C7E"/>
    <w:rsid w:val="00BF1287"/>
    <w:rsid w:val="00C63D90"/>
    <w:rsid w:val="00C96EA2"/>
    <w:rsid w:val="00CA7521"/>
    <w:rsid w:val="00CC0E67"/>
    <w:rsid w:val="00DE6F03"/>
    <w:rsid w:val="00DF0764"/>
    <w:rsid w:val="00E01DB4"/>
    <w:rsid w:val="00E16635"/>
    <w:rsid w:val="00E45F33"/>
    <w:rsid w:val="00E61C33"/>
    <w:rsid w:val="00E65499"/>
    <w:rsid w:val="00E74E42"/>
    <w:rsid w:val="00E91259"/>
    <w:rsid w:val="00EA4202"/>
    <w:rsid w:val="00EB7C48"/>
    <w:rsid w:val="00EF42A6"/>
    <w:rsid w:val="00F4401A"/>
    <w:rsid w:val="00F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7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77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1E775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1E7751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styleId="a5">
    <w:name w:val="Body Text Indent"/>
    <w:basedOn w:val="a"/>
    <w:link w:val="a6"/>
    <w:rsid w:val="001E77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E7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39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F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A2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AA2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7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775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1E7751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1E7751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styleId="a5">
    <w:name w:val="Body Text Indent"/>
    <w:basedOn w:val="a"/>
    <w:link w:val="a6"/>
    <w:rsid w:val="001E775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E7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396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F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A2B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AA2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39274B467E7B6B84BE6B72617FF2499636B12F9D484F93B5D7C2401BJ41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2017-02-21T00:57:00Z</cp:lastPrinted>
  <dcterms:created xsi:type="dcterms:W3CDTF">2017-03-13T03:09:00Z</dcterms:created>
  <dcterms:modified xsi:type="dcterms:W3CDTF">2017-03-13T03:09:00Z</dcterms:modified>
</cp:coreProperties>
</file>