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2A" w:rsidRDefault="00A27F2A" w:rsidP="00A27F2A">
      <w:pPr>
        <w:jc w:val="center"/>
        <w:rPr>
          <w:b/>
          <w:spacing w:val="50"/>
          <w:sz w:val="32"/>
          <w:szCs w:val="32"/>
        </w:rPr>
      </w:pPr>
      <w:r w:rsidRPr="00761642">
        <w:rPr>
          <w:b/>
          <w:spacing w:val="50"/>
          <w:sz w:val="32"/>
          <w:szCs w:val="32"/>
        </w:rPr>
        <w:t xml:space="preserve">Администрация городского округа </w:t>
      </w:r>
    </w:p>
    <w:p w:rsidR="00A27F2A" w:rsidRPr="00761642" w:rsidRDefault="00A27F2A" w:rsidP="00A27F2A">
      <w:pPr>
        <w:jc w:val="center"/>
        <w:rPr>
          <w:b/>
          <w:spacing w:val="50"/>
          <w:sz w:val="32"/>
          <w:szCs w:val="32"/>
        </w:rPr>
      </w:pPr>
      <w:r w:rsidRPr="00761642">
        <w:rPr>
          <w:b/>
          <w:spacing w:val="50"/>
          <w:sz w:val="32"/>
          <w:szCs w:val="32"/>
        </w:rPr>
        <w:t xml:space="preserve">муниципального образования </w:t>
      </w:r>
    </w:p>
    <w:p w:rsidR="00A27F2A" w:rsidRPr="00761642" w:rsidRDefault="00A27F2A" w:rsidP="00A27F2A">
      <w:pPr>
        <w:jc w:val="center"/>
        <w:rPr>
          <w:b/>
          <w:spacing w:val="50"/>
          <w:sz w:val="32"/>
          <w:szCs w:val="32"/>
        </w:rPr>
      </w:pPr>
      <w:r w:rsidRPr="00761642">
        <w:rPr>
          <w:b/>
          <w:spacing w:val="50"/>
          <w:sz w:val="32"/>
          <w:szCs w:val="32"/>
        </w:rPr>
        <w:t>«город Саянск»</w:t>
      </w:r>
    </w:p>
    <w:p w:rsidR="00A27F2A" w:rsidRDefault="00A27F2A" w:rsidP="00A27F2A">
      <w:pPr>
        <w:ind w:right="1700"/>
        <w:jc w:val="center"/>
        <w:rPr>
          <w:sz w:val="24"/>
        </w:rPr>
      </w:pPr>
    </w:p>
    <w:p w:rsidR="00A27F2A" w:rsidRDefault="00A27F2A" w:rsidP="00A27F2A">
      <w:pPr>
        <w:ind w:right="1700"/>
        <w:jc w:val="center"/>
        <w:rPr>
          <w:sz w:val="24"/>
        </w:rPr>
      </w:pPr>
    </w:p>
    <w:p w:rsidR="00A27F2A" w:rsidRDefault="00A27F2A" w:rsidP="00A27F2A">
      <w:pPr>
        <w:pStyle w:val="1"/>
        <w:rPr>
          <w:spacing w:val="40"/>
        </w:rPr>
      </w:pPr>
      <w:r>
        <w:rPr>
          <w:spacing w:val="40"/>
        </w:rPr>
        <w:t>ПОСТАНОВЛЕНИЕ</w:t>
      </w:r>
    </w:p>
    <w:p w:rsidR="00A27F2A" w:rsidRPr="00761642" w:rsidRDefault="00A27F2A" w:rsidP="00A27F2A">
      <w:pPr>
        <w:jc w:val="center"/>
      </w:pPr>
    </w:p>
    <w:p w:rsidR="00A27F2A" w:rsidRDefault="00A27F2A" w:rsidP="00A27F2A"/>
    <w:tbl>
      <w:tblPr>
        <w:tblW w:w="0" w:type="auto"/>
        <w:tblInd w:w="-1815" w:type="dxa"/>
        <w:tblLayout w:type="fixed"/>
        <w:tblCellMar>
          <w:left w:w="28" w:type="dxa"/>
          <w:right w:w="28" w:type="dxa"/>
        </w:tblCellMar>
        <w:tblLook w:val="0000" w:firstRow="0" w:lastRow="0" w:firstColumn="0" w:lastColumn="0" w:noHBand="0" w:noVBand="0"/>
      </w:tblPr>
      <w:tblGrid>
        <w:gridCol w:w="148"/>
        <w:gridCol w:w="1629"/>
        <w:gridCol w:w="38"/>
        <w:gridCol w:w="80"/>
        <w:gridCol w:w="454"/>
        <w:gridCol w:w="1535"/>
        <w:gridCol w:w="449"/>
        <w:gridCol w:w="1591"/>
        <w:gridCol w:w="30"/>
        <w:gridCol w:w="148"/>
        <w:gridCol w:w="646"/>
      </w:tblGrid>
      <w:tr w:rsidR="00A27F2A" w:rsidTr="009C5119">
        <w:trPr>
          <w:gridBefore w:val="3"/>
          <w:wBefore w:w="1815" w:type="dxa"/>
          <w:cantSplit/>
          <w:trHeight w:val="220"/>
        </w:trPr>
        <w:tc>
          <w:tcPr>
            <w:tcW w:w="534" w:type="dxa"/>
            <w:gridSpan w:val="2"/>
          </w:tcPr>
          <w:p w:rsidR="00A27F2A" w:rsidRDefault="00A27F2A" w:rsidP="00A27F2A">
            <w:pPr>
              <w:rPr>
                <w:sz w:val="24"/>
              </w:rPr>
            </w:pPr>
            <w:r>
              <w:rPr>
                <w:sz w:val="24"/>
              </w:rPr>
              <w:t>От</w:t>
            </w:r>
          </w:p>
        </w:tc>
        <w:tc>
          <w:tcPr>
            <w:tcW w:w="1535" w:type="dxa"/>
            <w:tcBorders>
              <w:bottom w:val="single" w:sz="4" w:space="0" w:color="auto"/>
            </w:tcBorders>
          </w:tcPr>
          <w:p w:rsidR="00A27F2A" w:rsidRDefault="008A0F41" w:rsidP="00A27F2A">
            <w:pPr>
              <w:rPr>
                <w:sz w:val="24"/>
              </w:rPr>
            </w:pPr>
            <w:r>
              <w:rPr>
                <w:sz w:val="24"/>
              </w:rPr>
              <w:t>10.04.2017</w:t>
            </w:r>
          </w:p>
        </w:tc>
        <w:tc>
          <w:tcPr>
            <w:tcW w:w="449" w:type="dxa"/>
          </w:tcPr>
          <w:p w:rsidR="00A27F2A" w:rsidRDefault="00A27F2A" w:rsidP="00A27F2A">
            <w:pPr>
              <w:jc w:val="center"/>
            </w:pPr>
            <w:r>
              <w:rPr>
                <w:sz w:val="24"/>
              </w:rPr>
              <w:t>№</w:t>
            </w:r>
          </w:p>
        </w:tc>
        <w:tc>
          <w:tcPr>
            <w:tcW w:w="1621" w:type="dxa"/>
            <w:gridSpan w:val="2"/>
            <w:tcBorders>
              <w:bottom w:val="single" w:sz="4" w:space="0" w:color="auto"/>
            </w:tcBorders>
          </w:tcPr>
          <w:p w:rsidR="00A27F2A" w:rsidRDefault="008A0F41" w:rsidP="00A27F2A">
            <w:pPr>
              <w:rPr>
                <w:sz w:val="24"/>
              </w:rPr>
            </w:pPr>
            <w:r>
              <w:rPr>
                <w:sz w:val="24"/>
              </w:rPr>
              <w:t>110-37-342-17</w:t>
            </w:r>
          </w:p>
        </w:tc>
        <w:tc>
          <w:tcPr>
            <w:tcW w:w="794" w:type="dxa"/>
            <w:gridSpan w:val="2"/>
            <w:vMerge w:val="restart"/>
          </w:tcPr>
          <w:p w:rsidR="00A27F2A" w:rsidRDefault="00A27F2A" w:rsidP="00A27F2A"/>
        </w:tc>
      </w:tr>
      <w:tr w:rsidR="00A27F2A" w:rsidTr="009C5119">
        <w:trPr>
          <w:gridBefore w:val="3"/>
          <w:wBefore w:w="1815" w:type="dxa"/>
          <w:cantSplit/>
          <w:trHeight w:val="220"/>
        </w:trPr>
        <w:tc>
          <w:tcPr>
            <w:tcW w:w="4139" w:type="dxa"/>
            <w:gridSpan w:val="6"/>
          </w:tcPr>
          <w:p w:rsidR="00A27F2A" w:rsidRDefault="00A27F2A" w:rsidP="00A27F2A">
            <w:pPr>
              <w:jc w:val="center"/>
              <w:rPr>
                <w:sz w:val="24"/>
              </w:rPr>
            </w:pPr>
            <w:r>
              <w:rPr>
                <w:sz w:val="24"/>
              </w:rPr>
              <w:t>г.</w:t>
            </w:r>
            <w:r w:rsidR="009C5119">
              <w:rPr>
                <w:sz w:val="24"/>
              </w:rPr>
              <w:t xml:space="preserve"> </w:t>
            </w:r>
            <w:r>
              <w:rPr>
                <w:sz w:val="24"/>
              </w:rPr>
              <w:t>Саянск</w:t>
            </w:r>
          </w:p>
          <w:p w:rsidR="00BC56E3" w:rsidRDefault="00BC56E3" w:rsidP="00A27F2A">
            <w:pPr>
              <w:jc w:val="center"/>
              <w:rPr>
                <w:sz w:val="24"/>
              </w:rPr>
            </w:pPr>
          </w:p>
        </w:tc>
        <w:tc>
          <w:tcPr>
            <w:tcW w:w="794" w:type="dxa"/>
            <w:gridSpan w:val="2"/>
            <w:vMerge/>
          </w:tcPr>
          <w:p w:rsidR="00A27F2A" w:rsidRDefault="00A27F2A" w:rsidP="00A27F2A"/>
        </w:tc>
      </w:tr>
      <w:tr w:rsidR="00A27F2A" w:rsidTr="009C5119">
        <w:trPr>
          <w:gridAfter w:val="1"/>
          <w:wAfter w:w="646" w:type="dxa"/>
          <w:cantSplit/>
          <w:trHeight w:val="1124"/>
        </w:trPr>
        <w:tc>
          <w:tcPr>
            <w:tcW w:w="148" w:type="dxa"/>
          </w:tcPr>
          <w:p w:rsidR="00A27F2A" w:rsidRDefault="00A27F2A" w:rsidP="00A27F2A">
            <w:pPr>
              <w:rPr>
                <w:noProof/>
                <w:sz w:val="18"/>
              </w:rPr>
            </w:pPr>
          </w:p>
        </w:tc>
        <w:tc>
          <w:tcPr>
            <w:tcW w:w="1629" w:type="dxa"/>
          </w:tcPr>
          <w:p w:rsidR="00A27F2A" w:rsidRDefault="00A27F2A" w:rsidP="00A27F2A">
            <w:pPr>
              <w:jc w:val="right"/>
              <w:rPr>
                <w:noProof/>
                <w:sz w:val="18"/>
              </w:rPr>
            </w:pPr>
          </w:p>
        </w:tc>
        <w:tc>
          <w:tcPr>
            <w:tcW w:w="118" w:type="dxa"/>
            <w:gridSpan w:val="2"/>
          </w:tcPr>
          <w:p w:rsidR="00A27F2A" w:rsidRDefault="00A27F2A" w:rsidP="00A27F2A">
            <w:pPr>
              <w:rPr>
                <w:sz w:val="28"/>
                <w:lang w:val="en-US"/>
              </w:rPr>
            </w:pPr>
            <w:r>
              <w:rPr>
                <w:sz w:val="28"/>
                <w:lang w:val="en-US"/>
              </w:rPr>
              <w:sym w:font="Symbol" w:char="F0E9"/>
            </w:r>
          </w:p>
        </w:tc>
        <w:tc>
          <w:tcPr>
            <w:tcW w:w="4029" w:type="dxa"/>
            <w:gridSpan w:val="4"/>
          </w:tcPr>
          <w:p w:rsidR="00A0144D" w:rsidRDefault="00170BDF" w:rsidP="00A0144D">
            <w:pPr>
              <w:autoSpaceDE w:val="0"/>
              <w:autoSpaceDN w:val="0"/>
              <w:adjustRightInd w:val="0"/>
              <w:jc w:val="both"/>
              <w:rPr>
                <w:color w:val="000000"/>
              </w:rPr>
            </w:pPr>
            <w:r>
              <w:rPr>
                <w:sz w:val="24"/>
              </w:rPr>
              <w:t xml:space="preserve"> О </w:t>
            </w:r>
            <w:r w:rsidR="00891141">
              <w:rPr>
                <w:sz w:val="24"/>
              </w:rPr>
              <w:t>внесении изменений в</w:t>
            </w:r>
            <w:r>
              <w:rPr>
                <w:sz w:val="24"/>
              </w:rPr>
              <w:t xml:space="preserve"> </w:t>
            </w:r>
            <w:r w:rsidR="00A0144D" w:rsidRPr="009E4109">
              <w:rPr>
                <w:sz w:val="24"/>
                <w:szCs w:val="24"/>
              </w:rPr>
              <w:t>административн</w:t>
            </w:r>
            <w:r w:rsidR="00BC56E3">
              <w:rPr>
                <w:sz w:val="24"/>
                <w:szCs w:val="24"/>
              </w:rPr>
              <w:t>ый</w:t>
            </w:r>
            <w:r w:rsidR="00A0144D" w:rsidRPr="009E4109">
              <w:rPr>
                <w:sz w:val="24"/>
                <w:szCs w:val="24"/>
              </w:rPr>
              <w:t xml:space="preserve"> рег</w:t>
            </w:r>
            <w:r w:rsidR="00A0144D">
              <w:rPr>
                <w:sz w:val="24"/>
                <w:szCs w:val="24"/>
              </w:rPr>
              <w:t xml:space="preserve">ламент </w:t>
            </w:r>
            <w:r w:rsidR="00BC56E3">
              <w:rPr>
                <w:sz w:val="24"/>
                <w:szCs w:val="24"/>
              </w:rPr>
              <w:t xml:space="preserve"> </w:t>
            </w:r>
            <w:r w:rsidR="00A0144D" w:rsidRPr="009E4109">
              <w:rPr>
                <w:sz w:val="24"/>
                <w:szCs w:val="24"/>
              </w:rPr>
              <w:t>предоставлени</w:t>
            </w:r>
            <w:r w:rsidR="00DF5D8E">
              <w:rPr>
                <w:sz w:val="24"/>
                <w:szCs w:val="24"/>
              </w:rPr>
              <w:t>я</w:t>
            </w:r>
            <w:r w:rsidR="00A0144D" w:rsidRPr="009E4109">
              <w:rPr>
                <w:sz w:val="24"/>
                <w:szCs w:val="24"/>
              </w:rPr>
              <w:t xml:space="preserve"> муниципальной услуги  </w:t>
            </w:r>
            <w:r w:rsidR="00A0144D" w:rsidRPr="00221803">
              <w:rPr>
                <w:sz w:val="24"/>
                <w:szCs w:val="24"/>
              </w:rPr>
              <w:t>«Предоставление молодым семьям социальных выплат на приобретение (строительство) жилья»</w:t>
            </w:r>
          </w:p>
          <w:p w:rsidR="00A27F2A" w:rsidRPr="007823B6" w:rsidRDefault="00A27F2A" w:rsidP="00891141">
            <w:pPr>
              <w:rPr>
                <w:sz w:val="24"/>
              </w:rPr>
            </w:pPr>
          </w:p>
        </w:tc>
        <w:tc>
          <w:tcPr>
            <w:tcW w:w="178" w:type="dxa"/>
            <w:gridSpan w:val="2"/>
          </w:tcPr>
          <w:p w:rsidR="00A27F2A" w:rsidRDefault="00A27F2A" w:rsidP="00A27F2A">
            <w:pPr>
              <w:jc w:val="right"/>
              <w:rPr>
                <w:sz w:val="28"/>
                <w:lang w:val="en-US"/>
              </w:rPr>
            </w:pPr>
            <w:r>
              <w:rPr>
                <w:sz w:val="28"/>
                <w:lang w:val="en-US"/>
              </w:rPr>
              <w:sym w:font="Symbol" w:char="F0F9"/>
            </w:r>
          </w:p>
        </w:tc>
      </w:tr>
    </w:tbl>
    <w:p w:rsidR="00A27F2A" w:rsidRDefault="00A27F2A" w:rsidP="00A27F2A">
      <w:pPr>
        <w:rPr>
          <w:lang w:val="en-US"/>
        </w:rPr>
      </w:pPr>
    </w:p>
    <w:p w:rsidR="001F4B98" w:rsidRDefault="00A27F2A" w:rsidP="001F4B98">
      <w:pPr>
        <w:jc w:val="both"/>
        <w:rPr>
          <w:bCs/>
          <w:iCs/>
          <w:sz w:val="28"/>
          <w:szCs w:val="28"/>
        </w:rPr>
      </w:pPr>
      <w:r>
        <w:rPr>
          <w:sz w:val="28"/>
        </w:rPr>
        <w:tab/>
      </w:r>
      <w:proofErr w:type="gramStart"/>
      <w:r w:rsidR="00255749">
        <w:rPr>
          <w:sz w:val="28"/>
          <w:szCs w:val="28"/>
        </w:rPr>
        <w:t>В целях приведения муниципального правового акта в соответствие с действующим законодательством Российской Федерации</w:t>
      </w:r>
      <w:r w:rsidR="001F4B98">
        <w:rPr>
          <w:bCs/>
          <w:iCs/>
          <w:sz w:val="28"/>
          <w:szCs w:val="28"/>
        </w:rPr>
        <w:t xml:space="preserve">, </w:t>
      </w:r>
      <w:r w:rsidR="001F4B98" w:rsidRPr="00003972">
        <w:rPr>
          <w:bCs/>
          <w:iCs/>
          <w:sz w:val="28"/>
          <w:szCs w:val="28"/>
        </w:rPr>
        <w:t>на основании статей 3, 13, 29 Федераль</w:t>
      </w:r>
      <w:r w:rsidR="001F4B98">
        <w:rPr>
          <w:bCs/>
          <w:iCs/>
          <w:sz w:val="28"/>
          <w:szCs w:val="28"/>
        </w:rPr>
        <w:t xml:space="preserve">ного закона от 27.07.2010  </w:t>
      </w:r>
      <w:r w:rsidR="001F4B98" w:rsidRPr="00003972">
        <w:rPr>
          <w:bCs/>
          <w:iCs/>
          <w:sz w:val="28"/>
          <w:szCs w:val="28"/>
        </w:rPr>
        <w:t>№</w:t>
      </w:r>
      <w:r w:rsidR="001F4B98">
        <w:rPr>
          <w:bCs/>
          <w:iCs/>
          <w:sz w:val="28"/>
          <w:szCs w:val="28"/>
        </w:rPr>
        <w:t xml:space="preserve"> </w:t>
      </w:r>
      <w:r w:rsidR="001F4B98" w:rsidRPr="00003972">
        <w:rPr>
          <w:bCs/>
          <w:iCs/>
          <w:sz w:val="28"/>
          <w:szCs w:val="28"/>
        </w:rPr>
        <w:t>210-ФЗ «Об организации предоставления государственных и муниципальных услуг», руководствуясь стать</w:t>
      </w:r>
      <w:r w:rsidR="001F4B98">
        <w:rPr>
          <w:bCs/>
          <w:iCs/>
          <w:sz w:val="28"/>
          <w:szCs w:val="28"/>
        </w:rPr>
        <w:t>ёй</w:t>
      </w:r>
      <w:r w:rsidR="001F4B98" w:rsidRPr="00003972">
        <w:rPr>
          <w:bCs/>
          <w:iCs/>
          <w:sz w:val="28"/>
          <w:szCs w:val="28"/>
        </w:rPr>
        <w:t xml:space="preserve"> 16 Федерального закона от 06.10.2003</w:t>
      </w:r>
      <w:r w:rsidR="001F4B98">
        <w:rPr>
          <w:bCs/>
          <w:iCs/>
          <w:sz w:val="28"/>
          <w:szCs w:val="28"/>
        </w:rPr>
        <w:t xml:space="preserve"> </w:t>
      </w:r>
      <w:r w:rsidR="001F4B98" w:rsidRPr="00003972">
        <w:rPr>
          <w:bCs/>
          <w:iCs/>
          <w:sz w:val="28"/>
          <w:szCs w:val="28"/>
        </w:rPr>
        <w:t>№ 131-ФЗ «Об общих принципах организации местного самоуправления в Российской Федерации»,</w:t>
      </w:r>
      <w:r w:rsidR="00713325">
        <w:rPr>
          <w:bCs/>
          <w:iCs/>
          <w:sz w:val="28"/>
          <w:szCs w:val="28"/>
        </w:rPr>
        <w:t xml:space="preserve"> распоряжением Правительства Российской Федерации от 01.11.2016 № 2326-р «Об утверждении документов и сведений</w:t>
      </w:r>
      <w:proofErr w:type="gramEnd"/>
      <w:r w:rsidR="00713325">
        <w:rPr>
          <w:bCs/>
          <w:iCs/>
          <w:sz w:val="28"/>
          <w:szCs w:val="28"/>
        </w:rPr>
        <w:t xml:space="preserve">, </w:t>
      </w:r>
      <w:proofErr w:type="gramStart"/>
      <w:r w:rsidR="00713325">
        <w:rPr>
          <w:bCs/>
          <w:iCs/>
          <w:sz w:val="28"/>
          <w:szCs w:val="28"/>
        </w:rPr>
        <w:t>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r w:rsidR="001F4B98" w:rsidRPr="00003972">
        <w:rPr>
          <w:bCs/>
          <w:iCs/>
          <w:sz w:val="28"/>
          <w:szCs w:val="28"/>
        </w:rPr>
        <w:t xml:space="preserve"> постановлением администрации городского округа муниципального образования «город Саянск» от 05.08.2015</w:t>
      </w:r>
      <w:r w:rsidR="001F4B98">
        <w:rPr>
          <w:bCs/>
          <w:iCs/>
          <w:sz w:val="28"/>
          <w:szCs w:val="28"/>
        </w:rPr>
        <w:t xml:space="preserve"> </w:t>
      </w:r>
      <w:r w:rsidR="001F4B98" w:rsidRPr="00003972">
        <w:rPr>
          <w:bCs/>
          <w:iCs/>
          <w:sz w:val="28"/>
          <w:szCs w:val="28"/>
        </w:rPr>
        <w:t>№ 110-37-709-15 «Об утверждении Правил разработки и утверждения административных регламентов предост</w:t>
      </w:r>
      <w:r w:rsidR="001F4B98">
        <w:rPr>
          <w:bCs/>
          <w:iCs/>
          <w:sz w:val="28"/>
          <w:szCs w:val="28"/>
        </w:rPr>
        <w:t xml:space="preserve">авления муниципальных услуг», </w:t>
      </w:r>
      <w:r w:rsidR="001F4B98" w:rsidRPr="00003972">
        <w:rPr>
          <w:bCs/>
          <w:iCs/>
          <w:sz w:val="28"/>
          <w:szCs w:val="28"/>
        </w:rPr>
        <w:t>статьёй 38 Устава муниципально</w:t>
      </w:r>
      <w:r w:rsidR="001F4B98">
        <w:rPr>
          <w:bCs/>
          <w:iCs/>
          <w:sz w:val="28"/>
          <w:szCs w:val="28"/>
        </w:rPr>
        <w:t xml:space="preserve">го образования «город Саянск»,  </w:t>
      </w:r>
      <w:r w:rsidR="001F4B98" w:rsidRPr="00003972">
        <w:rPr>
          <w:bCs/>
          <w:iCs/>
          <w:sz w:val="28"/>
          <w:szCs w:val="28"/>
        </w:rPr>
        <w:t>администрация городского округа муниципального</w:t>
      </w:r>
      <w:proofErr w:type="gramEnd"/>
      <w:r w:rsidR="001F4B98" w:rsidRPr="00003972">
        <w:rPr>
          <w:bCs/>
          <w:iCs/>
          <w:sz w:val="28"/>
          <w:szCs w:val="28"/>
        </w:rPr>
        <w:t xml:space="preserve"> образования «город Саянск» </w:t>
      </w:r>
    </w:p>
    <w:p w:rsidR="001F4B98" w:rsidRPr="009429EA" w:rsidRDefault="001F4B98" w:rsidP="001F4B98">
      <w:pPr>
        <w:widowControl w:val="0"/>
        <w:tabs>
          <w:tab w:val="left" w:pos="4820"/>
        </w:tabs>
        <w:autoSpaceDE w:val="0"/>
        <w:autoSpaceDN w:val="0"/>
        <w:adjustRightInd w:val="0"/>
        <w:jc w:val="both"/>
        <w:rPr>
          <w:color w:val="000000"/>
          <w:sz w:val="28"/>
          <w:szCs w:val="28"/>
        </w:rPr>
      </w:pPr>
      <w:r w:rsidRPr="009429EA">
        <w:rPr>
          <w:color w:val="000000"/>
          <w:sz w:val="28"/>
          <w:szCs w:val="28"/>
        </w:rPr>
        <w:t>ПОСТАНОВЛЯЕТ:</w:t>
      </w:r>
    </w:p>
    <w:p w:rsidR="00EE4F58" w:rsidRPr="00283A65" w:rsidRDefault="006F5556" w:rsidP="001F4B98">
      <w:pPr>
        <w:jc w:val="both"/>
        <w:rPr>
          <w:sz w:val="28"/>
          <w:szCs w:val="28"/>
        </w:rPr>
      </w:pPr>
      <w:r>
        <w:rPr>
          <w:sz w:val="28"/>
          <w:szCs w:val="28"/>
        </w:rPr>
        <w:t xml:space="preserve">1. </w:t>
      </w:r>
      <w:r w:rsidR="00EE4F58" w:rsidRPr="00283A65">
        <w:rPr>
          <w:sz w:val="28"/>
          <w:szCs w:val="28"/>
        </w:rPr>
        <w:t>Внести в</w:t>
      </w:r>
      <w:r w:rsidR="00A0144D">
        <w:rPr>
          <w:sz w:val="28"/>
          <w:szCs w:val="28"/>
        </w:rPr>
        <w:t xml:space="preserve"> административный</w:t>
      </w:r>
      <w:r w:rsidR="00A27F2A" w:rsidRPr="00283A65">
        <w:rPr>
          <w:sz w:val="28"/>
          <w:szCs w:val="28"/>
        </w:rPr>
        <w:t xml:space="preserve"> </w:t>
      </w:r>
      <w:r w:rsidR="001F4B98" w:rsidRPr="001F4B98">
        <w:rPr>
          <w:sz w:val="28"/>
          <w:szCs w:val="28"/>
        </w:rPr>
        <w:t>регламент предоставления муниципальной услуги  «Предоставление молодым семьям социальных выплат на приобретение (строительство) жилья»</w:t>
      </w:r>
      <w:r w:rsidR="001F4B98">
        <w:rPr>
          <w:sz w:val="28"/>
          <w:szCs w:val="28"/>
        </w:rPr>
        <w:t>,</w:t>
      </w:r>
      <w:r w:rsidR="001F4B98">
        <w:rPr>
          <w:sz w:val="24"/>
          <w:szCs w:val="24"/>
        </w:rPr>
        <w:t xml:space="preserve"> </w:t>
      </w:r>
      <w:r w:rsidR="00EE4F58" w:rsidRPr="00283A65">
        <w:rPr>
          <w:sz w:val="28"/>
          <w:szCs w:val="28"/>
        </w:rPr>
        <w:t>утверждённ</w:t>
      </w:r>
      <w:r w:rsidR="006A22A6">
        <w:rPr>
          <w:sz w:val="28"/>
          <w:szCs w:val="28"/>
        </w:rPr>
        <w:t>ый</w:t>
      </w:r>
      <w:r w:rsidR="00EE4F58" w:rsidRPr="00283A65">
        <w:rPr>
          <w:sz w:val="28"/>
          <w:szCs w:val="28"/>
        </w:rPr>
        <w:t xml:space="preserve"> постановлением администрации городского округа муниципальн</w:t>
      </w:r>
      <w:r w:rsidR="00313C15">
        <w:rPr>
          <w:sz w:val="28"/>
          <w:szCs w:val="28"/>
        </w:rPr>
        <w:t>ого образования «город Саянск» 08.06</w:t>
      </w:r>
      <w:r w:rsidR="00EE4F58" w:rsidRPr="00283A65">
        <w:rPr>
          <w:sz w:val="28"/>
          <w:szCs w:val="28"/>
        </w:rPr>
        <w:t>.201</w:t>
      </w:r>
      <w:r w:rsidR="00313C15">
        <w:rPr>
          <w:sz w:val="28"/>
          <w:szCs w:val="28"/>
        </w:rPr>
        <w:t>6</w:t>
      </w:r>
      <w:r w:rsidR="00EE4F58" w:rsidRPr="00283A65">
        <w:rPr>
          <w:sz w:val="28"/>
          <w:szCs w:val="28"/>
        </w:rPr>
        <w:t xml:space="preserve"> № 110-37-</w:t>
      </w:r>
      <w:r w:rsidR="00313C15">
        <w:rPr>
          <w:sz w:val="28"/>
          <w:szCs w:val="28"/>
        </w:rPr>
        <w:t>651</w:t>
      </w:r>
      <w:r w:rsidR="00EE4F58" w:rsidRPr="00283A65">
        <w:rPr>
          <w:sz w:val="28"/>
          <w:szCs w:val="28"/>
        </w:rPr>
        <w:t>-1</w:t>
      </w:r>
      <w:r w:rsidR="00313C15">
        <w:rPr>
          <w:sz w:val="28"/>
          <w:szCs w:val="28"/>
        </w:rPr>
        <w:t>6</w:t>
      </w:r>
      <w:r w:rsidR="00F12BAC" w:rsidRPr="00283A65">
        <w:rPr>
          <w:sz w:val="28"/>
          <w:szCs w:val="28"/>
        </w:rPr>
        <w:t xml:space="preserve"> </w:t>
      </w:r>
      <w:r w:rsidR="00EE4F58" w:rsidRPr="00283A65">
        <w:rPr>
          <w:sz w:val="28"/>
          <w:szCs w:val="28"/>
        </w:rPr>
        <w:t>(опубликовано в газет</w:t>
      </w:r>
      <w:r w:rsidR="000E1FAA">
        <w:rPr>
          <w:sz w:val="28"/>
          <w:szCs w:val="28"/>
        </w:rPr>
        <w:t>ах</w:t>
      </w:r>
      <w:r w:rsidR="00EE4F58" w:rsidRPr="00283A65">
        <w:rPr>
          <w:sz w:val="28"/>
          <w:szCs w:val="28"/>
        </w:rPr>
        <w:t xml:space="preserve"> «Саянские зори»</w:t>
      </w:r>
      <w:r w:rsidR="00B33064" w:rsidRPr="00283A65">
        <w:rPr>
          <w:sz w:val="28"/>
          <w:szCs w:val="28"/>
        </w:rPr>
        <w:t xml:space="preserve"> </w:t>
      </w:r>
      <w:r w:rsidR="00313C15">
        <w:rPr>
          <w:sz w:val="28"/>
          <w:szCs w:val="28"/>
        </w:rPr>
        <w:t>2</w:t>
      </w:r>
      <w:r w:rsidR="00EE4F58" w:rsidRPr="00283A65">
        <w:rPr>
          <w:sz w:val="28"/>
          <w:szCs w:val="28"/>
        </w:rPr>
        <w:t>3.0</w:t>
      </w:r>
      <w:r w:rsidR="00313C15">
        <w:rPr>
          <w:sz w:val="28"/>
          <w:szCs w:val="28"/>
        </w:rPr>
        <w:t>6</w:t>
      </w:r>
      <w:r w:rsidR="00EE4F58" w:rsidRPr="00283A65">
        <w:rPr>
          <w:sz w:val="28"/>
          <w:szCs w:val="28"/>
        </w:rPr>
        <w:t>.201</w:t>
      </w:r>
      <w:r w:rsidR="00313C15">
        <w:rPr>
          <w:sz w:val="28"/>
          <w:szCs w:val="28"/>
        </w:rPr>
        <w:t>6</w:t>
      </w:r>
      <w:r w:rsidR="00EE4F58" w:rsidRPr="00283A65">
        <w:rPr>
          <w:sz w:val="28"/>
          <w:szCs w:val="28"/>
        </w:rPr>
        <w:t xml:space="preserve"> №</w:t>
      </w:r>
      <w:r w:rsidR="000E1F73" w:rsidRPr="00283A65">
        <w:rPr>
          <w:sz w:val="28"/>
          <w:szCs w:val="28"/>
        </w:rPr>
        <w:t xml:space="preserve"> </w:t>
      </w:r>
      <w:r w:rsidR="00313C15">
        <w:rPr>
          <w:sz w:val="28"/>
          <w:szCs w:val="28"/>
        </w:rPr>
        <w:t>2</w:t>
      </w:r>
      <w:r w:rsidR="00EE4F58" w:rsidRPr="00283A65">
        <w:rPr>
          <w:sz w:val="28"/>
          <w:szCs w:val="28"/>
        </w:rPr>
        <w:t>4 (38</w:t>
      </w:r>
      <w:r w:rsidR="00313C15">
        <w:rPr>
          <w:sz w:val="28"/>
          <w:szCs w:val="28"/>
        </w:rPr>
        <w:t>87</w:t>
      </w:r>
      <w:r w:rsidR="00EE4F58" w:rsidRPr="00283A65">
        <w:rPr>
          <w:sz w:val="28"/>
          <w:szCs w:val="28"/>
        </w:rPr>
        <w:t xml:space="preserve">) вкладыш «официальная информация», стр. </w:t>
      </w:r>
      <w:r w:rsidR="00313C15">
        <w:rPr>
          <w:sz w:val="28"/>
          <w:szCs w:val="28"/>
        </w:rPr>
        <w:t>5-9</w:t>
      </w:r>
      <w:r w:rsidR="000E1FAA">
        <w:rPr>
          <w:sz w:val="28"/>
          <w:szCs w:val="28"/>
        </w:rPr>
        <w:t>; 04.08.2016 №30 (3893)</w:t>
      </w:r>
      <w:r w:rsidR="000E1FAA" w:rsidRPr="000E1FAA">
        <w:rPr>
          <w:sz w:val="28"/>
          <w:szCs w:val="28"/>
        </w:rPr>
        <w:t xml:space="preserve"> </w:t>
      </w:r>
      <w:r w:rsidR="000E1FAA" w:rsidRPr="00283A65">
        <w:rPr>
          <w:sz w:val="28"/>
          <w:szCs w:val="28"/>
        </w:rPr>
        <w:t xml:space="preserve">вкладыш «официальная информация», стр. </w:t>
      </w:r>
      <w:r w:rsidR="000E1FAA">
        <w:rPr>
          <w:sz w:val="28"/>
          <w:szCs w:val="28"/>
        </w:rPr>
        <w:t>20</w:t>
      </w:r>
      <w:r w:rsidR="00EE4F58" w:rsidRPr="00283A65">
        <w:rPr>
          <w:sz w:val="28"/>
          <w:szCs w:val="28"/>
        </w:rPr>
        <w:t>)</w:t>
      </w:r>
      <w:r w:rsidR="00283A65">
        <w:rPr>
          <w:sz w:val="28"/>
          <w:szCs w:val="28"/>
        </w:rPr>
        <w:t xml:space="preserve"> </w:t>
      </w:r>
      <w:r w:rsidR="00283A65" w:rsidRPr="00283A65">
        <w:rPr>
          <w:sz w:val="28"/>
          <w:szCs w:val="28"/>
        </w:rPr>
        <w:t>следующие изменения</w:t>
      </w:r>
      <w:r w:rsidR="00EE4F58" w:rsidRPr="00283A65">
        <w:rPr>
          <w:sz w:val="28"/>
          <w:szCs w:val="28"/>
        </w:rPr>
        <w:t>:</w:t>
      </w:r>
    </w:p>
    <w:p w:rsidR="00AA090A" w:rsidRDefault="00B94860" w:rsidP="006F5556">
      <w:pPr>
        <w:widowControl w:val="0"/>
        <w:autoSpaceDE w:val="0"/>
        <w:autoSpaceDN w:val="0"/>
        <w:adjustRightInd w:val="0"/>
        <w:outlineLvl w:val="2"/>
        <w:rPr>
          <w:sz w:val="28"/>
          <w:szCs w:val="28"/>
        </w:rPr>
      </w:pPr>
      <w:r w:rsidRPr="00283A65">
        <w:rPr>
          <w:sz w:val="28"/>
          <w:szCs w:val="28"/>
        </w:rPr>
        <w:t>1.</w:t>
      </w:r>
      <w:r w:rsidR="00F12BAC" w:rsidRPr="00283A65">
        <w:rPr>
          <w:sz w:val="28"/>
          <w:szCs w:val="28"/>
        </w:rPr>
        <w:t>1</w:t>
      </w:r>
      <w:r w:rsidRPr="00283A65">
        <w:rPr>
          <w:sz w:val="28"/>
          <w:szCs w:val="28"/>
        </w:rPr>
        <w:t xml:space="preserve">. </w:t>
      </w:r>
      <w:r w:rsidR="00313C15">
        <w:rPr>
          <w:sz w:val="28"/>
          <w:szCs w:val="28"/>
        </w:rPr>
        <w:t>Пункт</w:t>
      </w:r>
      <w:r w:rsidRPr="00283A65">
        <w:rPr>
          <w:sz w:val="28"/>
          <w:szCs w:val="28"/>
        </w:rPr>
        <w:t xml:space="preserve"> </w:t>
      </w:r>
      <w:r w:rsidR="009C5119">
        <w:rPr>
          <w:sz w:val="28"/>
          <w:szCs w:val="28"/>
        </w:rPr>
        <w:t>23</w:t>
      </w:r>
      <w:r w:rsidR="00313C15">
        <w:rPr>
          <w:sz w:val="28"/>
          <w:szCs w:val="28"/>
        </w:rPr>
        <w:t xml:space="preserve"> главы </w:t>
      </w:r>
      <w:r w:rsidR="009C5119">
        <w:rPr>
          <w:sz w:val="28"/>
          <w:szCs w:val="28"/>
        </w:rPr>
        <w:t>5</w:t>
      </w:r>
      <w:r w:rsidR="00313C15">
        <w:rPr>
          <w:sz w:val="28"/>
          <w:szCs w:val="28"/>
        </w:rPr>
        <w:t xml:space="preserve"> </w:t>
      </w:r>
      <w:r w:rsidR="00DF5D8E">
        <w:rPr>
          <w:sz w:val="28"/>
          <w:szCs w:val="28"/>
        </w:rPr>
        <w:t xml:space="preserve">раздела </w:t>
      </w:r>
      <w:r w:rsidR="00DF5D8E">
        <w:rPr>
          <w:sz w:val="28"/>
          <w:szCs w:val="28"/>
          <w:lang w:val="en-US"/>
        </w:rPr>
        <w:t>II</w:t>
      </w:r>
      <w:r w:rsidR="00DF5D8E">
        <w:rPr>
          <w:sz w:val="28"/>
          <w:szCs w:val="28"/>
        </w:rPr>
        <w:t xml:space="preserve"> изложить в следующей редакции</w:t>
      </w:r>
      <w:r w:rsidR="009C5119">
        <w:rPr>
          <w:sz w:val="28"/>
          <w:szCs w:val="28"/>
        </w:rPr>
        <w:t>:</w:t>
      </w:r>
    </w:p>
    <w:p w:rsidR="004144BF" w:rsidRPr="004144BF" w:rsidRDefault="00AA090A" w:rsidP="004144BF">
      <w:pPr>
        <w:widowControl w:val="0"/>
        <w:autoSpaceDE w:val="0"/>
        <w:autoSpaceDN w:val="0"/>
        <w:adjustRightInd w:val="0"/>
        <w:jc w:val="both"/>
        <w:rPr>
          <w:sz w:val="28"/>
          <w:szCs w:val="28"/>
        </w:rPr>
      </w:pPr>
      <w:r w:rsidRPr="004144BF">
        <w:rPr>
          <w:sz w:val="28"/>
          <w:szCs w:val="28"/>
        </w:rPr>
        <w:t>«</w:t>
      </w:r>
      <w:r w:rsidR="00F44847">
        <w:rPr>
          <w:sz w:val="28"/>
          <w:szCs w:val="28"/>
        </w:rPr>
        <w:t xml:space="preserve">23. </w:t>
      </w:r>
      <w:r w:rsidR="004144BF" w:rsidRPr="004144BF">
        <w:rPr>
          <w:sz w:val="28"/>
          <w:szCs w:val="28"/>
        </w:rPr>
        <w:t>В предоставлении муниципальной услуги участвует:</w:t>
      </w:r>
    </w:p>
    <w:p w:rsidR="004144BF" w:rsidRPr="004144BF" w:rsidRDefault="004144BF" w:rsidP="004144BF">
      <w:pPr>
        <w:widowControl w:val="0"/>
        <w:autoSpaceDE w:val="0"/>
        <w:autoSpaceDN w:val="0"/>
        <w:adjustRightInd w:val="0"/>
        <w:jc w:val="both"/>
        <w:rPr>
          <w:sz w:val="28"/>
          <w:szCs w:val="28"/>
        </w:rPr>
      </w:pPr>
      <w:r w:rsidRPr="004144BF">
        <w:rPr>
          <w:sz w:val="28"/>
          <w:szCs w:val="28"/>
        </w:rPr>
        <w:t xml:space="preserve">Федеральная служба государственной регистрации, кадастра и картографии; </w:t>
      </w:r>
    </w:p>
    <w:p w:rsidR="004144BF" w:rsidRPr="004144BF" w:rsidRDefault="00F44847" w:rsidP="004144BF">
      <w:pPr>
        <w:jc w:val="both"/>
        <w:rPr>
          <w:sz w:val="28"/>
          <w:szCs w:val="28"/>
        </w:rPr>
      </w:pPr>
      <w:r>
        <w:rPr>
          <w:sz w:val="28"/>
          <w:szCs w:val="28"/>
        </w:rPr>
        <w:lastRenderedPageBreak/>
        <w:t>С</w:t>
      </w:r>
      <w:r w:rsidR="004144BF" w:rsidRPr="004144BF">
        <w:rPr>
          <w:sz w:val="28"/>
          <w:szCs w:val="28"/>
        </w:rPr>
        <w:t>лужба записи актов гражданского состояния</w:t>
      </w:r>
      <w:r>
        <w:rPr>
          <w:sz w:val="28"/>
          <w:szCs w:val="28"/>
        </w:rPr>
        <w:t>;</w:t>
      </w:r>
    </w:p>
    <w:p w:rsidR="006F5556" w:rsidRDefault="003E406E" w:rsidP="003E406E">
      <w:pPr>
        <w:jc w:val="both"/>
        <w:rPr>
          <w:sz w:val="28"/>
          <w:szCs w:val="28"/>
        </w:rPr>
      </w:pPr>
      <w:r>
        <w:rPr>
          <w:sz w:val="28"/>
          <w:szCs w:val="28"/>
        </w:rPr>
        <w:t>МВД России;</w:t>
      </w:r>
    </w:p>
    <w:p w:rsidR="003E406E" w:rsidRDefault="003E406E" w:rsidP="003E406E">
      <w:pPr>
        <w:jc w:val="both"/>
        <w:rPr>
          <w:sz w:val="28"/>
          <w:szCs w:val="28"/>
        </w:rPr>
      </w:pPr>
      <w:r>
        <w:rPr>
          <w:sz w:val="28"/>
          <w:szCs w:val="28"/>
        </w:rPr>
        <w:t>Минобороны России;</w:t>
      </w:r>
    </w:p>
    <w:p w:rsidR="003E406E" w:rsidRDefault="003E406E" w:rsidP="003E406E">
      <w:pPr>
        <w:jc w:val="both"/>
        <w:rPr>
          <w:sz w:val="28"/>
          <w:szCs w:val="28"/>
        </w:rPr>
      </w:pPr>
      <w:r>
        <w:rPr>
          <w:sz w:val="28"/>
          <w:szCs w:val="28"/>
        </w:rPr>
        <w:t>ФНС России»</w:t>
      </w:r>
    </w:p>
    <w:p w:rsidR="003E406E" w:rsidRDefault="003E406E" w:rsidP="003E406E">
      <w:pPr>
        <w:jc w:val="both"/>
        <w:rPr>
          <w:sz w:val="28"/>
          <w:szCs w:val="28"/>
        </w:rPr>
      </w:pPr>
      <w:r>
        <w:rPr>
          <w:sz w:val="28"/>
          <w:szCs w:val="28"/>
        </w:rPr>
        <w:t>1.2. Пункт</w:t>
      </w:r>
      <w:r w:rsidRPr="00283A65">
        <w:rPr>
          <w:sz w:val="28"/>
          <w:szCs w:val="28"/>
        </w:rPr>
        <w:t xml:space="preserve"> </w:t>
      </w:r>
      <w:r>
        <w:rPr>
          <w:sz w:val="28"/>
          <w:szCs w:val="28"/>
        </w:rPr>
        <w:t xml:space="preserve">34 главы 10 </w:t>
      </w:r>
      <w:r w:rsidR="00DF5D8E">
        <w:rPr>
          <w:sz w:val="28"/>
          <w:szCs w:val="28"/>
        </w:rPr>
        <w:t xml:space="preserve">раздела </w:t>
      </w:r>
      <w:r w:rsidR="00DF5D8E">
        <w:rPr>
          <w:sz w:val="28"/>
          <w:szCs w:val="28"/>
          <w:lang w:val="en-US"/>
        </w:rPr>
        <w:t>II</w:t>
      </w:r>
      <w:r w:rsidR="00DF5D8E">
        <w:rPr>
          <w:sz w:val="28"/>
          <w:szCs w:val="28"/>
        </w:rPr>
        <w:t xml:space="preserve"> изложить в следующей редакции:</w:t>
      </w:r>
      <w:r>
        <w:rPr>
          <w:sz w:val="28"/>
          <w:szCs w:val="28"/>
        </w:rPr>
        <w:t xml:space="preserve"> </w:t>
      </w:r>
    </w:p>
    <w:p w:rsidR="00F44847" w:rsidRPr="00F44847" w:rsidRDefault="00F44847" w:rsidP="00F44847">
      <w:pPr>
        <w:widowControl w:val="0"/>
        <w:autoSpaceDE w:val="0"/>
        <w:autoSpaceDN w:val="0"/>
        <w:adjustRightInd w:val="0"/>
        <w:jc w:val="both"/>
        <w:rPr>
          <w:sz w:val="28"/>
          <w:szCs w:val="28"/>
        </w:rPr>
      </w:pPr>
      <w:r w:rsidRPr="00F44847">
        <w:rPr>
          <w:sz w:val="28"/>
          <w:szCs w:val="28"/>
        </w:rPr>
        <w:t>«34.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 относятся:</w:t>
      </w:r>
    </w:p>
    <w:p w:rsidR="00F44847" w:rsidRPr="000E679D" w:rsidRDefault="00F44847" w:rsidP="00F44847">
      <w:pPr>
        <w:pStyle w:val="ConsPlusNormal"/>
        <w:ind w:firstLine="0"/>
        <w:jc w:val="both"/>
        <w:rPr>
          <w:rFonts w:ascii="Times New Roman" w:hAnsi="Times New Roman" w:cs="Times New Roman"/>
          <w:sz w:val="28"/>
          <w:szCs w:val="28"/>
        </w:rPr>
      </w:pPr>
      <w:r w:rsidRPr="000E679D">
        <w:rPr>
          <w:rFonts w:ascii="Times New Roman" w:hAnsi="Times New Roman" w:cs="Times New Roman"/>
          <w:sz w:val="28"/>
          <w:szCs w:val="28"/>
        </w:rPr>
        <w:t>а) копия свидетельства о браке (на неполную семью не распространяется);</w:t>
      </w:r>
    </w:p>
    <w:p w:rsidR="00F44847" w:rsidRPr="000E679D" w:rsidRDefault="00F44847" w:rsidP="00F44847">
      <w:pPr>
        <w:pStyle w:val="ConsPlusNormal"/>
        <w:ind w:firstLine="0"/>
        <w:jc w:val="both"/>
        <w:rPr>
          <w:rFonts w:ascii="Times New Roman" w:hAnsi="Times New Roman" w:cs="Times New Roman"/>
          <w:sz w:val="28"/>
          <w:szCs w:val="28"/>
        </w:rPr>
      </w:pPr>
      <w:r w:rsidRPr="000E679D">
        <w:rPr>
          <w:rFonts w:ascii="Times New Roman" w:hAnsi="Times New Roman" w:cs="Times New Roman"/>
          <w:sz w:val="28"/>
          <w:szCs w:val="28"/>
        </w:rPr>
        <w:t xml:space="preserve">б) </w:t>
      </w:r>
      <w:r>
        <w:rPr>
          <w:rFonts w:ascii="Times New Roman" w:hAnsi="Times New Roman" w:cs="Times New Roman"/>
          <w:sz w:val="28"/>
          <w:szCs w:val="28"/>
        </w:rPr>
        <w:t>документы</w:t>
      </w:r>
      <w:r w:rsidRPr="000E679D">
        <w:rPr>
          <w:rFonts w:ascii="Times New Roman" w:hAnsi="Times New Roman" w:cs="Times New Roman"/>
          <w:sz w:val="28"/>
          <w:szCs w:val="28"/>
        </w:rPr>
        <w:t xml:space="preserve"> о государственной регистрации права собственности на жилое помещение (жилой дом), приобретенное (построенное) с использованием средств ипоте</w:t>
      </w:r>
      <w:r>
        <w:rPr>
          <w:rFonts w:ascii="Times New Roman" w:hAnsi="Times New Roman" w:cs="Times New Roman"/>
          <w:sz w:val="28"/>
          <w:szCs w:val="28"/>
        </w:rPr>
        <w:t>чного жилищного кредита (займа).</w:t>
      </w:r>
      <w:r w:rsidRPr="000E679D">
        <w:rPr>
          <w:rFonts w:ascii="Times New Roman" w:hAnsi="Times New Roman" w:cs="Times New Roman"/>
          <w:sz w:val="28"/>
          <w:szCs w:val="28"/>
        </w:rPr>
        <w:t xml:space="preserve"> </w:t>
      </w:r>
    </w:p>
    <w:p w:rsidR="003E406E" w:rsidRDefault="003E406E" w:rsidP="003E406E">
      <w:pPr>
        <w:jc w:val="both"/>
        <w:rPr>
          <w:sz w:val="28"/>
          <w:szCs w:val="28"/>
        </w:rPr>
      </w:pPr>
      <w:r>
        <w:rPr>
          <w:sz w:val="28"/>
          <w:szCs w:val="28"/>
        </w:rPr>
        <w:t>в) сведения о регистрации по месту жительства гражданина Российской Федерации;</w:t>
      </w:r>
    </w:p>
    <w:p w:rsidR="003E406E" w:rsidRDefault="003E406E" w:rsidP="003E406E">
      <w:pPr>
        <w:jc w:val="both"/>
        <w:rPr>
          <w:sz w:val="28"/>
          <w:szCs w:val="28"/>
        </w:rPr>
      </w:pPr>
      <w:r>
        <w:rPr>
          <w:sz w:val="28"/>
          <w:szCs w:val="28"/>
        </w:rPr>
        <w:t xml:space="preserve">г) сведения о получении, погашении или неполучении государственного жилищного сертификата для приобретения жилой площади; </w:t>
      </w:r>
    </w:p>
    <w:p w:rsidR="003E406E" w:rsidRDefault="003E406E" w:rsidP="003E406E">
      <w:pPr>
        <w:jc w:val="both"/>
        <w:rPr>
          <w:sz w:val="28"/>
          <w:szCs w:val="28"/>
        </w:rPr>
      </w:pPr>
      <w:r>
        <w:rPr>
          <w:sz w:val="28"/>
          <w:szCs w:val="28"/>
        </w:rPr>
        <w:t>д) сведения о доходах лица, являющегося индивидуальным предпринимателем, по форме 3-НДФЛ»</w:t>
      </w:r>
      <w:r w:rsidR="00F44847">
        <w:rPr>
          <w:sz w:val="28"/>
          <w:szCs w:val="28"/>
        </w:rPr>
        <w:t>.</w:t>
      </w:r>
    </w:p>
    <w:p w:rsidR="00AA090A" w:rsidRPr="00283A65" w:rsidRDefault="00AB752A" w:rsidP="00AA090A">
      <w:pPr>
        <w:jc w:val="both"/>
        <w:rPr>
          <w:sz w:val="28"/>
          <w:szCs w:val="28"/>
        </w:rPr>
      </w:pPr>
      <w:r>
        <w:rPr>
          <w:sz w:val="28"/>
          <w:szCs w:val="28"/>
        </w:rPr>
        <w:t>2</w:t>
      </w:r>
      <w:r w:rsidR="00AA090A" w:rsidRPr="00283A65">
        <w:rPr>
          <w:sz w:val="28"/>
          <w:szCs w:val="28"/>
        </w:rPr>
        <w:t>. Настоящее постановление опубликовать в газете «Саянские зори»</w:t>
      </w:r>
      <w:r w:rsidR="00AA090A">
        <w:rPr>
          <w:sz w:val="28"/>
          <w:szCs w:val="28"/>
        </w:rPr>
        <w:t xml:space="preserve"> и</w:t>
      </w:r>
      <w:r w:rsidR="00AA090A" w:rsidRPr="00283A65">
        <w:rPr>
          <w:sz w:val="28"/>
          <w:szCs w:val="28"/>
        </w:rPr>
        <w:t xml:space="preserve"> </w:t>
      </w:r>
    </w:p>
    <w:p w:rsidR="00AA090A" w:rsidRPr="00283A65" w:rsidRDefault="00AA090A" w:rsidP="00AA090A">
      <w:pPr>
        <w:jc w:val="both"/>
        <w:rPr>
          <w:sz w:val="28"/>
          <w:szCs w:val="28"/>
        </w:rPr>
      </w:pPr>
      <w:r w:rsidRPr="00283A65">
        <w:rPr>
          <w:sz w:val="28"/>
          <w:szCs w:val="28"/>
        </w:rPr>
        <w:t xml:space="preserve">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AA090A" w:rsidRPr="00283A65" w:rsidRDefault="00AB752A" w:rsidP="00AA090A">
      <w:pPr>
        <w:jc w:val="both"/>
        <w:rPr>
          <w:sz w:val="28"/>
          <w:szCs w:val="28"/>
        </w:rPr>
      </w:pPr>
      <w:r>
        <w:rPr>
          <w:sz w:val="28"/>
          <w:szCs w:val="28"/>
        </w:rPr>
        <w:t>3</w:t>
      </w:r>
      <w:r w:rsidR="00AA090A" w:rsidRPr="00283A65">
        <w:rPr>
          <w:sz w:val="28"/>
          <w:szCs w:val="28"/>
        </w:rPr>
        <w:t>. Настоящее постановление вступает в силу после дня его официального опубликования.</w:t>
      </w:r>
    </w:p>
    <w:p w:rsidR="00AA090A" w:rsidRPr="00283A65" w:rsidRDefault="00AA090A" w:rsidP="00AA090A">
      <w:pPr>
        <w:rPr>
          <w:sz w:val="28"/>
          <w:szCs w:val="28"/>
        </w:rPr>
      </w:pPr>
    </w:p>
    <w:p w:rsidR="00AA090A" w:rsidRPr="00283A65" w:rsidRDefault="00AA090A" w:rsidP="00AA090A">
      <w:pPr>
        <w:rPr>
          <w:sz w:val="28"/>
          <w:szCs w:val="28"/>
        </w:rPr>
      </w:pPr>
    </w:p>
    <w:p w:rsidR="00AA090A" w:rsidRPr="00283A65" w:rsidRDefault="00AA090A" w:rsidP="00AA090A">
      <w:pPr>
        <w:rPr>
          <w:sz w:val="28"/>
          <w:szCs w:val="28"/>
        </w:rPr>
      </w:pPr>
      <w:r w:rsidRPr="00283A65">
        <w:rPr>
          <w:sz w:val="28"/>
          <w:szCs w:val="28"/>
        </w:rPr>
        <w:t xml:space="preserve">Мэр городского округа </w:t>
      </w:r>
    </w:p>
    <w:p w:rsidR="00AA090A" w:rsidRPr="00283A65" w:rsidRDefault="00AA090A" w:rsidP="00AA090A">
      <w:pPr>
        <w:rPr>
          <w:sz w:val="28"/>
          <w:szCs w:val="28"/>
        </w:rPr>
      </w:pPr>
      <w:r w:rsidRPr="00283A65">
        <w:rPr>
          <w:sz w:val="28"/>
          <w:szCs w:val="28"/>
        </w:rPr>
        <w:t xml:space="preserve">муниципального образования </w:t>
      </w:r>
    </w:p>
    <w:p w:rsidR="00AA090A" w:rsidRDefault="00AA090A" w:rsidP="00AA090A">
      <w:pPr>
        <w:rPr>
          <w:sz w:val="28"/>
          <w:szCs w:val="28"/>
        </w:rPr>
      </w:pPr>
      <w:r w:rsidRPr="00283A65">
        <w:rPr>
          <w:sz w:val="28"/>
          <w:szCs w:val="28"/>
        </w:rPr>
        <w:t xml:space="preserve">«город Саянск»  </w:t>
      </w:r>
      <w:r w:rsidRPr="00283A65">
        <w:rPr>
          <w:sz w:val="28"/>
          <w:szCs w:val="28"/>
        </w:rPr>
        <w:tab/>
      </w:r>
      <w:r w:rsidRPr="00283A65">
        <w:rPr>
          <w:sz w:val="28"/>
          <w:szCs w:val="28"/>
        </w:rPr>
        <w:tab/>
      </w:r>
      <w:r w:rsidRPr="00283A65">
        <w:rPr>
          <w:sz w:val="28"/>
          <w:szCs w:val="28"/>
        </w:rPr>
        <w:tab/>
      </w:r>
      <w:r w:rsidR="008A0F41">
        <w:rPr>
          <w:sz w:val="28"/>
          <w:szCs w:val="28"/>
        </w:rPr>
        <w:tab/>
      </w:r>
      <w:r w:rsidR="008A0F41">
        <w:rPr>
          <w:sz w:val="28"/>
          <w:szCs w:val="28"/>
        </w:rPr>
        <w:tab/>
      </w:r>
      <w:r w:rsidR="008A0F41">
        <w:rPr>
          <w:sz w:val="28"/>
          <w:szCs w:val="28"/>
        </w:rPr>
        <w:tab/>
      </w:r>
      <w:r w:rsidR="008A0F41">
        <w:rPr>
          <w:sz w:val="28"/>
          <w:szCs w:val="28"/>
        </w:rPr>
        <w:tab/>
      </w:r>
      <w:r w:rsidR="008A0F41">
        <w:rPr>
          <w:sz w:val="28"/>
          <w:szCs w:val="28"/>
        </w:rPr>
        <w:tab/>
      </w:r>
      <w:r w:rsidRPr="00283A65">
        <w:rPr>
          <w:sz w:val="28"/>
          <w:szCs w:val="28"/>
        </w:rPr>
        <w:t>О. В. Боровский</w:t>
      </w:r>
      <w:r>
        <w:rPr>
          <w:sz w:val="28"/>
          <w:szCs w:val="28"/>
        </w:rPr>
        <w:t xml:space="preserve"> </w:t>
      </w: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713325" w:rsidRDefault="00713325" w:rsidP="00AA090A">
      <w:pPr>
        <w:rPr>
          <w:sz w:val="28"/>
          <w:szCs w:val="28"/>
        </w:rPr>
      </w:pPr>
    </w:p>
    <w:p w:rsidR="00713325" w:rsidRDefault="00713325" w:rsidP="00AA090A">
      <w:pPr>
        <w:rPr>
          <w:sz w:val="28"/>
          <w:szCs w:val="28"/>
        </w:rPr>
      </w:pPr>
    </w:p>
    <w:p w:rsidR="008A0F41" w:rsidRDefault="00AA090A" w:rsidP="00AA090A">
      <w:pPr>
        <w:rPr>
          <w:sz w:val="22"/>
          <w:szCs w:val="22"/>
        </w:rPr>
      </w:pPr>
      <w:r w:rsidRPr="00AA090A">
        <w:rPr>
          <w:sz w:val="22"/>
          <w:szCs w:val="22"/>
        </w:rPr>
        <w:t>Исп. Евсеева Г. И.</w:t>
      </w:r>
    </w:p>
    <w:p w:rsidR="00AA090A" w:rsidRPr="00AA090A" w:rsidRDefault="00AA090A" w:rsidP="00AA090A">
      <w:pPr>
        <w:rPr>
          <w:sz w:val="22"/>
          <w:szCs w:val="22"/>
        </w:rPr>
      </w:pPr>
      <w:r>
        <w:rPr>
          <w:sz w:val="22"/>
          <w:szCs w:val="22"/>
        </w:rPr>
        <w:t>т</w:t>
      </w:r>
      <w:r w:rsidRPr="00AA090A">
        <w:rPr>
          <w:sz w:val="22"/>
          <w:szCs w:val="22"/>
        </w:rPr>
        <w:t>ел. 58155</w:t>
      </w:r>
      <w:bookmarkStart w:id="0" w:name="_GoBack"/>
      <w:bookmarkEnd w:id="0"/>
    </w:p>
    <w:sectPr w:rsidR="00AA090A" w:rsidRPr="00AA090A" w:rsidSect="00DF012A">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4EB"/>
    <w:multiLevelType w:val="hybridMultilevel"/>
    <w:tmpl w:val="9E56B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60234"/>
    <w:multiLevelType w:val="hybridMultilevel"/>
    <w:tmpl w:val="05329ED0"/>
    <w:lvl w:ilvl="0" w:tplc="DB82C7E4">
      <w:start w:val="1"/>
      <w:numFmt w:val="decimal"/>
      <w:lvlText w:val="%1)"/>
      <w:lvlJc w:val="left"/>
      <w:pPr>
        <w:tabs>
          <w:tab w:val="num" w:pos="1146"/>
        </w:tabs>
        <w:ind w:left="1146" w:hanging="360"/>
      </w:pPr>
      <w:rPr>
        <w:rFonts w:hint="default"/>
      </w:rPr>
    </w:lvl>
    <w:lvl w:ilvl="1" w:tplc="0419000B">
      <w:start w:val="1"/>
      <w:numFmt w:val="bullet"/>
      <w:lvlText w:val=""/>
      <w:lvlJc w:val="left"/>
      <w:pPr>
        <w:tabs>
          <w:tab w:val="num" w:pos="1866"/>
        </w:tabs>
        <w:ind w:left="1866" w:hanging="360"/>
      </w:pPr>
      <w:rPr>
        <w:rFonts w:ascii="Wingdings" w:hAnsi="Wingdings" w:hint="default"/>
      </w:r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nsid w:val="10EA273C"/>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433BE4"/>
    <w:multiLevelType w:val="hybridMultilevel"/>
    <w:tmpl w:val="7122A0D4"/>
    <w:lvl w:ilvl="0" w:tplc="73560C4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B51FB5"/>
    <w:multiLevelType w:val="hybridMultilevel"/>
    <w:tmpl w:val="728CF2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990FC2"/>
    <w:multiLevelType w:val="hybridMultilevel"/>
    <w:tmpl w:val="25D01C98"/>
    <w:lvl w:ilvl="0" w:tplc="984638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5FD75A4"/>
    <w:multiLevelType w:val="hybridMultilevel"/>
    <w:tmpl w:val="A3E2B2D8"/>
    <w:lvl w:ilvl="0" w:tplc="9642C712">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2D7E97"/>
    <w:multiLevelType w:val="multilevel"/>
    <w:tmpl w:val="7A9056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AEA75B2"/>
    <w:multiLevelType w:val="hybridMultilevel"/>
    <w:tmpl w:val="DD1E7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497B45"/>
    <w:multiLevelType w:val="hybridMultilevel"/>
    <w:tmpl w:val="2A124458"/>
    <w:lvl w:ilvl="0" w:tplc="6046EA84">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8180AE3"/>
    <w:multiLevelType w:val="hybridMultilevel"/>
    <w:tmpl w:val="96C20988"/>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CE5DC6"/>
    <w:multiLevelType w:val="multilevel"/>
    <w:tmpl w:val="D4D216F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53C1BD0"/>
    <w:multiLevelType w:val="hybridMultilevel"/>
    <w:tmpl w:val="E6FE19D4"/>
    <w:lvl w:ilvl="0" w:tplc="1F1AAE3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3E2CC3"/>
    <w:multiLevelType w:val="hybridMultilevel"/>
    <w:tmpl w:val="F82069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2C36B1"/>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F013E9"/>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A173DBC"/>
    <w:multiLevelType w:val="hybridMultilevel"/>
    <w:tmpl w:val="48B471D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A1E4730"/>
    <w:multiLevelType w:val="hybridMultilevel"/>
    <w:tmpl w:val="94924754"/>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28292F"/>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8C01D9D"/>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9"/>
  </w:num>
  <w:num w:numId="4">
    <w:abstractNumId w:val="17"/>
  </w:num>
  <w:num w:numId="5">
    <w:abstractNumId w:val="5"/>
  </w:num>
  <w:num w:numId="6">
    <w:abstractNumId w:val="18"/>
  </w:num>
  <w:num w:numId="7">
    <w:abstractNumId w:val="2"/>
  </w:num>
  <w:num w:numId="8">
    <w:abstractNumId w:val="12"/>
  </w:num>
  <w:num w:numId="9">
    <w:abstractNumId w:val="8"/>
  </w:num>
  <w:num w:numId="10">
    <w:abstractNumId w:val="3"/>
  </w:num>
  <w:num w:numId="11">
    <w:abstractNumId w:val="16"/>
  </w:num>
  <w:num w:numId="12">
    <w:abstractNumId w:val="1"/>
  </w:num>
  <w:num w:numId="13">
    <w:abstractNumId w:val="11"/>
  </w:num>
  <w:num w:numId="14">
    <w:abstractNumId w:val="15"/>
  </w:num>
  <w:num w:numId="15">
    <w:abstractNumId w:val="7"/>
  </w:num>
  <w:num w:numId="16">
    <w:abstractNumId w:val="10"/>
  </w:num>
  <w:num w:numId="17">
    <w:abstractNumId w:val="6"/>
  </w:num>
  <w:num w:numId="18">
    <w:abstractNumId w:val="13"/>
  </w:num>
  <w:num w:numId="19">
    <w:abstractNumId w:val="4"/>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2A"/>
    <w:rsid w:val="000004DC"/>
    <w:rsid w:val="00022BB7"/>
    <w:rsid w:val="00031583"/>
    <w:rsid w:val="00032C90"/>
    <w:rsid w:val="00042C4B"/>
    <w:rsid w:val="0004757E"/>
    <w:rsid w:val="00050E4F"/>
    <w:rsid w:val="000612B8"/>
    <w:rsid w:val="00075227"/>
    <w:rsid w:val="0009172D"/>
    <w:rsid w:val="000C2491"/>
    <w:rsid w:val="000C40FD"/>
    <w:rsid w:val="000C6848"/>
    <w:rsid w:val="000D09A4"/>
    <w:rsid w:val="000D1983"/>
    <w:rsid w:val="000D1B94"/>
    <w:rsid w:val="000D7761"/>
    <w:rsid w:val="000E1F73"/>
    <w:rsid w:val="000E1FAA"/>
    <w:rsid w:val="000E72E6"/>
    <w:rsid w:val="001050B6"/>
    <w:rsid w:val="00110360"/>
    <w:rsid w:val="0012274D"/>
    <w:rsid w:val="00133686"/>
    <w:rsid w:val="00150D00"/>
    <w:rsid w:val="001646D7"/>
    <w:rsid w:val="00170BDF"/>
    <w:rsid w:val="0018483A"/>
    <w:rsid w:val="001B3401"/>
    <w:rsid w:val="001C0827"/>
    <w:rsid w:val="001C23E7"/>
    <w:rsid w:val="001C294C"/>
    <w:rsid w:val="001C60FB"/>
    <w:rsid w:val="001D1133"/>
    <w:rsid w:val="001E10FC"/>
    <w:rsid w:val="001F4B98"/>
    <w:rsid w:val="001F4D17"/>
    <w:rsid w:val="002012B1"/>
    <w:rsid w:val="0020438D"/>
    <w:rsid w:val="0023341B"/>
    <w:rsid w:val="00255749"/>
    <w:rsid w:val="002701F4"/>
    <w:rsid w:val="0027038E"/>
    <w:rsid w:val="00276729"/>
    <w:rsid w:val="00283A65"/>
    <w:rsid w:val="0028428B"/>
    <w:rsid w:val="00284F59"/>
    <w:rsid w:val="00286562"/>
    <w:rsid w:val="00292DB2"/>
    <w:rsid w:val="00295BF0"/>
    <w:rsid w:val="00296770"/>
    <w:rsid w:val="002A7381"/>
    <w:rsid w:val="002C0BF0"/>
    <w:rsid w:val="002C2556"/>
    <w:rsid w:val="002C5F9E"/>
    <w:rsid w:val="002D4C0B"/>
    <w:rsid w:val="002E5576"/>
    <w:rsid w:val="002F7397"/>
    <w:rsid w:val="00306BE8"/>
    <w:rsid w:val="00312D63"/>
    <w:rsid w:val="00313477"/>
    <w:rsid w:val="00313C15"/>
    <w:rsid w:val="0032010F"/>
    <w:rsid w:val="00320FA7"/>
    <w:rsid w:val="003210F8"/>
    <w:rsid w:val="00322CC7"/>
    <w:rsid w:val="00333105"/>
    <w:rsid w:val="00346683"/>
    <w:rsid w:val="003523C4"/>
    <w:rsid w:val="003752D5"/>
    <w:rsid w:val="003839A1"/>
    <w:rsid w:val="0038729C"/>
    <w:rsid w:val="003927AC"/>
    <w:rsid w:val="003A0C2B"/>
    <w:rsid w:val="003E04B0"/>
    <w:rsid w:val="003E406E"/>
    <w:rsid w:val="004058A5"/>
    <w:rsid w:val="004063DF"/>
    <w:rsid w:val="00411676"/>
    <w:rsid w:val="004144BF"/>
    <w:rsid w:val="00433DCD"/>
    <w:rsid w:val="00447046"/>
    <w:rsid w:val="004765C7"/>
    <w:rsid w:val="004D450C"/>
    <w:rsid w:val="004D4643"/>
    <w:rsid w:val="004E2A46"/>
    <w:rsid w:val="004F65DC"/>
    <w:rsid w:val="004F69F0"/>
    <w:rsid w:val="005053C5"/>
    <w:rsid w:val="005062A0"/>
    <w:rsid w:val="0052346A"/>
    <w:rsid w:val="00526633"/>
    <w:rsid w:val="005334B7"/>
    <w:rsid w:val="00567E45"/>
    <w:rsid w:val="00572D86"/>
    <w:rsid w:val="00591E04"/>
    <w:rsid w:val="00593320"/>
    <w:rsid w:val="005B0A47"/>
    <w:rsid w:val="005B51A1"/>
    <w:rsid w:val="005C16A8"/>
    <w:rsid w:val="005E02C8"/>
    <w:rsid w:val="005E22DA"/>
    <w:rsid w:val="005E50C1"/>
    <w:rsid w:val="005E6063"/>
    <w:rsid w:val="005E6340"/>
    <w:rsid w:val="00604099"/>
    <w:rsid w:val="00604BFC"/>
    <w:rsid w:val="006112F6"/>
    <w:rsid w:val="006149AA"/>
    <w:rsid w:val="00627005"/>
    <w:rsid w:val="00680470"/>
    <w:rsid w:val="00693916"/>
    <w:rsid w:val="006954B7"/>
    <w:rsid w:val="006A22A6"/>
    <w:rsid w:val="006A6B44"/>
    <w:rsid w:val="006B276F"/>
    <w:rsid w:val="006B78D8"/>
    <w:rsid w:val="006C3B22"/>
    <w:rsid w:val="006C52FE"/>
    <w:rsid w:val="006D1573"/>
    <w:rsid w:val="006F5556"/>
    <w:rsid w:val="006F67EC"/>
    <w:rsid w:val="007039CC"/>
    <w:rsid w:val="007060A0"/>
    <w:rsid w:val="00713325"/>
    <w:rsid w:val="00717647"/>
    <w:rsid w:val="00730B36"/>
    <w:rsid w:val="0073453F"/>
    <w:rsid w:val="0075195C"/>
    <w:rsid w:val="00762048"/>
    <w:rsid w:val="007720F5"/>
    <w:rsid w:val="00796328"/>
    <w:rsid w:val="00797E64"/>
    <w:rsid w:val="007A34B1"/>
    <w:rsid w:val="007B7460"/>
    <w:rsid w:val="007D6E45"/>
    <w:rsid w:val="007E59DF"/>
    <w:rsid w:val="007F31F6"/>
    <w:rsid w:val="007F6DA1"/>
    <w:rsid w:val="0081440D"/>
    <w:rsid w:val="00814C33"/>
    <w:rsid w:val="008316D0"/>
    <w:rsid w:val="00833D4A"/>
    <w:rsid w:val="008428B3"/>
    <w:rsid w:val="00851A7A"/>
    <w:rsid w:val="00864F4D"/>
    <w:rsid w:val="00882495"/>
    <w:rsid w:val="00891141"/>
    <w:rsid w:val="00895609"/>
    <w:rsid w:val="008A0F41"/>
    <w:rsid w:val="008B5171"/>
    <w:rsid w:val="008B7326"/>
    <w:rsid w:val="008C1645"/>
    <w:rsid w:val="008C22DB"/>
    <w:rsid w:val="008C5937"/>
    <w:rsid w:val="008D03A6"/>
    <w:rsid w:val="008F5EC9"/>
    <w:rsid w:val="00901CA2"/>
    <w:rsid w:val="00902AC6"/>
    <w:rsid w:val="00916DE3"/>
    <w:rsid w:val="009229AA"/>
    <w:rsid w:val="0092555A"/>
    <w:rsid w:val="00926D80"/>
    <w:rsid w:val="00941BC4"/>
    <w:rsid w:val="00963881"/>
    <w:rsid w:val="00994C10"/>
    <w:rsid w:val="00997F55"/>
    <w:rsid w:val="009A7D06"/>
    <w:rsid w:val="009B1EA4"/>
    <w:rsid w:val="009B3333"/>
    <w:rsid w:val="009C22B2"/>
    <w:rsid w:val="009C5119"/>
    <w:rsid w:val="009D7A6B"/>
    <w:rsid w:val="00A0144D"/>
    <w:rsid w:val="00A05CC7"/>
    <w:rsid w:val="00A15B81"/>
    <w:rsid w:val="00A27F2A"/>
    <w:rsid w:val="00A36EE7"/>
    <w:rsid w:val="00A4287C"/>
    <w:rsid w:val="00A450AA"/>
    <w:rsid w:val="00A452FB"/>
    <w:rsid w:val="00A50634"/>
    <w:rsid w:val="00A64271"/>
    <w:rsid w:val="00AA090A"/>
    <w:rsid w:val="00AB023D"/>
    <w:rsid w:val="00AB752A"/>
    <w:rsid w:val="00AF1950"/>
    <w:rsid w:val="00B0273A"/>
    <w:rsid w:val="00B227D1"/>
    <w:rsid w:val="00B33064"/>
    <w:rsid w:val="00B43DC2"/>
    <w:rsid w:val="00B94860"/>
    <w:rsid w:val="00BC56E3"/>
    <w:rsid w:val="00BD74B2"/>
    <w:rsid w:val="00C010CE"/>
    <w:rsid w:val="00C14730"/>
    <w:rsid w:val="00C36334"/>
    <w:rsid w:val="00C405BA"/>
    <w:rsid w:val="00C43196"/>
    <w:rsid w:val="00C64B84"/>
    <w:rsid w:val="00C73185"/>
    <w:rsid w:val="00C817C4"/>
    <w:rsid w:val="00C82A4A"/>
    <w:rsid w:val="00C97846"/>
    <w:rsid w:val="00C97F6A"/>
    <w:rsid w:val="00CA1F48"/>
    <w:rsid w:val="00CA5876"/>
    <w:rsid w:val="00CB5B46"/>
    <w:rsid w:val="00CB739F"/>
    <w:rsid w:val="00CC0252"/>
    <w:rsid w:val="00CC4BDD"/>
    <w:rsid w:val="00CD5B1F"/>
    <w:rsid w:val="00CE203A"/>
    <w:rsid w:val="00D06304"/>
    <w:rsid w:val="00D11851"/>
    <w:rsid w:val="00D16044"/>
    <w:rsid w:val="00D42D22"/>
    <w:rsid w:val="00D42D2A"/>
    <w:rsid w:val="00D54054"/>
    <w:rsid w:val="00D77F4E"/>
    <w:rsid w:val="00D8266E"/>
    <w:rsid w:val="00D8395A"/>
    <w:rsid w:val="00DB0AE2"/>
    <w:rsid w:val="00DB266D"/>
    <w:rsid w:val="00DC55D2"/>
    <w:rsid w:val="00DD07B1"/>
    <w:rsid w:val="00DD58EF"/>
    <w:rsid w:val="00DE4011"/>
    <w:rsid w:val="00DF012A"/>
    <w:rsid w:val="00DF25EB"/>
    <w:rsid w:val="00DF5D8E"/>
    <w:rsid w:val="00E01CC1"/>
    <w:rsid w:val="00E26FA7"/>
    <w:rsid w:val="00E3203B"/>
    <w:rsid w:val="00E344BD"/>
    <w:rsid w:val="00E351BF"/>
    <w:rsid w:val="00E426DB"/>
    <w:rsid w:val="00E553BD"/>
    <w:rsid w:val="00E734D3"/>
    <w:rsid w:val="00E73751"/>
    <w:rsid w:val="00E85D34"/>
    <w:rsid w:val="00EE4F58"/>
    <w:rsid w:val="00EF4EE3"/>
    <w:rsid w:val="00F027B3"/>
    <w:rsid w:val="00F12BAC"/>
    <w:rsid w:val="00F219D2"/>
    <w:rsid w:val="00F26341"/>
    <w:rsid w:val="00F445A7"/>
    <w:rsid w:val="00F44847"/>
    <w:rsid w:val="00F51685"/>
    <w:rsid w:val="00FA5546"/>
    <w:rsid w:val="00FA7D19"/>
    <w:rsid w:val="00FB1AA8"/>
    <w:rsid w:val="00FD541A"/>
    <w:rsid w:val="00FE711B"/>
    <w:rsid w:val="00FE7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 w:type="paragraph" w:styleId="af">
    <w:name w:val="List Paragraph"/>
    <w:basedOn w:val="a"/>
    <w:uiPriority w:val="34"/>
    <w:qFormat/>
    <w:rsid w:val="000E1F73"/>
    <w:pPr>
      <w:ind w:left="720"/>
      <w:contextualSpacing/>
    </w:pPr>
  </w:style>
  <w:style w:type="character" w:styleId="af0">
    <w:name w:val="Hyperlink"/>
    <w:basedOn w:val="a0"/>
    <w:uiPriority w:val="99"/>
    <w:unhideWhenUsed/>
    <w:rsid w:val="006F55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 w:type="paragraph" w:styleId="af">
    <w:name w:val="List Paragraph"/>
    <w:basedOn w:val="a"/>
    <w:uiPriority w:val="34"/>
    <w:qFormat/>
    <w:rsid w:val="000E1F73"/>
    <w:pPr>
      <w:ind w:left="720"/>
      <w:contextualSpacing/>
    </w:pPr>
  </w:style>
  <w:style w:type="character" w:styleId="af0">
    <w:name w:val="Hyperlink"/>
    <w:basedOn w:val="a0"/>
    <w:uiPriority w:val="99"/>
    <w:unhideWhenUsed/>
    <w:rsid w:val="006F5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 г. Саянска</Company>
  <LinksUpToDate>false</LinksUpToDate>
  <CharactersWithSpaces>3664</CharactersWithSpaces>
  <SharedDoc>false</SharedDoc>
  <HLinks>
    <vt:vector size="18" baseType="variant">
      <vt:variant>
        <vt:i4>67764275</vt:i4>
      </vt:variant>
      <vt:variant>
        <vt:i4>6</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3</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0</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Седина</dc:creator>
  <cp:lastModifiedBy>Шорохова</cp:lastModifiedBy>
  <cp:revision>2</cp:revision>
  <cp:lastPrinted>2017-03-27T08:21:00Z</cp:lastPrinted>
  <dcterms:created xsi:type="dcterms:W3CDTF">2017-04-12T02:43:00Z</dcterms:created>
  <dcterms:modified xsi:type="dcterms:W3CDTF">2017-04-12T02:43:00Z</dcterms:modified>
</cp:coreProperties>
</file>